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bCs w:val="1"/>
          <w:color w:val="25aef7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52"/>
          <w:szCs w:val="52"/>
          <w:rtl w:val="0"/>
        </w:rPr>
        <w:t xml:space="preserve">ACTIVIDAD 1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b w:val="1"/>
          <w:bCs w:val="1"/>
          <w:color w:val="25aef7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44"/>
          <w:szCs w:val="44"/>
          <w:rtl w:val="0"/>
        </w:rPr>
        <w:t xml:space="preserve">Agenda de contactos - Paso 3</w:t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MP03 Programación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7250"/>
        <w:tblGridChange w:id="0">
          <w:tblGrid>
            <w:gridCol w:w="1665"/>
            <w:gridCol w:w="72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  <w:rtl w:val="0"/>
              </w:rPr>
              <w:t xml:space="preserve">Antes de empezar...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Esta práctica será un proyecto evolutivo, que se irá ampliando y mejorando a lo largo del curso por lo tanto, será necesario contar con las actividades previas a estas.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tienes el proyecto en el ordenador en el que estás trabajando, realiza una clonación del repositorio desde </w:t>
      </w:r>
      <w:r w:rsidDel="00000000" w:rsidR="00000000" w:rsidRPr="00000000">
        <w:rPr>
          <w:b w:val="1"/>
          <w:bCs w:val="1"/>
          <w:rtl w:val="0"/>
        </w:rPr>
        <w:t xml:space="preserve">GitHub Desktop</w:t>
      </w:r>
      <w:r w:rsidDel="00000000" w:rsidR="00000000" w:rsidRPr="00000000">
        <w:rPr>
          <w:rtl w:val="0"/>
        </w:rPr>
        <w:t xml:space="preserve"> para tener la versión más reciente de tu proyecto.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tu </w:t>
      </w:r>
      <w:r w:rsidDel="00000000" w:rsidR="00000000" w:rsidRPr="00000000">
        <w:rPr>
          <w:b w:val="1"/>
          <w:bCs w:val="1"/>
          <w:rtl w:val="0"/>
        </w:rPr>
        <w:t xml:space="preserve">agenda de contactos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IntelliJ IDEA</w:t>
      </w:r>
      <w:r w:rsidDel="00000000" w:rsidR="00000000" w:rsidRPr="00000000">
        <w:rPr>
          <w:rtl w:val="0"/>
        </w:rPr>
        <w:t xml:space="preserve">; deberías poder ver el programa tal y como lo dejaste la última vez que trabajaste en él.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 tu programa de agenda de contactos para que el menú de opciones se</w:t>
      </w:r>
      <w:r w:rsidDel="00000000" w:rsidR="00000000" w:rsidRPr="00000000">
        <w:rPr>
          <w:b w:val="1"/>
          <w:bCs w:val="1"/>
          <w:rtl w:val="0"/>
        </w:rPr>
        <w:t xml:space="preserve"> muestre repetidament</w:t>
      </w:r>
      <w:r w:rsidDel="00000000" w:rsidR="00000000" w:rsidRPr="00000000">
        <w:rPr>
          <w:rtl w:val="0"/>
        </w:rPr>
        <w:t xml:space="preserve">e después de seleccionar una opción, hasta que el usuario decida salir del programa.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 un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los cambios en tu proyecto y verifica que la actualización se haya reflejado correctamente en tu repositorio de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b w:val="1"/>
          <w:bCs w:val="1"/>
          <w:color w:val="25aef7"/>
          <w:sz w:val="32"/>
          <w:szCs w:val="32"/>
          <w:rtl w:val="0"/>
        </w:rPr>
        <w:t xml:space="preserve">Resultados de Aprendizaje de la actividad</w:t>
      </w:r>
    </w:p>
    <w:sdt>
      <w:sdtPr>
        <w:lock w:val="contentLocked"/>
        <w:id w:val="-2003816590"/>
        <w:tag w:val="goog_rdk_0"/>
      </w:sdtPr>
      <w:sdtContent>
        <w:tbl>
          <w:tblPr>
            <w:tblStyle w:val="Table2"/>
            <w:tblW w:w="8914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930"/>
            <w:gridCol w:w="7984"/>
            <w:tblGridChange w:id="0">
              <w:tblGrid>
                <w:gridCol w:w="930"/>
                <w:gridCol w:w="7984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Resultados de Aprendizaje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RA3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Escribe y depura código, analizando y utilizando las estructuras de control del lenguaje.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rPr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25aef7"/>
          <w:sz w:val="32"/>
          <w:szCs w:val="32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3.b Se han utilizadoestructuras de repetición.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3.c Se han reconocido lasposibilidades de las sentencias de salto.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3.e Se han creado programas ejecutables utilizando diferentesestructuras de control.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Aptos Narrow" w:cs="Aptos Narrow" w:eastAsia="Aptos Narrow" w:hAnsi="Aptos Narro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1"/>
        <w:bCs w:val="1"/>
        <w:color w:val="25aef7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B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/>
            <w:drawing>
              <wp:inline distB="0" distT="0" distL="114300" distR="114300">
                <wp:extent cx="906865" cy="998671"/>
                <wp:effectExtent b="0" l="0" r="0" t="0"/>
                <wp:docPr id="78537193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5" cy="9986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/>
            <w:drawing>
              <wp:inline distB="0" distT="0" distL="114300" distR="114300">
                <wp:extent cx="906865" cy="998671"/>
                <wp:effectExtent b="0" l="0" r="0" t="0"/>
                <wp:docPr id="7853719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5" cy="9986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3FD3E2E8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5s1qSJ1+vRu72b6NxDQqHYdGQ==">CgMxLjAaHwoBMBIaChgICVIUChJ0YWJsZS5vNWp0bDBsbXN4YnE4AHIhMWxMRzJNSVlmZUZXb01WTWtKMWRMX3A3dHBCSlhaMTlr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2025-08-04T16:36:14.2603398Z</dcterms:created>
  <dc:creator>Laura López Espelt</dc:creator>
</cp:coreProperties>
</file>