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sz w:val="22"/>
          <w:szCs w:val="22"/>
          <w:lang w:val="en-US"/>
        </w:rPr>
      </w:pPr>
    </w:p>
    <w:tbl>
      <w:tblPr>
        <w:tblStyle w:val="17"/>
        <w:tblW w:w="9934" w:type="dxa"/>
        <w:tblInd w:w="-6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687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9934" w:type="dxa"/>
            <w:gridSpan w:val="2"/>
            <w:shd w:val="clear" w:color="auto" w:fill="D9D9D9"/>
            <w:vAlign w:val="center"/>
          </w:tcPr>
          <w:p>
            <w:pPr>
              <w:pStyle w:val="5"/>
              <w:spacing w:before="0" w:after="0"/>
              <w:jc w:val="center"/>
              <w:rPr>
                <w:rFonts w:ascii="Arial" w:hAnsi="Arial" w:cs="Arial"/>
                <w:lang w:val="en-US"/>
              </w:rPr>
            </w:pPr>
            <w:r>
              <w:rPr>
                <w:rFonts w:ascii="Arial" w:hAnsi="Arial" w:cs="Arial"/>
                <w:lang w:val="en-US"/>
              </w:rPr>
              <w:t>INFORMACIÓN BÁSICA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47" w:hRule="atLeast"/>
        </w:trPr>
        <w:tc>
          <w:tcPr>
            <w:tcW w:w="6876" w:type="dxa"/>
            <w:vAlign w:val="center"/>
          </w:tcPr>
          <w:p>
            <w:pPr>
              <w:pStyle w:val="5"/>
              <w:spacing w:before="0" w:after="0"/>
              <w:rPr>
                <w:rFonts w:ascii="Arial" w:hAnsi="Arial" w:cs="Arial"/>
              </w:rPr>
            </w:pPr>
            <w:r>
              <w:rPr>
                <w:rFonts w:ascii="Arial" w:hAnsi="Arial" w:cs="Arial"/>
              </w:rPr>
              <w:t>NOMBRE DE LA PRÁCTICA:</w:t>
            </w:r>
          </w:p>
          <w:p>
            <w:pPr>
              <w:spacing w:beforeLines="0" w:afterLines="0"/>
              <w:jc w:val="center"/>
              <w:rPr>
                <w:rFonts w:hint="default" w:ascii="Arial" w:hAnsi="Arial" w:eastAsia="Droid Sans Fallback"/>
                <w:b/>
                <w:sz w:val="20"/>
              </w:rPr>
            </w:pPr>
            <w:r>
              <w:rPr>
                <w:rFonts w:hint="default" w:ascii="Arial" w:hAnsi="Arial" w:eastAsia="Droid Sans Fallback"/>
                <w:b/>
                <w:sz w:val="20"/>
              </w:rPr>
              <w:t>Laboratorio: Introducci</w:t>
            </w:r>
            <w:r>
              <w:rPr>
                <w:rFonts w:hint="default" w:eastAsia="Droid Sans Fallback"/>
                <w:b/>
                <w:sz w:val="20"/>
              </w:rPr>
              <w:t>ón</w:t>
            </w:r>
            <w:r>
              <w:rPr>
                <w:rFonts w:hint="default" w:ascii="Arial" w:hAnsi="Arial" w:eastAsia="Droid Sans Fallback"/>
                <w:b/>
                <w:sz w:val="20"/>
              </w:rPr>
              <w:t xml:space="preserve"> al procesamiento con Matlab de im</w:t>
            </w:r>
            <w:r>
              <w:rPr>
                <w:rFonts w:hint="default" w:eastAsia="Droid Sans Fallback"/>
                <w:b/>
                <w:sz w:val="20"/>
              </w:rPr>
              <w:t>á</w:t>
            </w:r>
            <w:r>
              <w:rPr>
                <w:rFonts w:hint="default" w:ascii="Arial" w:hAnsi="Arial" w:eastAsia="Droid Sans Fallback"/>
                <w:b/>
                <w:sz w:val="20"/>
              </w:rPr>
              <w:t>genes</w:t>
            </w:r>
          </w:p>
          <w:p>
            <w:pPr>
              <w:rPr>
                <w:rFonts w:cs="Arial"/>
                <w:i/>
                <w:sz w:val="22"/>
                <w:szCs w:val="22"/>
              </w:rPr>
            </w:pPr>
          </w:p>
        </w:tc>
        <w:tc>
          <w:tcPr>
            <w:tcW w:w="3058" w:type="dxa"/>
            <w:vAlign w:val="center"/>
          </w:tcPr>
          <w:p>
            <w:pPr>
              <w:pStyle w:val="5"/>
              <w:spacing w:before="0" w:after="0"/>
              <w:rPr>
                <w:rFonts w:ascii="Arial" w:hAnsi="Arial" w:cs="Arial"/>
                <w:lang w:val="en-US"/>
              </w:rPr>
            </w:pPr>
            <w:r>
              <w:rPr>
                <w:rFonts w:ascii="Arial" w:hAnsi="Arial" w:cs="Arial"/>
                <w:lang w:val="en-US"/>
              </w:rPr>
              <w:t>PRÁCTICA No.:1</w:t>
            </w:r>
          </w:p>
          <w:p>
            <w:pPr>
              <w:rPr>
                <w:rFonts w:cs="Arial"/>
                <w:sz w:val="22"/>
                <w:szCs w:val="22"/>
                <w:lang w:val="en-US"/>
              </w:rPr>
            </w:pPr>
            <w:r>
              <w:rPr>
                <w:rFonts w:cs="Arial"/>
                <w:sz w:val="22"/>
                <w:szCs w:val="22"/>
                <w:lang w:val="en-US"/>
              </w:rPr>
              <w:t xml:space="preserve">  </w:t>
            </w: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5" w:hRule="atLeast"/>
        </w:trPr>
        <w:tc>
          <w:tcPr>
            <w:tcW w:w="9934" w:type="dxa"/>
            <w:gridSpan w:val="2"/>
            <w:vAlign w:val="center"/>
          </w:tcPr>
          <w:p>
            <w:pPr>
              <w:rPr>
                <w:rFonts w:cs="Arial"/>
                <w:b/>
                <w:sz w:val="22"/>
                <w:szCs w:val="22"/>
                <w:lang w:val="en-US"/>
              </w:rPr>
            </w:pPr>
            <w:r>
              <w:rPr>
                <w:rFonts w:cs="Arial"/>
                <w:b/>
                <w:sz w:val="22"/>
                <w:szCs w:val="22"/>
                <w:lang w:val="en-US"/>
              </w:rPr>
              <w:t>ASIGNATURA:</w:t>
            </w:r>
          </w:p>
          <w:p>
            <w:pPr>
              <w:rPr>
                <w:rFonts w:cs="Arial"/>
                <w:b/>
                <w:sz w:val="22"/>
                <w:szCs w:val="22"/>
                <w:lang w:val="en-US"/>
              </w:rPr>
            </w:pPr>
          </w:p>
          <w:p>
            <w:pPr>
              <w:rPr>
                <w:rFonts w:cs="Arial"/>
                <w:i/>
                <w:sz w:val="22"/>
                <w:szCs w:val="22"/>
                <w:lang w:val="en-US"/>
              </w:rPr>
            </w:pPr>
            <w:r>
              <w:rPr>
                <w:rFonts w:cs="Arial"/>
                <w:i/>
                <w:sz w:val="22"/>
                <w:szCs w:val="22"/>
                <w:lang w:val="en-US"/>
              </w:rPr>
              <w:t>Digital image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8" w:hRule="atLeast"/>
        </w:trPr>
        <w:tc>
          <w:tcPr>
            <w:tcW w:w="9934" w:type="dxa"/>
            <w:gridSpan w:val="2"/>
          </w:tcPr>
          <w:p>
            <w:pPr>
              <w:rPr>
                <w:rFonts w:cs="Arial"/>
                <w:b/>
                <w:sz w:val="22"/>
                <w:szCs w:val="22"/>
              </w:rPr>
            </w:pPr>
            <w:r>
              <w:rPr>
                <w:rFonts w:cs="Arial"/>
                <w:b/>
                <w:sz w:val="22"/>
                <w:szCs w:val="22"/>
              </w:rPr>
              <w:t>TEMA DE LA PRÁCTICA:</w:t>
            </w:r>
          </w:p>
          <w:p>
            <w:pPr>
              <w:rPr>
                <w:rFonts w:cs="Arial"/>
                <w:b/>
                <w:sz w:val="22"/>
                <w:szCs w:val="22"/>
              </w:rPr>
            </w:pPr>
          </w:p>
          <w:p>
            <w:pPr>
              <w:rPr>
                <w:rFonts w:cs="Arial"/>
                <w:i/>
                <w:sz w:val="22"/>
                <w:szCs w:val="22"/>
              </w:rPr>
            </w:pPr>
            <w:r>
              <w:rPr>
                <w:rFonts w:cs="Arial"/>
                <w:i/>
                <w:sz w:val="22"/>
                <w:szCs w:val="22"/>
              </w:rPr>
              <w:t>Introduction to digital image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8" w:hRule="atLeast"/>
        </w:trPr>
        <w:tc>
          <w:tcPr>
            <w:tcW w:w="9934" w:type="dxa"/>
            <w:gridSpan w:val="2"/>
          </w:tcPr>
          <w:p>
            <w:pPr>
              <w:pStyle w:val="5"/>
              <w:spacing w:before="0" w:after="0"/>
              <w:jc w:val="left"/>
              <w:rPr>
                <w:rFonts w:ascii="Arial" w:hAnsi="Arial" w:cs="Arial"/>
                <w:lang w:val="en-US"/>
              </w:rPr>
            </w:pPr>
            <w:r>
              <w:rPr>
                <w:rFonts w:ascii="Arial" w:hAnsi="Arial" w:cs="Arial"/>
                <w:lang w:val="en-US"/>
              </w:rPr>
              <w:t>LABORATORIO A UTILIZAR:</w:t>
            </w:r>
          </w:p>
          <w:p>
            <w:pPr>
              <w:pStyle w:val="5"/>
              <w:spacing w:before="0" w:after="0"/>
              <w:jc w:val="left"/>
              <w:rPr>
                <w:rFonts w:ascii="Arial" w:hAnsi="Arial" w:cs="Arial"/>
              </w:rPr>
            </w:pPr>
            <w:r>
              <w:rPr>
                <w:rFonts w:ascii="Arial" w:hAnsi="Arial" w:cs="Arial"/>
              </w:rPr>
              <w:t>Laboratorio de informática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6" w:hRule="atLeast"/>
        </w:trPr>
        <w:tc>
          <w:tcPr>
            <w:tcW w:w="9934" w:type="dxa"/>
            <w:gridSpan w:val="2"/>
            <w:shd w:val="clear" w:color="auto" w:fill="D9D9D9"/>
            <w:vAlign w:val="center"/>
          </w:tcPr>
          <w:p>
            <w:pPr>
              <w:jc w:val="center"/>
              <w:rPr>
                <w:rFonts w:cs="Arial"/>
                <w:b/>
                <w:sz w:val="22"/>
                <w:szCs w:val="22"/>
              </w:rPr>
            </w:pPr>
            <w:r>
              <w:rPr>
                <w:rFonts w:cs="Arial"/>
                <w:b/>
                <w:sz w:val="22"/>
                <w:szCs w:val="22"/>
              </w:rPr>
              <w:t xml:space="preserve">CONTENIDO DE LA GUÍA </w:t>
            </w:r>
          </w:p>
          <w:p>
            <w:pPr>
              <w:jc w:val="center"/>
              <w:rPr>
                <w:rFonts w:cs="Arial"/>
                <w:b/>
                <w:i/>
                <w:sz w:val="22"/>
                <w:szCs w:val="22"/>
              </w:rPr>
            </w:pPr>
            <w:r>
              <w:rPr>
                <w:rFonts w:cs="Arial"/>
                <w:i/>
                <w:sz w:val="22"/>
                <w:szCs w:val="22"/>
              </w:rPr>
              <w:t>(Para elaborar por 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 xml:space="preserve">OBJETIVES. </w:t>
            </w:r>
          </w:p>
          <w:p>
            <w:pPr>
              <w:spacing w:line="360" w:lineRule="auto"/>
              <w:rPr>
                <w:rFonts w:cs="Arial"/>
                <w:b/>
                <w:sz w:val="22"/>
                <w:szCs w:val="22"/>
              </w:rPr>
            </w:pPr>
          </w:p>
          <w:p>
            <w:pPr>
              <w:numPr>
                <w:ilvl w:val="0"/>
                <w:numId w:val="1"/>
              </w:numPr>
              <w:tabs>
                <w:tab w:val="left" w:pos="720"/>
              </w:tabs>
              <w:spacing w:line="360" w:lineRule="auto"/>
              <w:rPr>
                <w:rFonts w:cs="Arial"/>
                <w:i/>
                <w:sz w:val="22"/>
                <w:szCs w:val="22"/>
                <w:lang w:val="en-US"/>
              </w:rPr>
            </w:pPr>
            <w:r>
              <w:rPr>
                <w:rFonts w:cs="Arial"/>
                <w:i/>
                <w:sz w:val="22"/>
                <w:szCs w:val="22"/>
                <w:lang w:val="en-US"/>
              </w:rPr>
              <w:t xml:space="preserve">To understand the basic concepts of image representation. </w:t>
            </w:r>
          </w:p>
          <w:p>
            <w:pPr>
              <w:numPr>
                <w:ilvl w:val="0"/>
                <w:numId w:val="1"/>
              </w:numPr>
              <w:tabs>
                <w:tab w:val="left" w:pos="720"/>
              </w:tabs>
              <w:spacing w:line="360" w:lineRule="auto"/>
              <w:rPr>
                <w:rFonts w:cs="Arial"/>
                <w:i/>
                <w:sz w:val="22"/>
                <w:szCs w:val="22"/>
                <w:lang w:val="en-US"/>
              </w:rPr>
            </w:pPr>
            <w:r>
              <w:rPr>
                <w:rFonts w:cs="Arial"/>
                <w:i/>
                <w:sz w:val="22"/>
                <w:szCs w:val="22"/>
                <w:lang w:val="en-US"/>
              </w:rPr>
              <w:t>To apply the color space modeling.</w:t>
            </w:r>
          </w:p>
          <w:p>
            <w:pPr>
              <w:numPr>
                <w:ilvl w:val="0"/>
                <w:numId w:val="1"/>
              </w:numPr>
              <w:tabs>
                <w:tab w:val="left" w:pos="720"/>
              </w:tabs>
              <w:spacing w:line="360" w:lineRule="auto"/>
              <w:rPr>
                <w:rFonts w:cs="Arial"/>
                <w:i/>
                <w:sz w:val="22"/>
                <w:szCs w:val="22"/>
                <w:lang w:val="en-US"/>
              </w:rPr>
            </w:pPr>
            <w:r>
              <w:rPr>
                <w:rFonts w:cs="Arial"/>
                <w:i/>
                <w:sz w:val="22"/>
                <w:szCs w:val="22"/>
                <w:lang w:val="en-US"/>
              </w:rPr>
              <w:t>To apply and manage concepts of linear algebra and their relation with image processing.</w:t>
            </w:r>
          </w:p>
          <w:p>
            <w:pPr>
              <w:spacing w:line="360" w:lineRule="auto"/>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lang w:val="en-US"/>
              </w:rPr>
            </w:pPr>
            <w:r>
              <w:rPr>
                <w:rFonts w:cs="Arial"/>
                <w:b/>
                <w:sz w:val="22"/>
                <w:szCs w:val="22"/>
                <w:lang w:val="en-US"/>
              </w:rPr>
              <w:t>INTRODUC</w:t>
            </w:r>
            <w:r>
              <w:rPr>
                <w:rFonts w:cs="Arial"/>
                <w:b/>
                <w:sz w:val="22"/>
                <w:szCs w:val="22"/>
              </w:rPr>
              <w:t>TIO</w:t>
            </w:r>
            <w:r>
              <w:rPr>
                <w:rFonts w:cs="Arial"/>
                <w:b/>
                <w:sz w:val="22"/>
                <w:szCs w:val="22"/>
                <w:lang w:val="en-US"/>
              </w:rPr>
              <w:t>N.</w:t>
            </w:r>
          </w:p>
          <w:p>
            <w:pPr>
              <w:spacing w:line="360" w:lineRule="auto"/>
              <w:rPr>
                <w:rFonts w:cs="Arial"/>
                <w:b/>
                <w:sz w:val="22"/>
                <w:szCs w:val="22"/>
                <w:lang w:val="en-US"/>
              </w:rPr>
            </w:pPr>
          </w:p>
          <w:p>
            <w:pPr>
              <w:spacing w:line="360" w:lineRule="auto"/>
              <w:ind w:right="38"/>
              <w:rPr>
                <w:rFonts w:cs="Arial"/>
                <w:sz w:val="22"/>
                <w:szCs w:val="22"/>
                <w:lang w:val="en-US"/>
              </w:rPr>
            </w:pPr>
            <w:r>
              <w:rPr>
                <w:rFonts w:cs="Arial"/>
                <w:sz w:val="22"/>
                <w:szCs w:val="22"/>
                <w:lang w:val="en-US"/>
              </w:rPr>
              <w:t>The Biomedical engineering provides assist for medical diagnosis techniques based on medical information from different modalities like medical images.</w:t>
            </w:r>
          </w:p>
          <w:p>
            <w:pPr>
              <w:spacing w:line="360" w:lineRule="auto"/>
              <w:ind w:right="38"/>
              <w:rPr>
                <w:rFonts w:cs="Arial"/>
                <w:sz w:val="22"/>
                <w:szCs w:val="22"/>
                <w:lang w:val="en-US"/>
              </w:rPr>
            </w:pPr>
            <w:r>
              <w:rPr>
                <w:rFonts w:cs="Arial"/>
                <w:sz w:val="22"/>
                <w:szCs w:val="22"/>
                <w:lang w:val="en-US"/>
              </w:rPr>
              <w:t>The medical Images are defined as the set of techniques and process to obtain human body images with clinical relevancy. Different types of diseases are only revealed to medic when he analyze the information from a clinical image, but some signs of illness are difficult to see or need a especial processing to reveal the relevant information.</w:t>
            </w:r>
          </w:p>
          <w:p>
            <w:pPr>
              <w:spacing w:line="360" w:lineRule="auto"/>
              <w:ind w:right="38"/>
              <w:rPr>
                <w:rFonts w:cs="Arial"/>
                <w:sz w:val="22"/>
                <w:szCs w:val="22"/>
                <w:lang w:val="en-US"/>
              </w:rPr>
            </w:pPr>
            <w:r>
              <w:rPr>
                <w:rFonts w:cs="Arial"/>
                <w:sz w:val="22"/>
                <w:szCs w:val="22"/>
                <w:lang w:val="en-US"/>
              </w:rPr>
              <w:t xml:space="preserve"> </w:t>
            </w:r>
          </w:p>
          <w:p>
            <w:pPr>
              <w:ind w:right="-675"/>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THEORETICAL FRAMEWORK</w:t>
            </w:r>
          </w:p>
          <w:p>
            <w:pPr>
              <w:rPr>
                <w:rFonts w:cs="Arial"/>
                <w:sz w:val="22"/>
                <w:szCs w:val="22"/>
                <w:lang w:val="en-US"/>
              </w:rPr>
            </w:pPr>
            <w:r>
              <w:rPr>
                <w:rFonts w:cs="Arial"/>
                <w:sz w:val="22"/>
                <w:szCs w:val="22"/>
                <w:lang w:val="en-US"/>
              </w:rPr>
              <w:t>An Image can be defined as a two dimensional function f(x,y) or matrix denoted as I(m,n), the minimum element which compose the image is called Pixel and stores an intensity value that represents the captured value of the real world.</w:t>
            </w:r>
          </w:p>
          <w:p>
            <w:pPr>
              <w:rPr>
                <w:rFonts w:cs="Arial"/>
                <w:sz w:val="22"/>
                <w:szCs w:val="22"/>
                <w:lang w:val="en-US"/>
              </w:rPr>
            </w:pPr>
          </w:p>
          <w:p>
            <w:pPr>
              <w:rPr>
                <w:rFonts w:cs="Arial"/>
                <w:sz w:val="22"/>
                <w:szCs w:val="22"/>
                <w:lang w:val="en-US"/>
              </w:rPr>
            </w:pPr>
            <w:r>
              <w:rPr>
                <w:rFonts w:cs="Arial"/>
                <w:sz w:val="22"/>
                <w:szCs w:val="22"/>
                <w:lang w:val="en-US"/>
              </w:rPr>
              <w:t>In general terms there are 3 types of Image intensity representation:</w:t>
            </w:r>
          </w:p>
          <w:p>
            <w:pPr>
              <w:rPr>
                <w:rFonts w:cs="Arial"/>
                <w:sz w:val="22"/>
                <w:szCs w:val="22"/>
                <w:lang w:val="en-US"/>
              </w:rPr>
            </w:pPr>
          </w:p>
          <w:p>
            <w:pPr>
              <w:numPr>
                <w:ilvl w:val="0"/>
                <w:numId w:val="2"/>
              </w:numPr>
              <w:rPr>
                <w:rFonts w:cs="Arial"/>
                <w:sz w:val="22"/>
                <w:szCs w:val="22"/>
                <w:lang w:val="en-US"/>
              </w:rPr>
            </w:pPr>
            <w:r>
              <w:rPr>
                <w:rFonts w:cs="Arial"/>
                <w:sz w:val="22"/>
                <w:szCs w:val="22"/>
                <w:lang w:val="en-US"/>
              </w:rPr>
              <w:t>Black and white is represented in plane R and its pixel values are logical between (0 ,1).</w:t>
            </w:r>
          </w:p>
          <w:p>
            <w:pPr>
              <w:numPr>
                <w:ilvl w:val="0"/>
                <w:numId w:val="2"/>
              </w:numPr>
              <w:rPr>
                <w:rFonts w:cs="Arial"/>
                <w:sz w:val="22"/>
                <w:szCs w:val="22"/>
                <w:lang w:val="en-US"/>
              </w:rPr>
            </w:pPr>
            <w:r>
              <w:rPr>
                <w:rFonts w:cs="Arial"/>
                <w:sz w:val="22"/>
                <w:szCs w:val="22"/>
                <w:lang w:val="en-US"/>
              </w:rPr>
              <w:t>Gray scale is represented in plane R and its pixel values are in range between (0, 2^bit depth).</w:t>
            </w:r>
          </w:p>
          <w:p>
            <w:pPr>
              <w:numPr>
                <w:ilvl w:val="0"/>
                <w:numId w:val="2"/>
              </w:numPr>
              <w:rPr>
                <w:rFonts w:cs="Arial"/>
                <w:sz w:val="22"/>
                <w:szCs w:val="22"/>
                <w:lang w:val="en-US"/>
              </w:rPr>
            </w:pPr>
            <w:r>
              <w:rPr>
                <w:rFonts w:cs="Arial"/>
                <w:sz w:val="22"/>
                <w:szCs w:val="22"/>
                <w:lang w:val="en-US"/>
              </w:rPr>
              <w:t xml:space="preserve">Color is represented in 3 planes R, Depending on the color model used, each plane has  with values between (0, 2^bit depth). </w:t>
            </w:r>
          </w:p>
          <w:p>
            <w:pPr>
              <w:rPr>
                <w:rFonts w:cs="Arial"/>
                <w:sz w:val="22"/>
                <w:szCs w:val="22"/>
                <w:lang w:val="en-US"/>
              </w:rPr>
            </w:pPr>
          </w:p>
          <w:p>
            <w:pPr>
              <w:rPr>
                <w:rFonts w:cs="Arial"/>
                <w:sz w:val="22"/>
                <w:szCs w:val="22"/>
                <w:lang w:val="en-US"/>
              </w:rPr>
            </w:pPr>
            <w:r>
              <w:rPr>
                <w:rFonts w:cs="Arial"/>
                <w:sz w:val="22"/>
                <w:szCs w:val="22"/>
                <w:lang w:val="en-US"/>
              </w:rPr>
              <w:t>Medical Image Formats</w:t>
            </w:r>
          </w:p>
          <w:p>
            <w:pPr>
              <w:rPr>
                <w:rFonts w:cs="Arial"/>
                <w:sz w:val="22"/>
                <w:szCs w:val="22"/>
                <w:lang w:val="en-US"/>
              </w:rPr>
            </w:pPr>
          </w:p>
          <w:p>
            <w:pPr>
              <w:rPr>
                <w:rFonts w:cs="Arial"/>
                <w:sz w:val="22"/>
                <w:szCs w:val="22"/>
                <w:lang w:val="en-US"/>
              </w:rPr>
            </w:pPr>
            <w:r>
              <w:rPr>
                <w:rFonts w:cs="Arial"/>
                <w:sz w:val="22"/>
                <w:szCs w:val="22"/>
                <w:lang w:val="en-US"/>
              </w:rPr>
              <w:t>In medical and clinical applications factors like compression, privacy of data and quality are common factors to take to account. The principal formats used are:</w:t>
            </w:r>
          </w:p>
          <w:p>
            <w:pPr>
              <w:rPr>
                <w:rFonts w:cs="Arial"/>
                <w:sz w:val="22"/>
                <w:szCs w:val="22"/>
                <w:lang w:val="en-US"/>
              </w:rPr>
            </w:pPr>
          </w:p>
          <w:p>
            <w:pPr>
              <w:rPr>
                <w:rFonts w:cs="Arial"/>
                <w:sz w:val="22"/>
                <w:szCs w:val="22"/>
                <w:lang w:val="en-US"/>
              </w:rPr>
            </w:pPr>
            <w:r>
              <w:rPr>
                <w:rFonts w:cs="Arial"/>
                <w:sz w:val="22"/>
                <w:szCs w:val="22"/>
                <w:lang w:val="en-US"/>
              </w:rPr>
              <w:t>BMP</w:t>
            </w:r>
          </w:p>
          <w:p>
            <w:pPr>
              <w:rPr>
                <w:rFonts w:cs="Arial"/>
                <w:sz w:val="22"/>
                <w:szCs w:val="22"/>
                <w:lang w:val="en-US"/>
              </w:rPr>
            </w:pPr>
            <w:r>
              <w:rPr>
                <w:rFonts w:cs="Arial"/>
                <w:sz w:val="22"/>
                <w:szCs w:val="22"/>
                <w:lang w:val="en-US"/>
              </w:rPr>
              <w:t xml:space="preserve">Is RAW format without compression popularized by the windows OS, main advantage of this is the independency of the display device. </w:t>
            </w:r>
          </w:p>
          <w:p>
            <w:pPr>
              <w:rPr>
                <w:rFonts w:cs="Arial"/>
                <w:sz w:val="22"/>
                <w:szCs w:val="22"/>
                <w:lang w:val="en-US"/>
              </w:rPr>
            </w:pPr>
          </w:p>
          <w:p>
            <w:pPr>
              <w:rPr>
                <w:rFonts w:cs="Arial"/>
                <w:sz w:val="22"/>
                <w:szCs w:val="22"/>
                <w:lang w:val="en-US"/>
              </w:rPr>
            </w:pPr>
            <w:r>
              <w:rPr>
                <w:rFonts w:cs="Arial"/>
                <w:sz w:val="22"/>
                <w:szCs w:val="22"/>
                <w:lang w:val="en-US"/>
              </w:rPr>
              <w:t>PNG</w:t>
            </w:r>
          </w:p>
          <w:p>
            <w:pPr>
              <w:pStyle w:val="9"/>
              <w:rPr>
                <w:rFonts w:ascii="Arial" w:hAnsi="Arial" w:cs="Arial"/>
                <w:sz w:val="22"/>
                <w:szCs w:val="22"/>
                <w:lang w:val="en-US"/>
              </w:rPr>
            </w:pPr>
            <w:r>
              <w:rPr>
                <w:rFonts w:ascii="Arial" w:hAnsi="Arial" w:cs="Arial"/>
                <w:sz w:val="22"/>
                <w:szCs w:val="22"/>
                <w:lang w:val="en-US"/>
              </w:rPr>
              <w:t>Is a raster graphics file format that supports lossless data compression. This format was created as an improved, for GIF format, and its widely used in lossless image compression format on the Internet.</w:t>
            </w:r>
          </w:p>
          <w:p>
            <w:pPr>
              <w:pStyle w:val="9"/>
              <w:rPr>
                <w:rFonts w:ascii="Arial" w:hAnsi="Arial" w:cs="Arial"/>
                <w:sz w:val="22"/>
                <w:szCs w:val="22"/>
                <w:lang w:val="en-US"/>
              </w:rPr>
            </w:pPr>
            <w:r>
              <w:rPr>
                <w:rFonts w:ascii="Arial" w:hAnsi="Arial" w:cs="Arial"/>
                <w:sz w:val="22"/>
                <w:szCs w:val="22"/>
                <w:lang w:val="en-US"/>
              </w:rPr>
              <w:t>PNG supports palettes of 24-bit or 32-bit RGB color images, grayscale images with or without alpha channel, this format was designed for transferring images to the Internet, does not support non-RGB color spaces such as CMYK model.</w:t>
            </w:r>
          </w:p>
          <w:p>
            <w:pPr>
              <w:rPr>
                <w:rFonts w:cs="Arial"/>
                <w:sz w:val="22"/>
                <w:szCs w:val="22"/>
                <w:lang w:val="en-US"/>
              </w:rPr>
            </w:pPr>
            <w:r>
              <w:rPr>
                <w:rFonts w:cs="Arial"/>
                <w:sz w:val="22"/>
                <w:szCs w:val="22"/>
                <w:lang w:val="en-US"/>
              </w:rPr>
              <w:t>JPG</w:t>
            </w:r>
          </w:p>
          <w:p>
            <w:pPr>
              <w:rPr>
                <w:rFonts w:cs="Arial"/>
                <w:sz w:val="22"/>
                <w:szCs w:val="22"/>
                <w:lang w:val="en-US"/>
              </w:rPr>
            </w:pPr>
            <w:r>
              <w:rPr>
                <w:rFonts w:cs="Arial"/>
                <w:sz w:val="22"/>
                <w:szCs w:val="22"/>
                <w:lang w:val="en-US"/>
              </w:rPr>
              <w:t xml:space="preserve">A commonly used method for lossy compression for digital images, produced by digital photography. The degree of compression can be adjusted, allowing a selectable tradeoff between storage size and image quality. </w:t>
            </w:r>
          </w:p>
          <w:p>
            <w:pPr>
              <w:rPr>
                <w:rFonts w:cs="Arial"/>
                <w:sz w:val="22"/>
                <w:szCs w:val="22"/>
                <w:lang w:val="en-US"/>
              </w:rPr>
            </w:pPr>
          </w:p>
          <w:p>
            <w:pPr>
              <w:rPr>
                <w:rFonts w:cs="Arial"/>
                <w:sz w:val="22"/>
                <w:szCs w:val="22"/>
                <w:lang w:val="en-US"/>
              </w:rPr>
            </w:pPr>
            <w:r>
              <w:rPr>
                <w:rFonts w:cs="Arial"/>
                <w:sz w:val="22"/>
                <w:szCs w:val="22"/>
                <w:lang w:val="en-US"/>
              </w:rPr>
              <w:t>JPEG or JPG specifies the codec that defines how an image is compressed into a stream of bytes and decompressed back into an image. In other words this type of format indexes an image to compress it.</w:t>
            </w:r>
          </w:p>
          <w:p>
            <w:pPr>
              <w:rPr>
                <w:rFonts w:cs="Arial"/>
                <w:sz w:val="22"/>
                <w:szCs w:val="22"/>
                <w:lang w:val="en-US"/>
              </w:rPr>
            </w:pPr>
          </w:p>
          <w:p>
            <w:pPr>
              <w:rPr>
                <w:rFonts w:cs="Arial"/>
                <w:sz w:val="22"/>
                <w:szCs w:val="22"/>
                <w:lang w:val="en-US"/>
              </w:rPr>
            </w:pPr>
            <w:r>
              <w:rPr>
                <w:rFonts w:cs="Arial"/>
                <w:sz w:val="22"/>
                <w:szCs w:val="22"/>
                <w:lang w:val="en-US"/>
              </w:rPr>
              <w:t>TIFF</w:t>
            </w:r>
          </w:p>
          <w:p>
            <w:pPr>
              <w:rPr>
                <w:rFonts w:cs="Arial"/>
                <w:sz w:val="22"/>
                <w:szCs w:val="22"/>
                <w:lang w:val="en-US"/>
              </w:rPr>
            </w:pPr>
            <w:r>
              <w:rPr>
                <w:rFonts w:cs="Arial"/>
                <w:sz w:val="22"/>
                <w:szCs w:val="22"/>
                <w:lang w:val="en-US"/>
              </w:rPr>
              <w:t>Is a raster image format, in the beginning, TIFF was only a binary image format, because that was all that desktop scanners could handle. As scanners became more powerful, and as desktop computer disk space became more plentiful, TIFF grew to accommodate grayscale and color images. Currently, TIFF, along with JPEG and PNG, is a popular format for high color-depth images.</w:t>
            </w:r>
          </w:p>
          <w:p>
            <w:pPr>
              <w:rPr>
                <w:rFonts w:cs="Arial"/>
                <w:sz w:val="22"/>
                <w:szCs w:val="22"/>
                <w:lang w:val="en-US"/>
              </w:rPr>
            </w:pPr>
          </w:p>
          <w:p>
            <w:pPr>
              <w:rPr>
                <w:rFonts w:cs="Arial"/>
                <w:sz w:val="22"/>
                <w:szCs w:val="22"/>
                <w:lang w:val="en-US"/>
              </w:rPr>
            </w:pPr>
            <w:r>
              <w:rPr>
                <w:rFonts w:cs="Arial"/>
                <w:sz w:val="22"/>
                <w:szCs w:val="22"/>
                <w:lang w:val="en-US"/>
              </w:rPr>
              <w:t>DICOM</w:t>
            </w:r>
          </w:p>
          <w:p>
            <w:pPr>
              <w:rPr>
                <w:rFonts w:cs="Arial"/>
                <w:sz w:val="22"/>
                <w:szCs w:val="22"/>
                <w:lang w:val="en-US"/>
              </w:rPr>
            </w:pPr>
          </w:p>
          <w:p>
            <w:pPr>
              <w:rPr>
                <w:rFonts w:cs="Arial"/>
                <w:sz w:val="22"/>
                <w:szCs w:val="22"/>
                <w:lang w:val="en-US"/>
              </w:rPr>
            </w:pPr>
            <w:r>
              <w:rPr>
                <w:rFonts w:cs="Arial"/>
                <w:sz w:val="22"/>
                <w:szCs w:val="22"/>
                <w:lang w:val="en-US"/>
              </w:rPr>
              <w:t xml:space="preserve">It is a standard for manage, store, print, and transmit information in medical imaging. It includes a file format definition and a network communications protocol. The communication protocol uses a TCP/IP to communicate between systems. DICOM files can be exchanged between two entities that are capable of receiving image and patient data in DICOM format. </w:t>
            </w:r>
          </w:p>
          <w:p>
            <w:pPr>
              <w:rPr>
                <w:rFonts w:cs="Arial"/>
                <w:sz w:val="22"/>
                <w:szCs w:val="22"/>
                <w:lang w:val="en-US"/>
              </w:rPr>
            </w:pPr>
          </w:p>
          <w:p>
            <w:pPr>
              <w:rPr>
                <w:rFonts w:cs="Arial"/>
                <w:sz w:val="22"/>
                <w:szCs w:val="22"/>
                <w:lang w:val="en-US"/>
              </w:rPr>
            </w:pPr>
            <w:r>
              <w:rPr>
                <w:rFonts w:cs="Arial"/>
                <w:sz w:val="22"/>
                <w:szCs w:val="22"/>
                <w:lang w:val="en-US"/>
              </w:rPr>
              <w:t>INTENSITY</w:t>
            </w:r>
          </w:p>
          <w:p>
            <w:pPr>
              <w:rPr>
                <w:rFonts w:cs="Arial"/>
                <w:sz w:val="22"/>
                <w:szCs w:val="22"/>
                <w:lang w:val="en-US"/>
              </w:rPr>
            </w:pPr>
          </w:p>
          <w:p>
            <w:pPr>
              <w:rPr>
                <w:rFonts w:cs="Arial"/>
                <w:sz w:val="22"/>
                <w:szCs w:val="22"/>
                <w:lang w:val="en-US"/>
              </w:rPr>
            </w:pPr>
            <w:r>
              <w:rPr>
                <w:rFonts w:cs="Arial"/>
                <w:sz w:val="22"/>
                <w:szCs w:val="22"/>
                <w:lang w:val="en-US"/>
              </w:rPr>
              <w:t xml:space="preserve">Is a value that has been scaled to represent the light strength in a single point on the image matrix, the scale corresponds to the bit depth  for example if the matrix contains intensity values of uint 8 class the intensity range are from  [0 - 255]. </w:t>
            </w:r>
          </w:p>
          <w:p>
            <w:pPr>
              <w:rPr>
                <w:rFonts w:cs="Arial"/>
                <w:sz w:val="22"/>
                <w:szCs w:val="22"/>
                <w:lang w:val="en-US"/>
              </w:rPr>
            </w:pPr>
            <w:r>
              <w:rPr>
                <w:rFonts w:cs="Arial"/>
                <w:sz w:val="22"/>
                <w:szCs w:val="22"/>
                <w:lang w:val="en-US"/>
              </w:rPr>
              <w:t>CONTRAST</w:t>
            </w:r>
          </w:p>
          <w:p>
            <w:pPr>
              <w:rPr>
                <w:rFonts w:cs="Arial"/>
                <w:sz w:val="22"/>
                <w:szCs w:val="22"/>
                <w:lang w:val="en-US"/>
              </w:rPr>
            </w:pPr>
          </w:p>
          <w:p>
            <w:pPr>
              <w:pStyle w:val="9"/>
              <w:rPr>
                <w:rFonts w:ascii="Arial" w:hAnsi="Arial" w:cs="Arial"/>
                <w:sz w:val="22"/>
                <w:szCs w:val="22"/>
                <w:lang w:val="en-US"/>
              </w:rPr>
            </w:pPr>
            <w:r>
              <w:rPr>
                <w:rFonts w:ascii="Arial" w:hAnsi="Arial" w:cs="Arial"/>
                <w:sz w:val="22"/>
                <w:szCs w:val="22"/>
                <w:lang w:val="en-US"/>
              </w:rPr>
              <w:t xml:space="preserve">Is the difference in luminance or color that makes an object (or its representation in an image or display) distinguishable. In higher luminance variance it is called high contrast, when the changes in luminance are low it is called low contrast. The human visual system is more sensitive to contrast than luminance, we can perceive the world similarly regardless of the huge changes in illumination over the day or from place to place. The maximum </w:t>
            </w:r>
            <w:r>
              <w:rPr>
                <w:rFonts w:ascii="Arial" w:hAnsi="Arial" w:cs="Arial"/>
                <w:i/>
                <w:iCs/>
                <w:sz w:val="22"/>
                <w:szCs w:val="22"/>
                <w:lang w:val="en-US"/>
              </w:rPr>
              <w:t>contrast</w:t>
            </w:r>
            <w:r>
              <w:rPr>
                <w:rFonts w:ascii="Arial" w:hAnsi="Arial" w:cs="Arial"/>
                <w:sz w:val="22"/>
                <w:szCs w:val="22"/>
                <w:lang w:val="en-US"/>
              </w:rPr>
              <w:t xml:space="preserve"> of an image is the contrast ratio or dynamic range.</w:t>
            </w:r>
          </w:p>
          <w:p>
            <w:pPr>
              <w:rPr>
                <w:rFonts w:cs="Arial"/>
                <w:sz w:val="22"/>
                <w:szCs w:val="22"/>
                <w:lang w:val="en-US"/>
              </w:rPr>
            </w:pPr>
            <w:r>
              <w:rPr>
                <w:rFonts w:cs="Arial"/>
                <w:sz w:val="22"/>
                <w:szCs w:val="22"/>
                <w:lang w:val="en-US"/>
              </w:rPr>
              <w:t xml:space="preserve">HISTOGRAM OF AN IMAGE </w:t>
            </w:r>
          </w:p>
          <w:p>
            <w:pPr>
              <w:rPr>
                <w:rFonts w:cs="Arial"/>
                <w:sz w:val="22"/>
                <w:szCs w:val="22"/>
                <w:lang w:val="en-US"/>
              </w:rPr>
            </w:pPr>
          </w:p>
          <w:p>
            <w:pPr>
              <w:rPr>
                <w:rFonts w:cs="Arial"/>
                <w:sz w:val="22"/>
                <w:szCs w:val="22"/>
                <w:lang w:val="en-US"/>
              </w:rPr>
            </w:pPr>
            <w:r>
              <w:rPr>
                <w:rFonts w:cs="Arial"/>
                <w:sz w:val="22"/>
                <w:szCs w:val="22"/>
                <w:lang w:val="en-US"/>
              </w:rPr>
              <w:t>A histogram is a graph that shows the probability distribution of luminance intensity in the image.</w:t>
            </w:r>
          </w:p>
          <w:p>
            <w:pPr>
              <w:rPr>
                <w:rFonts w:cs="Arial"/>
                <w:sz w:val="22"/>
                <w:szCs w:val="22"/>
                <w:lang w:val="en-US"/>
              </w:rPr>
            </w:pPr>
          </w:p>
          <w:p>
            <w:pPr>
              <w:rPr>
                <w:rFonts w:cs="Arial"/>
                <w:sz w:val="22"/>
                <w:szCs w:val="22"/>
                <w:lang w:val="en-US"/>
              </w:rPr>
            </w:pPr>
            <w:r>
              <w:rPr>
                <w:rFonts w:cs="Arial"/>
                <w:sz w:val="22"/>
                <w:szCs w:val="22"/>
                <w:lang w:val="en-US"/>
              </w:rPr>
              <w:t>Spatial Resolution</w:t>
            </w:r>
          </w:p>
          <w:p>
            <w:pPr>
              <w:rPr>
                <w:rFonts w:cs="Arial"/>
                <w:sz w:val="22"/>
                <w:szCs w:val="22"/>
                <w:lang w:val="en-US"/>
              </w:rPr>
            </w:pPr>
          </w:p>
          <w:p>
            <w:pPr>
              <w:rPr>
                <w:rFonts w:cs="Arial"/>
                <w:sz w:val="22"/>
                <w:szCs w:val="22"/>
                <w:lang w:val="en-US"/>
              </w:rPr>
            </w:pPr>
            <w:r>
              <w:rPr>
                <w:rFonts w:cs="Arial"/>
                <w:sz w:val="22"/>
                <w:szCs w:val="22"/>
                <w:lang w:val="en-US"/>
              </w:rPr>
              <w:t>Spatial resolution refers to the number of pixels used in construction of a digital image. Images having better spatial resolution are composed with a higher number of pixels than those of lower spatial resolution; this affects directly the quality and the appearance of the image.</w:t>
            </w:r>
          </w:p>
          <w:p>
            <w:pPr>
              <w:rPr>
                <w:rFonts w:cs="Arial"/>
                <w:sz w:val="22"/>
                <w:szCs w:val="22"/>
                <w:lang w:val="en-US"/>
              </w:rPr>
            </w:pPr>
          </w:p>
          <w:p>
            <w:pPr>
              <w:rPr>
                <w:rFonts w:cs="Arial"/>
                <w:sz w:val="22"/>
                <w:szCs w:val="22"/>
                <w:lang w:val="en-US"/>
              </w:rPr>
            </w:pPr>
            <w:r>
              <w:rPr>
                <w:rFonts w:cs="Arial"/>
                <w:sz w:val="22"/>
                <w:szCs w:val="22"/>
                <w:lang w:val="en-US"/>
              </w:rPr>
              <w:t xml:space="preserve">Gray Resolution </w:t>
            </w:r>
          </w:p>
          <w:p>
            <w:pPr>
              <w:pStyle w:val="9"/>
              <w:rPr>
                <w:rFonts w:ascii="Arial" w:hAnsi="Arial" w:cs="Arial"/>
                <w:sz w:val="22"/>
                <w:szCs w:val="22"/>
                <w:lang w:val="en-US"/>
              </w:rPr>
            </w:pPr>
            <w:r>
              <w:rPr>
                <w:rFonts w:ascii="Arial" w:hAnsi="Arial" w:cs="Arial"/>
                <w:sz w:val="22"/>
                <w:szCs w:val="22"/>
                <w:lang w:val="en-US"/>
              </w:rPr>
              <w:t xml:space="preserve">It is the change in shades or levels of gray in an image. Gray level </w:t>
            </w:r>
            <w:r>
              <w:rPr>
                <w:rFonts w:ascii="Arial" w:hAnsi="Arial" w:cs="Arial"/>
                <w:i/>
                <w:sz w:val="22"/>
                <w:szCs w:val="22"/>
                <w:lang w:val="en-US"/>
              </w:rPr>
              <w:t>K</w:t>
            </w:r>
            <w:r>
              <w:rPr>
                <w:rFonts w:ascii="Arial" w:hAnsi="Arial" w:cs="Arial"/>
                <w:sz w:val="22"/>
                <w:szCs w:val="22"/>
                <w:lang w:val="en-US"/>
              </w:rPr>
              <w:t xml:space="preserve"> corresponds to the number of pixels that represents all possible values of gray in the image. In short gray level resolution is equal to the number of bits per pixel.</w:t>
            </w:r>
          </w:p>
          <w:p>
            <w:pPr>
              <w:spacing w:line="360" w:lineRule="auto"/>
              <w:rPr>
                <w:rFonts w:cs="Arial"/>
                <w:sz w:val="22"/>
                <w:szCs w:val="22"/>
                <w:lang w:val="en-US"/>
              </w:rPr>
            </w:pPr>
          </w:p>
          <w:p>
            <w:pPr>
              <w:spacing w:line="360" w:lineRule="auto"/>
              <w:rPr>
                <w:rFonts w:cs="Arial"/>
                <w:sz w:val="22"/>
                <w:szCs w:val="22"/>
                <w:lang w:val="en-US"/>
              </w:rPr>
            </w:pPr>
          </w:p>
          <w:p>
            <w:pPr>
              <w:spacing w:line="360" w:lineRule="auto"/>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PREVIOUS KNOWLEDGE</w:t>
            </w:r>
          </w:p>
          <w:p>
            <w:pPr>
              <w:pStyle w:val="20"/>
              <w:numPr>
                <w:ilvl w:val="0"/>
                <w:numId w:val="3"/>
              </w:numPr>
              <w:spacing w:line="360" w:lineRule="auto"/>
              <w:rPr>
                <w:rFonts w:cs="Arial"/>
                <w:i/>
                <w:sz w:val="22"/>
                <w:szCs w:val="22"/>
                <w:lang w:val="en-US"/>
              </w:rPr>
            </w:pPr>
            <w:r>
              <w:rPr>
                <w:rFonts w:cs="Arial"/>
                <w:i/>
                <w:sz w:val="22"/>
                <w:szCs w:val="22"/>
                <w:lang w:val="en-US"/>
              </w:rPr>
              <w:t>Read how matlab manage matrix positions and modify its values.</w:t>
            </w:r>
          </w:p>
          <w:p>
            <w:pPr>
              <w:pStyle w:val="20"/>
              <w:numPr>
                <w:ilvl w:val="0"/>
                <w:numId w:val="3"/>
              </w:numPr>
              <w:spacing w:line="360" w:lineRule="auto"/>
              <w:rPr>
                <w:rFonts w:cs="Arial"/>
                <w:i/>
                <w:sz w:val="22"/>
                <w:szCs w:val="22"/>
                <w:lang w:val="en-US"/>
              </w:rPr>
            </w:pPr>
            <w:r>
              <w:rPr>
                <w:rFonts w:cs="Arial"/>
                <w:i/>
                <w:sz w:val="22"/>
                <w:szCs w:val="22"/>
                <w:lang w:val="en-US"/>
              </w:rPr>
              <w:t xml:space="preserve">Read about the </w:t>
            </w:r>
            <w:r>
              <w:rPr>
                <w:lang w:val="en-US"/>
              </w:rPr>
              <w:t>correct way to traverse an array with repetitive cycles in matlab.</w:t>
            </w:r>
          </w:p>
          <w:p>
            <w:pPr>
              <w:pStyle w:val="20"/>
              <w:numPr>
                <w:ilvl w:val="0"/>
                <w:numId w:val="3"/>
              </w:numPr>
              <w:spacing w:line="360" w:lineRule="auto"/>
              <w:rPr>
                <w:rFonts w:cs="Arial"/>
                <w:i/>
                <w:sz w:val="22"/>
                <w:szCs w:val="22"/>
                <w:lang w:val="en-US"/>
              </w:rPr>
            </w:pPr>
            <w:r>
              <w:rPr>
                <w:rFonts w:cs="Arial"/>
                <w:i/>
                <w:sz w:val="22"/>
                <w:szCs w:val="22"/>
                <w:lang w:val="en-US"/>
              </w:rPr>
              <w:t>Reading an image depending of format file as an array in matlab.</w:t>
            </w:r>
          </w:p>
          <w:p>
            <w:pPr>
              <w:pStyle w:val="20"/>
              <w:numPr>
                <w:ilvl w:val="0"/>
                <w:numId w:val="3"/>
              </w:numPr>
              <w:spacing w:line="360" w:lineRule="auto"/>
              <w:rPr>
                <w:rFonts w:cs="Arial"/>
                <w:i/>
                <w:sz w:val="22"/>
                <w:szCs w:val="22"/>
                <w:lang w:val="en-US"/>
              </w:rPr>
            </w:pPr>
            <w:r>
              <w:rPr>
                <w:rFonts w:cs="Arial"/>
                <w:i/>
                <w:sz w:val="22"/>
                <w:szCs w:val="22"/>
                <w:lang w:val="en-US"/>
              </w:rPr>
              <w:t>Commands to shown an image in matlab.</w:t>
            </w:r>
          </w:p>
          <w:p>
            <w:pPr>
              <w:pStyle w:val="20"/>
              <w:numPr>
                <w:ilvl w:val="0"/>
                <w:numId w:val="3"/>
              </w:numPr>
              <w:spacing w:line="360" w:lineRule="auto"/>
              <w:rPr>
                <w:rFonts w:cs="Arial"/>
                <w:i/>
                <w:sz w:val="22"/>
                <w:szCs w:val="22"/>
                <w:lang w:val="en-US"/>
              </w:rPr>
            </w:pPr>
            <w:r>
              <w:rPr>
                <w:rFonts w:cs="Arial"/>
                <w:i/>
                <w:sz w:val="22"/>
                <w:szCs w:val="22"/>
                <w:lang w:val="en-US"/>
              </w:rPr>
              <w:t>Command to extract complete image information from the image file.</w:t>
            </w:r>
          </w:p>
          <w:p>
            <w:pPr>
              <w:pStyle w:val="20"/>
              <w:numPr>
                <w:ilvl w:val="0"/>
                <w:numId w:val="3"/>
              </w:numPr>
              <w:spacing w:line="360" w:lineRule="auto"/>
              <w:rPr>
                <w:rFonts w:cs="Arial"/>
                <w:i/>
                <w:sz w:val="22"/>
                <w:szCs w:val="22"/>
                <w:lang w:val="en-US"/>
              </w:rPr>
            </w:pPr>
            <w:r>
              <w:rPr>
                <w:rFonts w:cs="Arial"/>
                <w:i/>
                <w:sz w:val="22"/>
                <w:szCs w:val="22"/>
                <w:lang w:val="en-US"/>
              </w:rPr>
              <w:t>How to reduce the spatial resolution of an image.</w:t>
            </w:r>
          </w:p>
          <w:p>
            <w:pPr>
              <w:pStyle w:val="20"/>
              <w:numPr>
                <w:ilvl w:val="0"/>
                <w:numId w:val="3"/>
              </w:numPr>
              <w:spacing w:line="360" w:lineRule="auto"/>
              <w:rPr>
                <w:rFonts w:cs="Arial"/>
                <w:i/>
                <w:sz w:val="22"/>
                <w:szCs w:val="22"/>
                <w:lang w:val="en-US"/>
              </w:rPr>
            </w:pPr>
            <w:r>
              <w:rPr>
                <w:rFonts w:cs="Arial"/>
                <w:i/>
                <w:sz w:val="22"/>
                <w:szCs w:val="22"/>
                <w:lang w:val="en-US"/>
              </w:rPr>
              <w:t>Bitplane slicing algorithm.</w:t>
            </w:r>
          </w:p>
          <w:p>
            <w:pPr>
              <w:pStyle w:val="20"/>
              <w:numPr>
                <w:ilvl w:val="0"/>
                <w:numId w:val="3"/>
              </w:numPr>
              <w:spacing w:line="360" w:lineRule="auto"/>
              <w:rPr>
                <w:rFonts w:cs="Arial"/>
                <w:i/>
                <w:sz w:val="22"/>
                <w:szCs w:val="22"/>
                <w:lang w:val="en-US"/>
              </w:rPr>
            </w:pPr>
            <w:r>
              <w:rPr>
                <w:rFonts w:cs="Arial"/>
                <w:i/>
                <w:sz w:val="22"/>
                <w:szCs w:val="22"/>
                <w:lang w:val="en-US"/>
              </w:rPr>
              <w:t>Rotation transformation array.</w:t>
            </w:r>
          </w:p>
          <w:p>
            <w:pPr>
              <w:spacing w:line="360" w:lineRule="auto"/>
              <w:rPr>
                <w:rFonts w:cs="Arial"/>
                <w:i/>
                <w:sz w:val="22"/>
                <w:szCs w:val="22"/>
                <w:lang w:val="en-US"/>
              </w:rPr>
            </w:pPr>
          </w:p>
          <w:p>
            <w:pPr>
              <w:spacing w:line="360" w:lineRule="auto"/>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lang w:val="en-US"/>
              </w:rPr>
            </w:pPr>
            <w:r>
              <w:rPr>
                <w:rFonts w:cs="Arial"/>
                <w:b/>
                <w:sz w:val="22"/>
                <w:szCs w:val="22"/>
                <w:lang w:val="en-US"/>
              </w:rPr>
              <w:t>MET</w:t>
            </w:r>
            <w:r>
              <w:rPr>
                <w:rFonts w:cs="Arial"/>
                <w:b/>
                <w:sz w:val="22"/>
                <w:szCs w:val="22"/>
              </w:rPr>
              <w:t>HODOLOGY</w:t>
            </w:r>
          </w:p>
          <w:p>
            <w:pPr>
              <w:pStyle w:val="20"/>
              <w:numPr>
                <w:ilvl w:val="0"/>
                <w:numId w:val="4"/>
              </w:numPr>
              <w:spacing w:line="360" w:lineRule="auto"/>
              <w:rPr>
                <w:rFonts w:cs="Arial"/>
                <w:i/>
                <w:sz w:val="22"/>
                <w:szCs w:val="22"/>
                <w:lang w:val="en-US"/>
              </w:rPr>
            </w:pPr>
            <w:r>
              <w:rPr>
                <w:rFonts w:cs="Arial"/>
                <w:i/>
                <w:sz w:val="22"/>
                <w:szCs w:val="22"/>
                <w:lang w:val="en-US"/>
              </w:rPr>
              <w:t>Read an image.</w:t>
            </w:r>
          </w:p>
          <w:p>
            <w:pPr>
              <w:pStyle w:val="20"/>
              <w:numPr>
                <w:ilvl w:val="0"/>
                <w:numId w:val="4"/>
              </w:numPr>
              <w:spacing w:line="360" w:lineRule="auto"/>
              <w:rPr>
                <w:rFonts w:cs="Arial"/>
                <w:i/>
                <w:sz w:val="22"/>
                <w:szCs w:val="22"/>
                <w:lang w:val="en-US"/>
              </w:rPr>
            </w:pPr>
            <w:r>
              <w:rPr>
                <w:rFonts w:cs="Arial"/>
                <w:i/>
                <w:sz w:val="22"/>
                <w:szCs w:val="22"/>
                <w:lang w:val="en-US"/>
              </w:rPr>
              <w:t>Extract information from the image.</w:t>
            </w:r>
          </w:p>
          <w:p>
            <w:pPr>
              <w:pStyle w:val="20"/>
              <w:numPr>
                <w:ilvl w:val="0"/>
                <w:numId w:val="4"/>
              </w:numPr>
              <w:spacing w:line="360" w:lineRule="auto"/>
              <w:rPr>
                <w:rFonts w:cs="Arial"/>
                <w:i/>
                <w:sz w:val="22"/>
                <w:szCs w:val="22"/>
                <w:lang w:val="en-US"/>
              </w:rPr>
            </w:pPr>
            <w:r>
              <w:rPr>
                <w:rFonts w:cs="Arial"/>
                <w:i/>
                <w:sz w:val="22"/>
                <w:szCs w:val="22"/>
                <w:lang w:val="en-US"/>
              </w:rPr>
              <w:t>Showing an image.</w:t>
            </w:r>
          </w:p>
          <w:p>
            <w:pPr>
              <w:pStyle w:val="20"/>
              <w:numPr>
                <w:ilvl w:val="0"/>
                <w:numId w:val="4"/>
              </w:numPr>
              <w:spacing w:line="360" w:lineRule="auto"/>
              <w:rPr>
                <w:rFonts w:cs="Arial"/>
                <w:i/>
                <w:sz w:val="22"/>
                <w:szCs w:val="22"/>
                <w:lang w:val="en-US"/>
              </w:rPr>
            </w:pPr>
            <w:r>
              <w:rPr>
                <w:rFonts w:cs="Arial"/>
                <w:i/>
                <w:sz w:val="22"/>
                <w:szCs w:val="22"/>
                <w:lang w:val="en-US"/>
              </w:rPr>
              <w:t>Spatial and Gray Resolution.</w:t>
            </w:r>
          </w:p>
          <w:p>
            <w:pPr>
              <w:pStyle w:val="20"/>
              <w:numPr>
                <w:ilvl w:val="0"/>
                <w:numId w:val="4"/>
              </w:numPr>
              <w:spacing w:line="360" w:lineRule="auto"/>
              <w:rPr>
                <w:rFonts w:cs="Arial"/>
                <w:i/>
                <w:sz w:val="22"/>
                <w:szCs w:val="22"/>
                <w:lang w:val="en-US"/>
              </w:rPr>
            </w:pPr>
            <w:r>
              <w:rPr>
                <w:rFonts w:cs="Arial"/>
                <w:i/>
                <w:sz w:val="22"/>
                <w:szCs w:val="22"/>
                <w:lang w:val="en-US"/>
              </w:rPr>
              <w:t>Point to point transformations.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spacing w:line="360" w:lineRule="auto"/>
              <w:rPr>
                <w:rFonts w:cs="Arial"/>
                <w:b/>
                <w:sz w:val="22"/>
                <w:szCs w:val="22"/>
              </w:rPr>
            </w:pPr>
            <w:r>
              <w:rPr>
                <w:rFonts w:cs="Arial"/>
                <w:b/>
                <w:sz w:val="22"/>
                <w:szCs w:val="22"/>
              </w:rPr>
              <w:t xml:space="preserve">MATERIALS AND EQUIPMENT </w:t>
            </w:r>
          </w:p>
          <w:p>
            <w:pPr>
              <w:spacing w:line="360" w:lineRule="auto"/>
              <w:rPr>
                <w:rFonts w:cs="Arial"/>
                <w:b/>
                <w:sz w:val="22"/>
                <w:szCs w:val="22"/>
              </w:rPr>
            </w:pPr>
          </w:p>
          <w:tbl>
            <w:tblPr>
              <w:tblStyle w:val="17"/>
              <w:tblW w:w="9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248"/>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jc w:val="center"/>
                    <w:rPr>
                      <w:rFonts w:cs="Arial"/>
                      <w:b/>
                      <w:sz w:val="22"/>
                      <w:szCs w:val="22"/>
                      <w:lang w:val="en-US"/>
                    </w:rPr>
                  </w:pPr>
                  <w:r>
                    <w:rPr>
                      <w:rFonts w:cs="Arial"/>
                      <w:b/>
                      <w:sz w:val="22"/>
                      <w:szCs w:val="22"/>
                      <w:lang w:val="en-US"/>
                    </w:rPr>
                    <w:t xml:space="preserve">Materials </w:t>
                  </w:r>
                </w:p>
              </w:tc>
              <w:tc>
                <w:tcPr>
                  <w:tcW w:w="3248" w:type="dxa"/>
                </w:tcPr>
                <w:p>
                  <w:pPr>
                    <w:spacing w:line="360" w:lineRule="auto"/>
                    <w:jc w:val="center"/>
                    <w:rPr>
                      <w:rFonts w:cs="Arial"/>
                      <w:b/>
                      <w:sz w:val="22"/>
                      <w:szCs w:val="22"/>
                      <w:lang w:val="en-US"/>
                    </w:rPr>
                  </w:pPr>
                  <w:r>
                    <w:rPr>
                      <w:rFonts w:cs="Arial"/>
                      <w:b/>
                      <w:sz w:val="22"/>
                      <w:szCs w:val="22"/>
                      <w:lang w:val="en-US"/>
                    </w:rPr>
                    <w:t>Reactivos</w:t>
                  </w:r>
                </w:p>
              </w:tc>
              <w:tc>
                <w:tcPr>
                  <w:tcW w:w="3249" w:type="dxa"/>
                </w:tcPr>
                <w:p>
                  <w:pPr>
                    <w:spacing w:line="360" w:lineRule="auto"/>
                    <w:jc w:val="center"/>
                    <w:rPr>
                      <w:rFonts w:cs="Arial"/>
                      <w:b/>
                      <w:sz w:val="22"/>
                      <w:szCs w:val="22"/>
                    </w:rPr>
                  </w:pPr>
                  <w:r>
                    <w:rPr>
                      <w:rFonts w:cs="Arial"/>
                      <w:b/>
                      <w:sz w:val="22"/>
                      <w:szCs w:val="22"/>
                    </w:rPr>
                    <w:t>Materiales Estudiante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rPr>
                      <w:rFonts w:cs="Arial"/>
                      <w:b/>
                      <w:sz w:val="22"/>
                      <w:szCs w:val="22"/>
                    </w:rPr>
                  </w:pPr>
                  <w:r>
                    <w:rPr>
                      <w:rFonts w:cs="Arial"/>
                      <w:b/>
                      <w:sz w:val="22"/>
                      <w:szCs w:val="22"/>
                    </w:rPr>
                    <w:t>Matlab</w:t>
                  </w:r>
                </w:p>
              </w:tc>
              <w:tc>
                <w:tcPr>
                  <w:tcW w:w="3248" w:type="dxa"/>
                </w:tcPr>
                <w:p>
                  <w:pPr>
                    <w:spacing w:line="360" w:lineRule="auto"/>
                    <w:rPr>
                      <w:rFonts w:cs="Arial"/>
                      <w:b/>
                      <w:sz w:val="22"/>
                      <w:szCs w:val="22"/>
                    </w:rPr>
                  </w:pPr>
                </w:p>
              </w:tc>
              <w:tc>
                <w:tcPr>
                  <w:tcW w:w="3249" w:type="dxa"/>
                </w:tcPr>
                <w:p>
                  <w:pPr>
                    <w:spacing w:line="360" w:lineRule="auto"/>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rPr>
                      <w:rFonts w:cs="Arial"/>
                      <w:b/>
                      <w:sz w:val="22"/>
                      <w:szCs w:val="22"/>
                    </w:rPr>
                  </w:pPr>
                  <w:r>
                    <w:rPr>
                      <w:rFonts w:cs="Arial"/>
                      <w:b/>
                      <w:sz w:val="22"/>
                      <w:szCs w:val="22"/>
                    </w:rPr>
                    <w:t>Image procesing toolbox</w:t>
                  </w:r>
                </w:p>
              </w:tc>
              <w:tc>
                <w:tcPr>
                  <w:tcW w:w="3248" w:type="dxa"/>
                </w:tcPr>
                <w:p>
                  <w:pPr>
                    <w:spacing w:line="360" w:lineRule="auto"/>
                    <w:rPr>
                      <w:rFonts w:cs="Arial"/>
                      <w:b/>
                      <w:sz w:val="22"/>
                      <w:szCs w:val="22"/>
                    </w:rPr>
                  </w:pPr>
                </w:p>
              </w:tc>
              <w:tc>
                <w:tcPr>
                  <w:tcW w:w="3249" w:type="dxa"/>
                </w:tcPr>
                <w:p>
                  <w:pPr>
                    <w:spacing w:line="360" w:lineRule="auto"/>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8" w:type="dxa"/>
                </w:tcPr>
                <w:p>
                  <w:pPr>
                    <w:spacing w:line="360" w:lineRule="auto"/>
                    <w:rPr>
                      <w:rFonts w:cs="Arial"/>
                      <w:b/>
                      <w:sz w:val="22"/>
                      <w:szCs w:val="22"/>
                    </w:rPr>
                  </w:pPr>
                </w:p>
              </w:tc>
              <w:tc>
                <w:tcPr>
                  <w:tcW w:w="3248" w:type="dxa"/>
                </w:tcPr>
                <w:p>
                  <w:pPr>
                    <w:spacing w:line="360" w:lineRule="auto"/>
                    <w:rPr>
                      <w:rFonts w:cs="Arial"/>
                      <w:b/>
                      <w:sz w:val="22"/>
                      <w:szCs w:val="22"/>
                    </w:rPr>
                  </w:pPr>
                </w:p>
              </w:tc>
              <w:tc>
                <w:tcPr>
                  <w:tcW w:w="3249" w:type="dxa"/>
                </w:tcPr>
                <w:p>
                  <w:pPr>
                    <w:spacing w:line="360" w:lineRule="auto"/>
                    <w:rPr>
                      <w:rFonts w:cs="Arial"/>
                      <w:b/>
                      <w:sz w:val="22"/>
                      <w:szCs w:val="22"/>
                    </w:rPr>
                  </w:pPr>
                </w:p>
              </w:tc>
            </w:tr>
          </w:tbl>
          <w:p>
            <w:pPr>
              <w:spacing w:line="360" w:lineRule="auto"/>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rPr>
                <w:rFonts w:cs="Arial"/>
                <w:b/>
                <w:sz w:val="22"/>
                <w:szCs w:val="22"/>
              </w:rPr>
            </w:pPr>
          </w:p>
          <w:p>
            <w:pPr>
              <w:rPr>
                <w:rFonts w:cs="Arial"/>
                <w:b/>
                <w:sz w:val="22"/>
                <w:szCs w:val="22"/>
              </w:rPr>
            </w:pPr>
          </w:p>
          <w:p>
            <w:pPr>
              <w:rPr>
                <w:rFonts w:cs="Arial"/>
                <w:b/>
                <w:sz w:val="22"/>
                <w:szCs w:val="22"/>
              </w:rPr>
            </w:pPr>
            <w:r>
              <w:rPr>
                <w:rFonts w:cs="Arial"/>
                <w:b/>
                <w:sz w:val="22"/>
                <w:szCs w:val="22"/>
              </w:rPr>
              <w:t>PRECAUTIONS AND MATERIAL MANAGEMENT.</w:t>
            </w:r>
          </w:p>
          <w:p>
            <w:pPr>
              <w:rPr>
                <w:rFonts w:cs="Arial"/>
                <w:b/>
                <w:sz w:val="22"/>
                <w:szCs w:val="22"/>
              </w:rPr>
            </w:pPr>
          </w:p>
          <w:p>
            <w:pPr>
              <w:rPr>
                <w:rFonts w:cs="Arial"/>
                <w:b/>
                <w:sz w:val="22"/>
                <w:szCs w:val="22"/>
              </w:rPr>
            </w:pPr>
            <w:r>
              <w:rPr>
                <w:rFonts w:cs="Arial"/>
                <w:b/>
                <w:sz w:val="22"/>
                <w:szCs w:val="22"/>
              </w:rPr>
              <w:t>- Please take care of the computer assigned to you.</w:t>
            </w:r>
          </w:p>
          <w:p>
            <w:pPr>
              <w:rPr>
                <w:rFonts w:cs="Arial"/>
                <w:b/>
                <w:sz w:val="22"/>
                <w:szCs w:val="22"/>
              </w:rPr>
            </w:pPr>
            <w:r>
              <w:rPr>
                <w:rFonts w:cs="Arial"/>
                <w:b/>
                <w:sz w:val="22"/>
                <w:szCs w:val="22"/>
              </w:rPr>
              <w:t>- Please do not enter food an liquids.</w:t>
            </w:r>
          </w:p>
          <w:p>
            <w:pPr>
              <w:rPr>
                <w:rFonts w:cs="Arial"/>
                <w:b/>
                <w:sz w:val="22"/>
                <w:szCs w:val="22"/>
              </w:rPr>
            </w:pPr>
            <w:r>
              <w:rPr>
                <w:rFonts w:cs="Arial"/>
                <w:b/>
                <w:sz w:val="22"/>
                <w:szCs w:val="22"/>
              </w:rPr>
              <w:t>- Please do not enter your bagpack.</w:t>
            </w:r>
          </w:p>
          <w:p>
            <w:pPr>
              <w:rPr>
                <w:rFonts w:cs="Arial"/>
                <w:sz w:val="22"/>
                <w:szCs w:val="22"/>
              </w:rPr>
            </w:pPr>
            <w:bookmarkStart w:id="0" w:name="_GoBack"/>
            <w:bookmarkEnd w:id="0"/>
          </w:p>
          <w:p>
            <w:pPr>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vAlign w:val="center"/>
          </w:tcPr>
          <w:p>
            <w:pPr>
              <w:rPr>
                <w:rFonts w:cs="Arial"/>
                <w:b/>
                <w:sz w:val="22"/>
                <w:szCs w:val="22"/>
              </w:rPr>
            </w:pPr>
            <w:r>
              <w:rPr>
                <w:rFonts w:cs="Arial"/>
                <w:b/>
                <w:sz w:val="22"/>
                <w:szCs w:val="22"/>
              </w:rPr>
              <w:t>PROCEDURE</w:t>
            </w:r>
          </w:p>
          <w:p>
            <w:pPr>
              <w:spacing w:line="360" w:lineRule="auto"/>
              <w:rPr>
                <w:rFonts w:cs="Arial"/>
                <w:i/>
                <w:sz w:val="22"/>
                <w:szCs w:val="22"/>
                <w:lang w:val="en-US"/>
              </w:rPr>
            </w:pPr>
            <w:r>
              <w:rPr>
                <w:rFonts w:cs="Arial"/>
                <w:i/>
                <w:sz w:val="22"/>
                <w:szCs w:val="22"/>
                <w:lang w:val="en-US"/>
              </w:rPr>
              <w:t>PART ONE (basis of image processing in matlab)</w:t>
            </w:r>
          </w:p>
          <w:p>
            <w:pPr>
              <w:pStyle w:val="20"/>
              <w:numPr>
                <w:ilvl w:val="0"/>
                <w:numId w:val="5"/>
              </w:numPr>
              <w:spacing w:line="360" w:lineRule="auto"/>
              <w:rPr>
                <w:rFonts w:cs="Arial"/>
                <w:i/>
                <w:sz w:val="22"/>
                <w:szCs w:val="22"/>
                <w:lang w:val="en-US"/>
              </w:rPr>
            </w:pPr>
            <w:r>
              <w:rPr>
                <w:rFonts w:cs="Arial"/>
                <w:i/>
                <w:sz w:val="22"/>
                <w:szCs w:val="22"/>
                <w:lang w:val="en-US"/>
              </w:rPr>
              <w:t>Read the sample image (cell.tif) in matlab and assign it to variable.</w:t>
            </w:r>
          </w:p>
          <w:p>
            <w:pPr>
              <w:pStyle w:val="20"/>
              <w:numPr>
                <w:ilvl w:val="0"/>
                <w:numId w:val="5"/>
              </w:numPr>
              <w:spacing w:line="360" w:lineRule="auto"/>
              <w:rPr>
                <w:rFonts w:cs="Arial"/>
                <w:i/>
                <w:sz w:val="22"/>
                <w:szCs w:val="22"/>
                <w:lang w:val="en-US"/>
              </w:rPr>
            </w:pPr>
            <w:r>
              <w:rPr>
                <w:rFonts w:cs="Arial"/>
                <w:i/>
                <w:sz w:val="22"/>
                <w:szCs w:val="22"/>
                <w:lang w:val="en-US"/>
              </w:rPr>
              <w:t>Extract all the information and separate in variables the Width, Height and Bitdepth of the image.</w:t>
            </w:r>
          </w:p>
          <w:p>
            <w:pPr>
              <w:pStyle w:val="20"/>
              <w:numPr>
                <w:ilvl w:val="0"/>
                <w:numId w:val="5"/>
              </w:numPr>
              <w:spacing w:line="360" w:lineRule="auto"/>
              <w:rPr>
                <w:rFonts w:cs="Arial"/>
                <w:i/>
                <w:sz w:val="22"/>
                <w:szCs w:val="22"/>
                <w:lang w:val="en-US"/>
              </w:rPr>
            </w:pPr>
            <w:r>
              <w:rPr>
                <w:rFonts w:cs="Arial"/>
                <w:i/>
                <w:sz w:val="22"/>
                <w:szCs w:val="22"/>
                <w:lang w:val="en-US"/>
              </w:rPr>
              <w:t>Create a new figure and show the original image.</w:t>
            </w:r>
          </w:p>
          <w:p>
            <w:pPr>
              <w:spacing w:line="360" w:lineRule="auto"/>
              <w:ind w:left="360"/>
              <w:rPr>
                <w:rFonts w:cs="Arial"/>
                <w:i/>
                <w:sz w:val="22"/>
                <w:szCs w:val="22"/>
                <w:lang w:val="en-US"/>
              </w:rPr>
            </w:pPr>
            <w:r>
              <w:rPr>
                <w:rFonts w:cs="Arial"/>
                <w:i/>
                <w:sz w:val="22"/>
                <w:szCs w:val="22"/>
                <w:lang w:val="en-US"/>
              </w:rPr>
              <w:t>Exercises:</w:t>
            </w:r>
          </w:p>
          <w:p>
            <w:pPr>
              <w:pStyle w:val="20"/>
              <w:numPr>
                <w:ilvl w:val="0"/>
                <w:numId w:val="6"/>
              </w:numPr>
              <w:spacing w:line="360" w:lineRule="auto"/>
              <w:rPr>
                <w:rFonts w:cs="Arial"/>
                <w:i/>
                <w:sz w:val="22"/>
                <w:szCs w:val="22"/>
                <w:lang w:val="en-US"/>
              </w:rPr>
            </w:pPr>
            <w:r>
              <w:rPr>
                <w:rFonts w:cs="Arial"/>
                <w:i/>
                <w:sz w:val="22"/>
                <w:szCs w:val="22"/>
                <w:lang w:val="en-US"/>
              </w:rPr>
              <w:t>Reduce the Image spatial resolution by a factor of 2, 3 and 4 without using matlab image processing functions. Show each result in a different figure.</w:t>
            </w:r>
          </w:p>
          <w:p>
            <w:pPr>
              <w:pStyle w:val="20"/>
              <w:numPr>
                <w:ilvl w:val="0"/>
                <w:numId w:val="6"/>
              </w:numPr>
              <w:spacing w:line="360" w:lineRule="auto"/>
              <w:rPr>
                <w:rFonts w:cs="Arial"/>
                <w:i/>
                <w:sz w:val="22"/>
                <w:szCs w:val="22"/>
                <w:lang w:val="en-US"/>
              </w:rPr>
            </w:pPr>
            <w:r>
              <w:rPr>
                <w:rFonts w:cs="Arial"/>
                <w:i/>
                <w:sz w:val="22"/>
                <w:szCs w:val="22"/>
                <w:lang w:val="en-US"/>
              </w:rPr>
              <w:t>Expand the image spatial resolution by a factor of 2, 3 and 4 without using matla image processing functions.</w:t>
            </w:r>
          </w:p>
          <w:p>
            <w:pPr>
              <w:pStyle w:val="20"/>
              <w:numPr>
                <w:ilvl w:val="0"/>
                <w:numId w:val="6"/>
              </w:numPr>
              <w:spacing w:line="360" w:lineRule="auto"/>
              <w:rPr>
                <w:rFonts w:cs="Arial"/>
                <w:i/>
                <w:sz w:val="22"/>
                <w:szCs w:val="22"/>
                <w:lang w:val="en-US"/>
              </w:rPr>
            </w:pPr>
            <w:r>
              <w:rPr>
                <w:rFonts w:cs="Arial"/>
                <w:i/>
                <w:sz w:val="22"/>
                <w:szCs w:val="22"/>
                <w:lang w:val="en-US"/>
              </w:rPr>
              <w:t>Reduce the original gray Resolution  by factor K= 6 and show the result.</w:t>
            </w:r>
          </w:p>
          <w:p>
            <w:pPr>
              <w:pStyle w:val="20"/>
              <w:numPr>
                <w:ilvl w:val="0"/>
                <w:numId w:val="6"/>
              </w:numPr>
              <w:spacing w:line="360" w:lineRule="auto"/>
              <w:rPr>
                <w:rFonts w:cs="Arial"/>
                <w:i/>
                <w:sz w:val="22"/>
                <w:szCs w:val="22"/>
                <w:lang w:val="en-US"/>
              </w:rPr>
            </w:pPr>
            <w:r>
              <w:rPr>
                <w:rFonts w:cs="Arial"/>
                <w:i/>
                <w:sz w:val="22"/>
                <w:szCs w:val="22"/>
                <w:lang w:val="en-US"/>
              </w:rPr>
              <w:t>Expand the original gray resolution by a factor of K=12 and show the result.</w:t>
            </w:r>
          </w:p>
          <w:p>
            <w:pPr>
              <w:spacing w:line="360" w:lineRule="auto"/>
              <w:rPr>
                <w:rFonts w:cs="Arial"/>
                <w:i/>
                <w:sz w:val="22"/>
                <w:szCs w:val="22"/>
                <w:lang w:val="en-US"/>
              </w:rPr>
            </w:pPr>
            <w:r>
              <w:rPr>
                <w:rFonts w:cs="Arial"/>
                <w:i/>
                <w:sz w:val="22"/>
                <w:szCs w:val="22"/>
                <w:lang w:val="en-US"/>
              </w:rPr>
              <w:t>Part Two (point to point transformations)</w:t>
            </w:r>
          </w:p>
          <w:p>
            <w:pPr>
              <w:spacing w:line="360" w:lineRule="auto"/>
              <w:rPr>
                <w:rFonts w:cs="Arial"/>
                <w:i/>
                <w:sz w:val="22"/>
                <w:szCs w:val="22"/>
                <w:lang w:val="en-US"/>
              </w:rPr>
            </w:pPr>
          </w:p>
          <w:p>
            <w:pPr>
              <w:pStyle w:val="20"/>
              <w:numPr>
                <w:ilvl w:val="0"/>
                <w:numId w:val="7"/>
              </w:numPr>
              <w:spacing w:line="360" w:lineRule="auto"/>
              <w:rPr>
                <w:rFonts w:cs="Arial"/>
                <w:i/>
                <w:sz w:val="22"/>
                <w:szCs w:val="22"/>
                <w:lang w:val="en-US"/>
              </w:rPr>
            </w:pPr>
            <w:r>
              <w:rPr>
                <w:rFonts w:cs="Arial"/>
                <w:i/>
                <w:sz w:val="22"/>
                <w:szCs w:val="22"/>
                <w:lang w:val="en-US"/>
              </w:rPr>
              <w:t>Read the image sample (rice.png) assign it to a variable, extract the main information of the image.</w:t>
            </w:r>
          </w:p>
          <w:p>
            <w:pPr>
              <w:pStyle w:val="20"/>
              <w:numPr>
                <w:ilvl w:val="0"/>
                <w:numId w:val="7"/>
              </w:numPr>
              <w:spacing w:line="360" w:lineRule="auto"/>
              <w:rPr>
                <w:rFonts w:cs="Arial"/>
                <w:i/>
                <w:sz w:val="22"/>
                <w:szCs w:val="22"/>
                <w:lang w:val="en-US"/>
              </w:rPr>
            </w:pPr>
            <w:r>
              <w:rPr>
                <w:rFonts w:cs="Arial"/>
                <w:i/>
                <w:sz w:val="22"/>
                <w:szCs w:val="22"/>
                <w:lang w:val="en-US"/>
              </w:rPr>
              <w:t>Implement an algorithm with repetitive cycles to go through the matrix.</w:t>
            </w:r>
          </w:p>
          <w:p>
            <w:pPr>
              <w:pStyle w:val="20"/>
              <w:numPr>
                <w:ilvl w:val="0"/>
                <w:numId w:val="7"/>
              </w:numPr>
              <w:spacing w:line="360" w:lineRule="auto"/>
              <w:rPr>
                <w:rFonts w:cs="Arial"/>
                <w:i/>
                <w:sz w:val="22"/>
                <w:szCs w:val="22"/>
                <w:lang w:val="en-US"/>
              </w:rPr>
            </w:pPr>
            <w:r>
              <w:rPr>
                <w:rFonts w:cs="Arial"/>
                <w:i/>
                <w:sz w:val="22"/>
                <w:szCs w:val="22"/>
                <w:lang w:val="en-US"/>
              </w:rPr>
              <w:t xml:space="preserve">Implement an algorithm to overlap a boundary window with the original image to extract information from it. </w:t>
            </w:r>
          </w:p>
          <w:p>
            <w:pPr>
              <w:spacing w:line="360" w:lineRule="auto"/>
              <w:ind w:left="780"/>
              <w:rPr>
                <w:rFonts w:cs="Arial"/>
                <w:i/>
                <w:sz w:val="22"/>
                <w:szCs w:val="22"/>
                <w:lang w:val="en-US"/>
              </w:rPr>
            </w:pPr>
          </w:p>
          <w:p>
            <w:pPr>
              <w:spacing w:line="360" w:lineRule="auto"/>
              <w:ind w:left="780"/>
              <w:rPr>
                <w:rFonts w:cs="Arial"/>
                <w:i/>
                <w:sz w:val="22"/>
                <w:szCs w:val="22"/>
                <w:lang w:val="en-US"/>
              </w:rPr>
            </w:pPr>
            <w:r>
              <w:rPr>
                <w:rFonts w:cs="Arial"/>
                <w:i/>
                <w:sz w:val="22"/>
                <w:szCs w:val="22"/>
                <w:lang w:val="en-US"/>
              </w:rPr>
              <w:t xml:space="preserve">Exercises </w:t>
            </w:r>
          </w:p>
          <w:p>
            <w:pPr>
              <w:pStyle w:val="20"/>
              <w:numPr>
                <w:ilvl w:val="0"/>
                <w:numId w:val="4"/>
              </w:numPr>
              <w:spacing w:line="360" w:lineRule="auto"/>
              <w:rPr>
                <w:rFonts w:cs="Arial"/>
                <w:i/>
                <w:sz w:val="22"/>
                <w:szCs w:val="22"/>
                <w:lang w:val="en-US"/>
              </w:rPr>
            </w:pPr>
            <w:r>
              <w:rPr>
                <w:rFonts w:cs="Arial"/>
                <w:i/>
                <w:sz w:val="22"/>
                <w:szCs w:val="22"/>
                <w:lang w:val="en-US"/>
              </w:rPr>
              <w:t>Reduce the image by a factor of 2 with a mean value obtained from the boundary window.</w:t>
            </w:r>
          </w:p>
          <w:p>
            <w:pPr>
              <w:pStyle w:val="20"/>
              <w:numPr>
                <w:ilvl w:val="0"/>
                <w:numId w:val="4"/>
              </w:numPr>
              <w:spacing w:line="360" w:lineRule="auto"/>
              <w:rPr>
                <w:rFonts w:cs="Arial"/>
                <w:i/>
                <w:sz w:val="22"/>
                <w:szCs w:val="22"/>
                <w:lang w:val="en-US"/>
              </w:rPr>
            </w:pPr>
            <w:r>
              <w:rPr>
                <w:rFonts w:cs="Arial"/>
                <w:i/>
                <w:sz w:val="22"/>
                <w:szCs w:val="22"/>
                <w:lang w:val="en-US"/>
              </w:rPr>
              <w:t>From the reduced image binarize the image using only conditional sentences according in where is the most part of information according to the histogram.</w:t>
            </w:r>
          </w:p>
          <w:p>
            <w:pPr>
              <w:pStyle w:val="20"/>
              <w:numPr>
                <w:ilvl w:val="0"/>
                <w:numId w:val="4"/>
              </w:numPr>
              <w:spacing w:line="360" w:lineRule="auto"/>
              <w:rPr>
                <w:rFonts w:cs="Arial"/>
                <w:i/>
                <w:sz w:val="22"/>
                <w:szCs w:val="22"/>
                <w:lang w:val="en-US"/>
              </w:rPr>
            </w:pPr>
            <w:r>
              <w:rPr>
                <w:rFonts w:cs="Arial"/>
                <w:i/>
                <w:sz w:val="22"/>
                <w:szCs w:val="22"/>
                <w:lang w:val="en-US"/>
              </w:rPr>
              <w:t>Apply the bitplane slicing technique to binarize each bit present in the image show in separate figures.</w:t>
            </w:r>
          </w:p>
          <w:p>
            <w:pPr>
              <w:pStyle w:val="20"/>
              <w:numPr>
                <w:ilvl w:val="0"/>
                <w:numId w:val="4"/>
              </w:numPr>
              <w:spacing w:line="360" w:lineRule="auto"/>
              <w:rPr>
                <w:rFonts w:cs="Arial"/>
                <w:i/>
                <w:sz w:val="22"/>
                <w:szCs w:val="22"/>
                <w:lang w:val="en-US"/>
              </w:rPr>
            </w:pPr>
            <w:r>
              <w:rPr>
                <w:rFonts w:cs="Arial"/>
                <w:i/>
                <w:sz w:val="22"/>
                <w:szCs w:val="22"/>
                <w:lang w:val="en-US"/>
              </w:rPr>
              <w:t xml:space="preserve">Create an empty matrix 4 times the dimensions of the original image, using the rotation transformation matrix rotate the original image inside the empty matrix 90, 75, 47 and 137 degrees.  </w:t>
            </w:r>
          </w:p>
          <w:p>
            <w:pPr>
              <w:pStyle w:val="20"/>
              <w:numPr>
                <w:ilvl w:val="0"/>
                <w:numId w:val="4"/>
              </w:numPr>
              <w:spacing w:line="360" w:lineRule="auto"/>
              <w:rPr>
                <w:rFonts w:cs="Arial"/>
                <w:i/>
                <w:sz w:val="22"/>
                <w:szCs w:val="22"/>
                <w:lang w:val="en-US"/>
              </w:rPr>
            </w:pPr>
            <w:r>
              <w:rPr>
                <w:rFonts w:cs="Arial"/>
                <w:i/>
                <w:sz w:val="22"/>
                <w:szCs w:val="22"/>
                <w:lang w:val="en-US"/>
              </w:rPr>
              <w:t>Create an empty matrix  fill this matrix with the mirror of the original image don’t use matlab functions.</w:t>
            </w:r>
          </w:p>
          <w:p>
            <w:pPr>
              <w:rPr>
                <w:rFonts w:cs="Arial"/>
                <w:i/>
                <w:sz w:val="22"/>
                <w:szCs w:val="22"/>
                <w:lang w:val="en-US"/>
              </w:rPr>
            </w:pPr>
          </w:p>
          <w:p>
            <w:pPr>
              <w:rPr>
                <w:rFonts w:cs="Arial"/>
                <w:i/>
                <w:sz w:val="22"/>
                <w:szCs w:val="22"/>
                <w:lang w:val="en-US"/>
              </w:rPr>
            </w:pPr>
          </w:p>
          <w:p>
            <w:pPr>
              <w:rPr>
                <w:rFonts w:cs="Arial"/>
                <w:i/>
                <w:sz w:val="22"/>
                <w:szCs w:val="22"/>
                <w:lang w:val="en-US"/>
              </w:rPr>
            </w:pPr>
          </w:p>
          <w:p>
            <w:pPr>
              <w:rPr>
                <w:rFonts w:cs="Arial"/>
                <w:b/>
                <w:i/>
                <w:sz w:val="22"/>
                <w:szCs w:val="22"/>
                <w:lang w:val="en-US"/>
              </w:rPr>
            </w:pPr>
          </w:p>
          <w:p>
            <w:pPr>
              <w:ind w:right="-675"/>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7" w:hRule="atLeast"/>
        </w:trPr>
        <w:tc>
          <w:tcPr>
            <w:tcW w:w="9934" w:type="dxa"/>
            <w:gridSpan w:val="2"/>
            <w:tcBorders>
              <w:bottom w:val="single" w:color="auto" w:sz="4" w:space="0"/>
            </w:tcBorders>
            <w:vAlign w:val="center"/>
          </w:tcPr>
          <w:p>
            <w:pPr>
              <w:ind w:right="-675"/>
              <w:rPr>
                <w:rFonts w:cs="Arial"/>
                <w:b/>
                <w:sz w:val="22"/>
                <w:szCs w:val="22"/>
              </w:rPr>
            </w:pPr>
            <w:r>
              <w:rPr>
                <w:rFonts w:cs="Arial"/>
                <w:b/>
                <w:sz w:val="22"/>
                <w:szCs w:val="22"/>
              </w:rPr>
              <w:t>BIBLIOGRAPHY.</w:t>
            </w:r>
          </w:p>
          <w:p>
            <w:pPr>
              <w:ind w:right="-675"/>
              <w:rPr>
                <w:rFonts w:cs="Arial"/>
                <w:b/>
                <w:sz w:val="22"/>
                <w:szCs w:val="22"/>
              </w:rPr>
            </w:pPr>
          </w:p>
          <w:p>
            <w:pPr>
              <w:rPr>
                <w:rFonts w:cs="Arial"/>
                <w:i/>
                <w:sz w:val="22"/>
                <w:szCs w:val="22"/>
                <w:lang w:val="en-US"/>
              </w:rPr>
            </w:pPr>
          </w:p>
          <w:p>
            <w:pPr>
              <w:rPr>
                <w:rStyle w:val="13"/>
                <w:lang w:val="en-US"/>
              </w:rPr>
            </w:pPr>
            <w:r>
              <w:rPr>
                <w:rStyle w:val="13"/>
                <w:lang w:val="en-US"/>
              </w:rPr>
              <w:t>Application of Fourier analysis to the visibility of gratings.</w:t>
            </w:r>
          </w:p>
          <w:p>
            <w:pPr>
              <w:rPr>
                <w:rStyle w:val="13"/>
              </w:rPr>
            </w:pPr>
            <w:r>
              <w:rPr>
                <w:rStyle w:val="13"/>
                <w:lang w:val="en-US"/>
              </w:rPr>
              <w:t xml:space="preserve">Campbell, F. W. &amp; Robson, J. G. (1968).. </w:t>
            </w:r>
            <w:r>
              <w:rPr>
                <w:rStyle w:val="13"/>
              </w:rPr>
              <w:t xml:space="preserve">Journal of Physiology </w:t>
            </w:r>
            <w:r>
              <w:rPr>
                <w:rStyle w:val="13"/>
                <w:b/>
                <w:bCs/>
              </w:rPr>
              <w:t>197</w:t>
            </w:r>
            <w:r>
              <w:rPr>
                <w:rStyle w:val="13"/>
              </w:rPr>
              <w:t xml:space="preserve"> (3): 551–566.</w:t>
            </w:r>
          </w:p>
          <w:p>
            <w:pPr>
              <w:rPr>
                <w:rStyle w:val="13"/>
              </w:rPr>
            </w:pPr>
          </w:p>
          <w:p>
            <w:pPr>
              <w:rPr>
                <w:rStyle w:val="13"/>
                <w:lang w:val="en-US"/>
              </w:rPr>
            </w:pPr>
            <w:r>
              <w:rPr>
                <w:rStyle w:val="13"/>
                <w:lang w:val="en-US"/>
              </w:rPr>
              <w:t>Digital Image Processing</w:t>
            </w:r>
          </w:p>
          <w:p>
            <w:pPr>
              <w:rPr>
                <w:rStyle w:val="13"/>
                <w:lang w:val="en-US"/>
              </w:rPr>
            </w:pPr>
            <w:r>
              <w:rPr>
                <w:rStyle w:val="13"/>
                <w:lang w:val="en-US"/>
              </w:rPr>
              <w:t>Rafael C. Gonzales, Richard E. Woods. Third edition, Prentice Hall, Pearson. 2008.</w:t>
            </w:r>
          </w:p>
          <w:p>
            <w:pPr>
              <w:rPr>
                <w:rStyle w:val="13"/>
                <w:lang w:val="en-US"/>
              </w:rPr>
            </w:pPr>
          </w:p>
          <w:p>
            <w:pPr>
              <w:rPr>
                <w:rFonts w:cs="Arial"/>
                <w:i/>
                <w:sz w:val="22"/>
                <w:szCs w:val="22"/>
                <w:lang w:val="en-US"/>
              </w:rPr>
            </w:pPr>
            <w:r>
              <w:rPr>
                <w:rFonts w:cs="Arial"/>
                <w:i/>
                <w:sz w:val="22"/>
                <w:szCs w:val="22"/>
                <w:lang w:val="en-US"/>
              </w:rPr>
              <w:t>The Image Processing Handbook</w:t>
            </w:r>
          </w:p>
          <w:p>
            <w:pPr>
              <w:rPr>
                <w:rFonts w:cs="Arial"/>
                <w:i/>
                <w:sz w:val="22"/>
                <w:szCs w:val="22"/>
                <w:lang w:val="en-US"/>
              </w:rPr>
            </w:pPr>
            <w:r>
              <w:rPr>
                <w:rFonts w:cs="Arial"/>
                <w:i/>
                <w:sz w:val="22"/>
                <w:szCs w:val="22"/>
                <w:lang w:val="en-US"/>
              </w:rPr>
              <w:t>Jhon C. Russ. Sixth Edition, CRC press,2011.</w:t>
            </w:r>
          </w:p>
          <w:p>
            <w:pPr>
              <w:rPr>
                <w:rFonts w:cs="Arial"/>
                <w:i/>
                <w:sz w:val="22"/>
                <w:szCs w:val="22"/>
                <w:lang w:val="en-US"/>
              </w:rPr>
            </w:pPr>
          </w:p>
          <w:p>
            <w:pPr>
              <w:pStyle w:val="2"/>
              <w:rPr>
                <w:rFonts w:cs="Arial"/>
                <w:b w:val="0"/>
                <w:i/>
                <w:sz w:val="22"/>
                <w:szCs w:val="22"/>
                <w:lang w:val="en-US"/>
              </w:rPr>
            </w:pPr>
            <w:r>
              <w:rPr>
                <w:rFonts w:cs="Arial"/>
                <w:b w:val="0"/>
                <w:i/>
                <w:sz w:val="22"/>
                <w:szCs w:val="22"/>
                <w:lang w:val="en-US"/>
              </w:rPr>
              <w:t>Digital Image Processing Using MATLAB</w:t>
            </w:r>
          </w:p>
          <w:p>
            <w:pPr/>
            <w:r>
              <w:rPr>
                <w:rStyle w:val="13"/>
                <w:lang w:val="en-US"/>
              </w:rPr>
              <w:t>Rafael C. Gonzales, Richard E. Woods. Second edition,</w:t>
            </w:r>
            <w:r>
              <w:t xml:space="preserve"> Gatesmark Publishing; 2009.</w:t>
            </w:r>
          </w:p>
          <w:p>
            <w:pPr>
              <w:rPr>
                <w:rFonts w:cs="Arial"/>
                <w:i/>
                <w:sz w:val="22"/>
                <w:szCs w:val="22"/>
                <w:lang w:val="en-US"/>
              </w:rPr>
            </w:pPr>
          </w:p>
          <w:p>
            <w:pPr>
              <w:rPr>
                <w:rFonts w:cs="Arial"/>
                <w:i/>
                <w:sz w:val="22"/>
                <w:szCs w:val="22"/>
                <w:lang w:val="en-US"/>
              </w:rPr>
            </w:pPr>
          </w:p>
          <w:p>
            <w:pPr>
              <w:rPr>
                <w:rFonts w:cs="Arial"/>
                <w:i/>
                <w:sz w:val="22"/>
                <w:szCs w:val="22"/>
                <w:lang w:val="en-US"/>
              </w:rPr>
            </w:pPr>
            <w:r>
              <w:rPr>
                <w:rFonts w:cs="Arial"/>
                <w:i/>
                <w:sz w:val="22"/>
                <w:szCs w:val="22"/>
                <w:lang w:val="en-US"/>
              </w:rPr>
              <w:t>-----------------------------------------------------------------------------------------------------------------------------</w:t>
            </w:r>
          </w:p>
          <w:p>
            <w:pPr>
              <w:rPr>
                <w:rFonts w:cs="Arial"/>
                <w:i/>
                <w:sz w:val="22"/>
                <w:szCs w:val="22"/>
                <w:lang w:val="en-US"/>
              </w:rPr>
            </w:pPr>
          </w:p>
          <w:p>
            <w:pPr>
              <w:rPr>
                <w:rFonts w:cs="Arial"/>
                <w:i/>
                <w:sz w:val="22"/>
                <w:szCs w:val="22"/>
                <w:lang w:val="en-US"/>
              </w:rPr>
            </w:pPr>
            <w:r>
              <w:rPr>
                <w:rFonts w:cs="Arial"/>
                <w:i/>
                <w:sz w:val="22"/>
                <w:szCs w:val="22"/>
                <w:lang w:val="en-US"/>
              </w:rPr>
              <w:t xml:space="preserve">Tutorials Point  simple easy learning, Digital image processing, Pagina web, </w:t>
            </w:r>
            <w:r>
              <w:fldChar w:fldCharType="begin"/>
            </w:r>
            <w:r>
              <w:instrText xml:space="preserve"> HYPERLINK "http://www.tutorialspoint.com/dip/index.htm" </w:instrText>
            </w:r>
            <w:r>
              <w:fldChar w:fldCharType="separate"/>
            </w:r>
            <w:r>
              <w:rPr>
                <w:rStyle w:val="15"/>
                <w:rFonts w:cs="Arial"/>
                <w:i/>
                <w:sz w:val="22"/>
                <w:szCs w:val="22"/>
                <w:lang w:val="en-US"/>
              </w:rPr>
              <w:t>http://www.tutorialspoint.com/dip/index.htm</w:t>
            </w:r>
            <w:r>
              <w:rPr>
                <w:rStyle w:val="15"/>
                <w:rFonts w:cs="Arial"/>
                <w:i/>
                <w:sz w:val="22"/>
                <w:szCs w:val="22"/>
                <w:lang w:val="en-US"/>
              </w:rPr>
              <w:fldChar w:fldCharType="end"/>
            </w:r>
            <w:r>
              <w:rPr>
                <w:rFonts w:cs="Arial"/>
                <w:i/>
                <w:sz w:val="22"/>
                <w:szCs w:val="22"/>
                <w:lang w:val="en-US"/>
              </w:rPr>
              <w:t xml:space="preserve">, seeing 22/06/16  </w:t>
            </w:r>
          </w:p>
          <w:p>
            <w:pPr>
              <w:ind w:right="-675"/>
              <w:rPr>
                <w:rFonts w:cs="Arial"/>
                <w:sz w:val="22"/>
                <w:szCs w:val="22"/>
                <w:lang w:val="en-US"/>
              </w:rPr>
            </w:pPr>
          </w:p>
          <w:p>
            <w:pPr>
              <w:ind w:right="-675"/>
              <w:rPr>
                <w:rFonts w:cs="Arial"/>
                <w:sz w:val="22"/>
                <w:szCs w:val="22"/>
                <w:lang w:val="en-US"/>
              </w:rPr>
            </w:pPr>
          </w:p>
          <w:p>
            <w:pPr>
              <w:ind w:right="-675"/>
              <w:rPr>
                <w:rFonts w:cs="Arial"/>
                <w:sz w:val="22"/>
                <w:szCs w:val="22"/>
                <w:lang w:val="en-US"/>
              </w:rPr>
            </w:pPr>
          </w:p>
          <w:p>
            <w:pPr>
              <w:ind w:right="-675"/>
              <w:rPr>
                <w:rFonts w:cs="Arial"/>
                <w:sz w:val="22"/>
                <w:szCs w:val="22"/>
                <w:lang w:val="en-US"/>
              </w:rPr>
            </w:pPr>
          </w:p>
          <w:p>
            <w:pPr>
              <w:ind w:right="-675"/>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5" w:hRule="atLeast"/>
        </w:trPr>
        <w:tc>
          <w:tcPr>
            <w:tcW w:w="9934" w:type="dxa"/>
            <w:gridSpan w:val="2"/>
            <w:tcBorders>
              <w:bottom w:val="single" w:color="auto" w:sz="4" w:space="0"/>
            </w:tcBorders>
            <w:shd w:val="clear" w:color="auto" w:fill="auto"/>
          </w:tcPr>
          <w:tbl>
            <w:tblPr>
              <w:tblStyle w:val="17"/>
              <w:tblW w:w="9482" w:type="dxa"/>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70" w:type="dxa"/>
                <w:bottom w:w="0" w:type="dxa"/>
                <w:right w:w="70" w:type="dxa"/>
              </w:tblCellMar>
            </w:tblPr>
            <w:tblGrid>
              <w:gridCol w:w="3220"/>
              <w:gridCol w:w="3131"/>
              <w:gridCol w:w="3131"/>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PrEx>
              <w:trPr>
                <w:cantSplit/>
                <w:trHeight w:val="59" w:hRule="atLeast"/>
              </w:trPr>
              <w:tc>
                <w:tcPr>
                  <w:tcW w:w="3220" w:type="dxa"/>
                  <w:tcBorders>
                    <w:top w:val="single" w:color="auto" w:sz="18" w:space="0"/>
                    <w:bottom w:val="single" w:color="auto" w:sz="18" w:space="0"/>
                  </w:tcBorders>
                  <w:shd w:val="clear" w:color="auto" w:fill="C0C0C0"/>
                  <w:vAlign w:val="center"/>
                </w:tcPr>
                <w:p>
                  <w:pPr>
                    <w:spacing w:before="60" w:after="30"/>
                    <w:jc w:val="center"/>
                    <w:rPr>
                      <w:rFonts w:cs="Arial"/>
                      <w:b/>
                      <w:sz w:val="22"/>
                      <w:szCs w:val="22"/>
                    </w:rPr>
                  </w:pPr>
                  <w:r>
                    <w:rPr>
                      <w:rFonts w:cs="Arial"/>
                      <w:b/>
                      <w:sz w:val="22"/>
                      <w:szCs w:val="22"/>
                    </w:rPr>
                    <w:t xml:space="preserve">ELABORÓ </w:t>
                  </w:r>
                </w:p>
                <w:p>
                  <w:pPr>
                    <w:spacing w:before="60" w:after="30"/>
                    <w:jc w:val="center"/>
                    <w:rPr>
                      <w:rFonts w:cs="Arial"/>
                      <w:b/>
                      <w:i/>
                      <w:sz w:val="22"/>
                      <w:szCs w:val="22"/>
                    </w:rPr>
                  </w:pPr>
                  <w:r>
                    <w:rPr>
                      <w:rFonts w:cs="Arial"/>
                      <w:b/>
                      <w:i/>
                      <w:sz w:val="22"/>
                      <w:szCs w:val="22"/>
                    </w:rPr>
                    <w:t>(Personas que elaboraron la guía)</w:t>
                  </w:r>
                </w:p>
              </w:tc>
              <w:tc>
                <w:tcPr>
                  <w:tcW w:w="3131" w:type="dxa"/>
                  <w:tcBorders>
                    <w:top w:val="single" w:color="auto" w:sz="18" w:space="0"/>
                    <w:bottom w:val="single" w:color="auto" w:sz="18" w:space="0"/>
                  </w:tcBorders>
                  <w:shd w:val="clear" w:color="auto" w:fill="C0C0C0"/>
                  <w:vAlign w:val="center"/>
                </w:tcPr>
                <w:p>
                  <w:pPr>
                    <w:spacing w:before="60" w:after="30"/>
                    <w:jc w:val="center"/>
                    <w:rPr>
                      <w:rFonts w:cs="Arial"/>
                      <w:b/>
                      <w:sz w:val="22"/>
                      <w:szCs w:val="22"/>
                    </w:rPr>
                  </w:pPr>
                  <w:r>
                    <w:rPr>
                      <w:rFonts w:cs="Arial"/>
                      <w:b/>
                      <w:sz w:val="22"/>
                      <w:szCs w:val="22"/>
                    </w:rPr>
                    <w:t>REVISÓ</w:t>
                  </w:r>
                </w:p>
                <w:p>
                  <w:pPr>
                    <w:spacing w:before="60" w:after="30"/>
                    <w:jc w:val="center"/>
                    <w:rPr>
                      <w:rFonts w:cs="Arial"/>
                      <w:b/>
                      <w:i/>
                      <w:sz w:val="22"/>
                      <w:szCs w:val="22"/>
                    </w:rPr>
                  </w:pPr>
                  <w:r>
                    <w:rPr>
                      <w:rFonts w:cs="Arial"/>
                      <w:b/>
                      <w:sz w:val="22"/>
                      <w:szCs w:val="22"/>
                    </w:rPr>
                    <w:t xml:space="preserve"> </w:t>
                  </w:r>
                  <w:r>
                    <w:rPr>
                      <w:rFonts w:cs="Arial"/>
                      <w:b/>
                      <w:i/>
                      <w:sz w:val="22"/>
                      <w:szCs w:val="22"/>
                    </w:rPr>
                    <w:t>(Director de Programa o Área)</w:t>
                  </w:r>
                </w:p>
              </w:tc>
              <w:tc>
                <w:tcPr>
                  <w:tcW w:w="3131" w:type="dxa"/>
                  <w:tcBorders>
                    <w:top w:val="single" w:color="auto" w:sz="18" w:space="0"/>
                    <w:bottom w:val="single" w:color="auto" w:sz="18" w:space="0"/>
                  </w:tcBorders>
                  <w:shd w:val="clear" w:color="auto" w:fill="C0C0C0"/>
                  <w:vAlign w:val="center"/>
                </w:tcPr>
                <w:p>
                  <w:pPr>
                    <w:spacing w:before="60" w:after="30"/>
                    <w:jc w:val="center"/>
                    <w:rPr>
                      <w:rFonts w:cs="Arial"/>
                      <w:b/>
                      <w:sz w:val="22"/>
                      <w:szCs w:val="22"/>
                      <w:lang w:val="en-US"/>
                    </w:rPr>
                  </w:pPr>
                  <w:r>
                    <w:rPr>
                      <w:rFonts w:cs="Arial"/>
                      <w:b/>
                      <w:sz w:val="22"/>
                      <w:szCs w:val="22"/>
                      <w:lang w:val="en-US"/>
                    </w:rPr>
                    <w:t xml:space="preserve">APROBÓ </w:t>
                  </w:r>
                </w:p>
                <w:p>
                  <w:pPr>
                    <w:spacing w:before="60" w:after="30"/>
                    <w:jc w:val="center"/>
                    <w:rPr>
                      <w:rFonts w:cs="Arial"/>
                      <w:b/>
                      <w:i/>
                      <w:sz w:val="22"/>
                      <w:szCs w:val="22"/>
                      <w:lang w:val="en-US"/>
                    </w:rPr>
                  </w:pPr>
                  <w:r>
                    <w:rPr>
                      <w:rFonts w:cs="Arial"/>
                      <w:b/>
                      <w:i/>
                      <w:sz w:val="22"/>
                      <w:szCs w:val="22"/>
                      <w:lang w:val="en-US"/>
                    </w:rPr>
                    <w:t>(Laboratorios)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PrEx>
              <w:trPr>
                <w:cantSplit/>
                <w:trHeight w:val="352" w:hRule="atLeast"/>
              </w:trPr>
              <w:tc>
                <w:tcPr>
                  <w:tcW w:w="3220" w:type="dxa"/>
                  <w:tcBorders>
                    <w:top w:val="single" w:color="auto" w:sz="18" w:space="0"/>
                    <w:bottom w:val="single" w:color="auto" w:sz="18" w:space="0"/>
                  </w:tcBorders>
                </w:tcPr>
                <w:p>
                  <w:pPr>
                    <w:rPr>
                      <w:rFonts w:cs="Arial"/>
                      <w:sz w:val="22"/>
                      <w:szCs w:val="22"/>
                      <w:lang w:val="en-US"/>
                    </w:rPr>
                  </w:pPr>
                  <w:r>
                    <w:rPr>
                      <w:rFonts w:cs="Arial"/>
                      <w:sz w:val="22"/>
                      <w:szCs w:val="22"/>
                      <w:lang w:val="en-US"/>
                    </w:rPr>
                    <w:t xml:space="preserve"> </w:t>
                  </w: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r>
                    <w:rPr>
                      <w:rFonts w:cs="Arial"/>
                      <w:sz w:val="22"/>
                      <w:szCs w:val="22"/>
                      <w:lang w:val="en-US"/>
                    </w:rPr>
                    <w:t>Firma</w:t>
                  </w:r>
                </w:p>
                <w:p>
                  <w:pPr>
                    <w:rPr>
                      <w:rFonts w:cs="Arial"/>
                      <w:sz w:val="22"/>
                      <w:szCs w:val="22"/>
                      <w:lang w:val="en-US"/>
                    </w:rPr>
                  </w:pPr>
                </w:p>
                <w:p>
                  <w:pPr>
                    <w:rPr>
                      <w:rFonts w:cs="Arial"/>
                      <w:sz w:val="22"/>
                      <w:szCs w:val="22"/>
                      <w:lang w:val="en-US"/>
                    </w:rPr>
                  </w:pPr>
                  <w:r>
                    <w:rPr>
                      <w:rFonts w:cs="Arial"/>
                      <w:sz w:val="22"/>
                      <w:szCs w:val="22"/>
                      <w:lang w:val="en-US"/>
                    </w:rPr>
                    <w:t xml:space="preserve">Nombre : </w:t>
                  </w:r>
                  <w:r>
                    <w:rPr>
                      <w:rFonts w:cs="Arial"/>
                      <w:sz w:val="22"/>
                      <w:szCs w:val="22"/>
                    </w:rPr>
                    <w:t xml:space="preserve"> Jorge Andres Alvarez Triana</w:t>
                  </w:r>
                </w:p>
                <w:p>
                  <w:pPr>
                    <w:rPr>
                      <w:rFonts w:cs="Arial"/>
                      <w:sz w:val="22"/>
                      <w:szCs w:val="22"/>
                      <w:lang w:val="en-US"/>
                    </w:rPr>
                  </w:pPr>
                </w:p>
                <w:p>
                  <w:pPr>
                    <w:rPr>
                      <w:rFonts w:cs="Arial"/>
                      <w:sz w:val="22"/>
                      <w:szCs w:val="22"/>
                      <w:lang w:val="en-US"/>
                    </w:rPr>
                  </w:pPr>
                  <w:r>
                    <w:rPr>
                      <w:rFonts w:cs="Arial"/>
                      <w:sz w:val="22"/>
                      <w:szCs w:val="22"/>
                      <w:lang w:val="en-US"/>
                    </w:rPr>
                    <w:t>Fecha:</w:t>
                  </w:r>
                  <w:r>
                    <w:rPr>
                      <w:rFonts w:cs="Arial"/>
                      <w:sz w:val="22"/>
                      <w:szCs w:val="22"/>
                    </w:rPr>
                    <w:t xml:space="preserve"> 06/12/2016</w:t>
                  </w:r>
                </w:p>
              </w:tc>
              <w:tc>
                <w:tcPr>
                  <w:tcW w:w="3131" w:type="dxa"/>
                  <w:tcBorders>
                    <w:top w:val="single" w:color="auto" w:sz="18" w:space="0"/>
                    <w:bottom w:val="single" w:color="auto" w:sz="18" w:space="0"/>
                  </w:tcBorders>
                </w:tcPr>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r>
                    <w:rPr>
                      <w:rFonts w:cs="Arial"/>
                      <w:sz w:val="22"/>
                      <w:szCs w:val="22"/>
                      <w:lang w:val="en-US"/>
                    </w:rPr>
                    <w:t>Firma</w:t>
                  </w:r>
                </w:p>
                <w:p>
                  <w:pPr>
                    <w:rPr>
                      <w:rFonts w:cs="Arial"/>
                      <w:sz w:val="22"/>
                      <w:szCs w:val="22"/>
                      <w:lang w:val="en-US"/>
                    </w:rPr>
                  </w:pPr>
                </w:p>
                <w:p>
                  <w:pPr>
                    <w:rPr>
                      <w:rFonts w:cs="Arial"/>
                      <w:sz w:val="22"/>
                      <w:szCs w:val="22"/>
                      <w:lang w:val="en-US"/>
                    </w:rPr>
                  </w:pPr>
                  <w:r>
                    <w:rPr>
                      <w:rFonts w:cs="Arial"/>
                      <w:sz w:val="22"/>
                      <w:szCs w:val="22"/>
                      <w:lang w:val="en-US"/>
                    </w:rPr>
                    <w:t xml:space="preserve">Nombre : </w:t>
                  </w:r>
                  <w:r>
                    <w:rPr>
                      <w:rFonts w:cs="Arial"/>
                      <w:sz w:val="22"/>
                      <w:szCs w:val="22"/>
                    </w:rPr>
                    <w:t xml:space="preserve"> Diana Paola Ovies Bernal</w:t>
                  </w:r>
                </w:p>
                <w:p>
                  <w:pPr>
                    <w:rPr>
                      <w:rFonts w:cs="Arial"/>
                      <w:sz w:val="22"/>
                      <w:szCs w:val="22"/>
                      <w:lang w:val="en-US"/>
                    </w:rPr>
                  </w:pPr>
                </w:p>
                <w:p>
                  <w:pPr>
                    <w:rPr>
                      <w:rFonts w:cs="Arial"/>
                      <w:sz w:val="22"/>
                      <w:szCs w:val="22"/>
                      <w:lang w:val="en-US"/>
                    </w:rPr>
                  </w:pPr>
                  <w:r>
                    <w:rPr>
                      <w:rFonts w:cs="Arial"/>
                      <w:sz w:val="22"/>
                      <w:szCs w:val="22"/>
                      <w:lang w:val="en-US"/>
                    </w:rPr>
                    <w:t>Fecha:</w:t>
                  </w:r>
                  <w:r>
                    <w:rPr>
                      <w:rFonts w:cs="Arial"/>
                      <w:sz w:val="22"/>
                      <w:szCs w:val="22"/>
                    </w:rPr>
                    <w:t xml:space="preserve"> 06/12/2016</w:t>
                  </w:r>
                </w:p>
              </w:tc>
              <w:tc>
                <w:tcPr>
                  <w:tcW w:w="3131" w:type="dxa"/>
                  <w:tcBorders>
                    <w:top w:val="single" w:color="auto" w:sz="18" w:space="0"/>
                    <w:bottom w:val="single" w:color="auto" w:sz="18" w:space="0"/>
                  </w:tcBorders>
                </w:tcPr>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r>
                    <w:rPr>
                      <w:rFonts w:cs="Arial"/>
                      <w:sz w:val="22"/>
                      <w:szCs w:val="22"/>
                      <w:lang w:val="en-US"/>
                    </w:rPr>
                    <w:t>Firma</w:t>
                  </w:r>
                </w:p>
                <w:p>
                  <w:pPr>
                    <w:rPr>
                      <w:rFonts w:cs="Arial"/>
                      <w:sz w:val="22"/>
                      <w:szCs w:val="22"/>
                      <w:lang w:val="en-US"/>
                    </w:rPr>
                  </w:pPr>
                </w:p>
                <w:p>
                  <w:pPr>
                    <w:rPr>
                      <w:rFonts w:cs="Arial"/>
                      <w:sz w:val="22"/>
                      <w:szCs w:val="22"/>
                      <w:lang w:val="en-US"/>
                    </w:rPr>
                  </w:pPr>
                  <w:r>
                    <w:rPr>
                      <w:rFonts w:cs="Arial"/>
                      <w:sz w:val="22"/>
                      <w:szCs w:val="22"/>
                      <w:lang w:val="en-US"/>
                    </w:rPr>
                    <w:t xml:space="preserve">Nombre : </w:t>
                  </w:r>
                </w:p>
                <w:p>
                  <w:pPr>
                    <w:rPr>
                      <w:rFonts w:cs="Arial"/>
                      <w:sz w:val="22"/>
                      <w:szCs w:val="22"/>
                      <w:lang w:val="en-US"/>
                    </w:rPr>
                  </w:pPr>
                </w:p>
                <w:p>
                  <w:pPr>
                    <w:rPr>
                      <w:rFonts w:cs="Arial"/>
                      <w:sz w:val="22"/>
                      <w:szCs w:val="22"/>
                      <w:lang w:val="en-US"/>
                    </w:rPr>
                  </w:pPr>
                  <w:r>
                    <w:rPr>
                      <w:rFonts w:cs="Arial"/>
                      <w:sz w:val="22"/>
                      <w:szCs w:val="22"/>
                      <w:lang w:val="en-US"/>
                    </w:rPr>
                    <w:t>Fecha:</w:t>
                  </w:r>
                </w:p>
              </w:tc>
            </w:tr>
          </w:tbl>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5" w:hRule="atLeast"/>
        </w:trPr>
        <w:tc>
          <w:tcPr>
            <w:tcW w:w="9934" w:type="dxa"/>
            <w:gridSpan w:val="2"/>
            <w:tcBorders>
              <w:left w:val="nil"/>
              <w:bottom w:val="single" w:color="auto" w:sz="4" w:space="0"/>
              <w:right w:val="nil"/>
            </w:tcBorders>
            <w:shd w:val="clear" w:color="auto" w:fill="auto"/>
            <w:vAlign w:val="center"/>
          </w:tcPr>
          <w:p>
            <w:pPr>
              <w:rPr>
                <w:rFonts w:cs="Arial"/>
                <w:b/>
                <w:sz w:val="22"/>
                <w:szCs w:val="22"/>
                <w:lang w:val="en-US"/>
              </w:rPr>
            </w:pPr>
          </w:p>
          <w:p>
            <w:pPr>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3" w:hRule="atLeast"/>
        </w:trPr>
        <w:tc>
          <w:tcPr>
            <w:tcW w:w="9934" w:type="dxa"/>
            <w:gridSpan w:val="2"/>
            <w:tcBorders>
              <w:top w:val="single" w:color="auto" w:sz="4" w:space="0"/>
            </w:tcBorders>
            <w:shd w:val="clear" w:color="auto" w:fill="D9D9D9"/>
            <w:vAlign w:val="center"/>
          </w:tcPr>
          <w:p>
            <w:pPr>
              <w:jc w:val="center"/>
              <w:rPr>
                <w:rFonts w:cs="Arial"/>
                <w:b/>
                <w:sz w:val="22"/>
                <w:szCs w:val="22"/>
              </w:rPr>
            </w:pPr>
            <w:r>
              <w:rPr>
                <w:rFonts w:cs="Arial"/>
                <w:b/>
                <w:sz w:val="22"/>
                <w:szCs w:val="22"/>
              </w:rPr>
              <w:t>INFORME DE LABORATORIO</w:t>
            </w:r>
          </w:p>
          <w:p>
            <w:pPr>
              <w:jc w:val="center"/>
              <w:rPr>
                <w:rFonts w:cs="Arial"/>
                <w:b/>
                <w:sz w:val="22"/>
                <w:szCs w:val="22"/>
              </w:rPr>
            </w:pPr>
            <w:r>
              <w:rPr>
                <w:rFonts w:cs="Arial"/>
                <w:b/>
                <w:sz w:val="22"/>
                <w:szCs w:val="22"/>
              </w:rPr>
              <w:t xml:space="preserve"> </w:t>
            </w:r>
            <w:r>
              <w:rPr>
                <w:rFonts w:cs="Arial"/>
                <w:sz w:val="22"/>
                <w:szCs w:val="22"/>
              </w:rPr>
              <w:t>(</w:t>
            </w:r>
            <w:r>
              <w:rPr>
                <w:rFonts w:cs="Arial"/>
                <w:i/>
                <w:sz w:val="22"/>
                <w:szCs w:val="22"/>
              </w:rPr>
              <w:t>Para elaborar por el Estudiante)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0" w:hRule="atLeast"/>
        </w:trPr>
        <w:tc>
          <w:tcPr>
            <w:tcW w:w="6876" w:type="dxa"/>
            <w:vMerge w:val="restart"/>
            <w:vAlign w:val="center"/>
          </w:tcPr>
          <w:p>
            <w:pPr>
              <w:pStyle w:val="5"/>
              <w:spacing w:before="0" w:after="0"/>
              <w:rPr>
                <w:rFonts w:ascii="Arial" w:hAnsi="Arial" w:cs="Arial"/>
                <w:lang w:val="en-US"/>
              </w:rPr>
            </w:pPr>
            <w:r>
              <w:rPr>
                <w:rFonts w:ascii="Arial" w:hAnsi="Arial" w:cs="Arial"/>
                <w:lang w:val="en-US"/>
              </w:rPr>
              <w:t xml:space="preserve">ESTUDIANTES: </w:t>
            </w: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numPr>
                <w:ilvl w:val="0"/>
                <w:numId w:val="8"/>
              </w:numPr>
              <w:tabs>
                <w:tab w:val="left" w:pos="720"/>
              </w:tabs>
              <w:ind w:hanging="430"/>
              <w:rPr>
                <w:rFonts w:cs="Arial"/>
                <w:sz w:val="22"/>
                <w:szCs w:val="22"/>
                <w:lang w:val="en-US"/>
              </w:rPr>
            </w:pPr>
          </w:p>
          <w:p>
            <w:pPr>
              <w:ind w:left="360"/>
              <w:rPr>
                <w:rFonts w:cs="Arial"/>
                <w:sz w:val="22"/>
                <w:szCs w:val="22"/>
                <w:lang w:val="en-US"/>
              </w:rPr>
            </w:pPr>
          </w:p>
        </w:tc>
        <w:tc>
          <w:tcPr>
            <w:tcW w:w="3058" w:type="dxa"/>
            <w:vAlign w:val="center"/>
          </w:tcPr>
          <w:p>
            <w:pPr>
              <w:rPr>
                <w:rFonts w:cs="Arial"/>
                <w:b/>
                <w:sz w:val="22"/>
                <w:szCs w:val="22"/>
                <w:lang w:val="en-US"/>
              </w:rPr>
            </w:pPr>
            <w:r>
              <w:rPr>
                <w:rFonts w:cs="Arial"/>
                <w:b/>
                <w:sz w:val="22"/>
                <w:szCs w:val="22"/>
                <w:lang w:val="en-US"/>
              </w:rPr>
              <w:t>GRUPO:</w:t>
            </w:r>
          </w:p>
          <w:p>
            <w:pPr>
              <w:rPr>
                <w:rFonts w:cs="Arial"/>
                <w:b/>
                <w:sz w:val="22"/>
                <w:szCs w:val="22"/>
                <w:lang w:val="en-US"/>
              </w:rPr>
            </w:pPr>
          </w:p>
          <w:p>
            <w:pPr>
              <w:rPr>
                <w:rFonts w:cs="Arial"/>
                <w:sz w:val="22"/>
                <w:szCs w:val="22"/>
                <w:lang w:val="en-US"/>
              </w:rPr>
            </w:pPr>
          </w:p>
          <w:p>
            <w:pPr>
              <w:rPr>
                <w:rFonts w:cs="Arial"/>
                <w:sz w:val="22"/>
                <w:szCs w:val="22"/>
                <w:lang w:val="en-US"/>
              </w:rPr>
            </w:pP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0" w:hRule="atLeast"/>
        </w:trPr>
        <w:tc>
          <w:tcPr>
            <w:tcW w:w="6876" w:type="dxa"/>
            <w:vMerge w:val="continue"/>
            <w:vAlign w:val="center"/>
          </w:tcPr>
          <w:p>
            <w:pPr>
              <w:pStyle w:val="5"/>
              <w:spacing w:before="0" w:after="0"/>
              <w:rPr>
                <w:rFonts w:ascii="Arial" w:hAnsi="Arial" w:cs="Arial"/>
                <w:lang w:val="en-US"/>
              </w:rPr>
            </w:pPr>
          </w:p>
        </w:tc>
        <w:tc>
          <w:tcPr>
            <w:tcW w:w="3058" w:type="dxa"/>
          </w:tcPr>
          <w:p>
            <w:pPr>
              <w:rPr>
                <w:rFonts w:cs="Arial"/>
                <w:b/>
                <w:sz w:val="22"/>
                <w:szCs w:val="22"/>
                <w:lang w:val="en-US"/>
              </w:rPr>
            </w:pPr>
            <w:r>
              <w:rPr>
                <w:rFonts w:cs="Arial"/>
                <w:b/>
                <w:sz w:val="22"/>
                <w:szCs w:val="22"/>
                <w:lang w:val="en-US"/>
              </w:rPr>
              <w:t>NOTA:</w:t>
            </w:r>
          </w:p>
          <w:p>
            <w:pPr>
              <w:rPr>
                <w:rFonts w:cs="Arial"/>
                <w:sz w:val="22"/>
                <w:szCs w:val="22"/>
                <w:lang w:val="en-US"/>
              </w:rPr>
            </w:pP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10" w:hRule="atLeast"/>
        </w:trPr>
        <w:tc>
          <w:tcPr>
            <w:tcW w:w="9934" w:type="dxa"/>
            <w:gridSpan w:val="2"/>
            <w:vAlign w:val="center"/>
          </w:tcPr>
          <w:p>
            <w:pPr>
              <w:pStyle w:val="5"/>
              <w:spacing w:before="0" w:after="0"/>
              <w:rPr>
                <w:rFonts w:ascii="Arial" w:hAnsi="Arial" w:cs="Arial"/>
                <w:lang w:val="en-US"/>
              </w:rPr>
            </w:pPr>
            <w:r>
              <w:rPr>
                <w:rFonts w:ascii="Arial" w:hAnsi="Arial" w:cs="Arial"/>
                <w:lang w:val="en-US"/>
              </w:rPr>
              <w:t>CARRERA:</w:t>
            </w:r>
          </w:p>
          <w:p>
            <w:pPr>
              <w:rPr>
                <w:rFonts w:cs="Arial"/>
                <w:sz w:val="22"/>
                <w:szCs w:val="22"/>
                <w:lang w:val="en-US"/>
              </w:rPr>
            </w:pPr>
          </w:p>
          <w:p>
            <w:pPr>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rPr>
                <w:rFonts w:cs="Arial"/>
                <w:b/>
                <w:bCs/>
                <w:sz w:val="22"/>
                <w:szCs w:val="22"/>
              </w:rPr>
            </w:pPr>
            <w:r>
              <w:rPr>
                <w:rFonts w:cs="Arial"/>
                <w:b/>
                <w:bCs/>
                <w:sz w:val="22"/>
                <w:szCs w:val="22"/>
              </w:rPr>
              <w:t>MAKE 3 OBJETIVES RELATED TO THE PRACTICE.</w:t>
            </w:r>
          </w:p>
          <w:p>
            <w:pPr>
              <w:spacing w:line="360" w:lineRule="auto"/>
              <w:rPr>
                <w:rFonts w:cs="Arial"/>
                <w:i/>
                <w:sz w:val="22"/>
                <w:szCs w:val="22"/>
              </w:rPr>
            </w:pPr>
            <w:r>
              <w:rPr>
                <w:rFonts w:cs="Arial"/>
                <w:i/>
                <w:sz w:val="22"/>
                <w:szCs w:val="22"/>
              </w:rPr>
              <w:t>El  estudiante formulará desde su conocimiento los  objetivos para la realización de la práctica</w:t>
            </w:r>
          </w:p>
          <w:p>
            <w:pPr>
              <w:numPr>
                <w:ilvl w:val="1"/>
                <w:numId w:val="9"/>
              </w:numPr>
              <w:tabs>
                <w:tab w:val="left" w:pos="1010"/>
                <w:tab w:val="left" w:pos="1440"/>
              </w:tabs>
              <w:spacing w:line="360" w:lineRule="auto"/>
              <w:ind w:left="1010" w:right="-676" w:hanging="540"/>
              <w:rPr>
                <w:rFonts w:cs="Arial"/>
                <w:b/>
                <w:sz w:val="22"/>
                <w:szCs w:val="22"/>
              </w:rPr>
            </w:pPr>
          </w:p>
          <w:p>
            <w:pPr>
              <w:numPr>
                <w:ilvl w:val="1"/>
                <w:numId w:val="9"/>
              </w:numPr>
              <w:tabs>
                <w:tab w:val="left" w:pos="1010"/>
                <w:tab w:val="left" w:pos="1440"/>
              </w:tabs>
              <w:spacing w:line="360" w:lineRule="auto"/>
              <w:ind w:left="1010" w:right="-676" w:hanging="540"/>
              <w:rPr>
                <w:rFonts w:cs="Arial"/>
                <w:b/>
                <w:sz w:val="22"/>
                <w:szCs w:val="22"/>
              </w:rPr>
            </w:pPr>
          </w:p>
          <w:p>
            <w:pPr>
              <w:numPr>
                <w:ilvl w:val="1"/>
                <w:numId w:val="9"/>
              </w:numPr>
              <w:tabs>
                <w:tab w:val="left" w:pos="1010"/>
                <w:tab w:val="left" w:pos="1440"/>
              </w:tabs>
              <w:spacing w:line="360" w:lineRule="auto"/>
              <w:ind w:left="1010" w:right="-676" w:hanging="540"/>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ind w:right="-676"/>
              <w:rPr>
                <w:rFonts w:cs="Arial"/>
                <w:b/>
                <w:sz w:val="22"/>
                <w:szCs w:val="22"/>
                <w:lang w:val="en-US"/>
              </w:rPr>
            </w:pPr>
            <w:r>
              <w:rPr>
                <w:b/>
              </w:rPr>
              <w:t>Develop a conceptual map of the subject matter in the lab.</w:t>
            </w:r>
          </w:p>
          <w:p>
            <w:pPr>
              <w:spacing w:line="360" w:lineRule="auto"/>
              <w:ind w:right="-676"/>
              <w:rPr>
                <w:rFonts w:cs="Arial"/>
                <w:b/>
                <w:sz w:val="22"/>
                <w:szCs w:val="22"/>
              </w:rPr>
            </w:pPr>
          </w:p>
          <w:p>
            <w:pPr>
              <w:spacing w:line="360" w:lineRule="auto"/>
              <w:ind w:right="-676"/>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ind w:right="-676"/>
              <w:rPr>
                <w:rFonts w:cs="Arial"/>
                <w:b/>
                <w:sz w:val="22"/>
                <w:szCs w:val="22"/>
                <w:lang w:val="en-US"/>
              </w:rPr>
            </w:pPr>
            <w:r>
              <w:rPr>
                <w:rFonts w:cs="Arial"/>
                <w:b/>
                <w:sz w:val="22"/>
                <w:szCs w:val="22"/>
                <w:lang w:val="en-US"/>
              </w:rPr>
              <w:t>RESULTS</w:t>
            </w:r>
          </w:p>
          <w:p>
            <w:pPr>
              <w:spacing w:line="360" w:lineRule="auto"/>
              <w:ind w:right="-676"/>
              <w:rPr>
                <w:rFonts w:cs="Arial"/>
                <w:sz w:val="22"/>
                <w:szCs w:val="22"/>
                <w:lang w:val="en-US"/>
              </w:rPr>
            </w:pPr>
            <w:r>
              <w:rPr>
                <w:rFonts w:cs="Arial"/>
                <w:sz w:val="22"/>
                <w:szCs w:val="22"/>
                <w:lang w:val="en-US"/>
              </w:rPr>
              <w:t>Please include all the images obtained with their respect matlab code and the flow chart.</w:t>
            </w:r>
          </w:p>
          <w:p>
            <w:pPr>
              <w:spacing w:line="360" w:lineRule="auto"/>
              <w:ind w:right="-676"/>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ind w:right="-675"/>
              <w:rPr>
                <w:rFonts w:cs="Arial"/>
                <w:b/>
                <w:sz w:val="22"/>
                <w:szCs w:val="22"/>
              </w:rPr>
            </w:pPr>
            <w:r>
              <w:rPr>
                <w:rFonts w:cs="Arial"/>
                <w:b/>
                <w:sz w:val="22"/>
                <w:szCs w:val="22"/>
              </w:rPr>
              <w:t>QUESTIONARY</w:t>
            </w:r>
          </w:p>
          <w:p>
            <w:pPr>
              <w:rPr>
                <w:rFonts w:cs="Arial"/>
                <w:sz w:val="22"/>
                <w:szCs w:val="22"/>
              </w:rPr>
            </w:pPr>
          </w:p>
          <w:p>
            <w:pPr>
              <w:pStyle w:val="20"/>
              <w:numPr>
                <w:ilvl w:val="0"/>
                <w:numId w:val="10"/>
              </w:numPr>
              <w:rPr>
                <w:rFonts w:cs="Arial"/>
                <w:sz w:val="22"/>
                <w:szCs w:val="22"/>
                <w:lang w:val="en-US"/>
              </w:rPr>
            </w:pPr>
            <w:r>
              <w:rPr>
                <w:rFonts w:cs="Arial"/>
                <w:sz w:val="22"/>
                <w:szCs w:val="22"/>
                <w:lang w:val="en-US"/>
              </w:rPr>
              <w:t>Justify the algorithm used to rotate the matrix image.</w:t>
            </w:r>
          </w:p>
          <w:p>
            <w:pPr>
              <w:pStyle w:val="20"/>
              <w:numPr>
                <w:ilvl w:val="0"/>
                <w:numId w:val="10"/>
              </w:numPr>
              <w:rPr>
                <w:rFonts w:cs="Arial"/>
                <w:sz w:val="22"/>
                <w:szCs w:val="22"/>
                <w:lang w:val="en-US"/>
              </w:rPr>
            </w:pPr>
            <w:r>
              <w:rPr>
                <w:rFonts w:cs="Arial"/>
                <w:sz w:val="22"/>
                <w:szCs w:val="22"/>
                <w:lang w:val="en-US"/>
              </w:rPr>
              <w:t>Justify the algorithm to apply bitslicing.</w:t>
            </w:r>
          </w:p>
          <w:p>
            <w:pPr>
              <w:pStyle w:val="20"/>
              <w:numPr>
                <w:ilvl w:val="0"/>
                <w:numId w:val="10"/>
              </w:numPr>
              <w:rPr>
                <w:rFonts w:cs="Arial"/>
                <w:sz w:val="22"/>
                <w:szCs w:val="22"/>
                <w:lang w:val="en-US"/>
              </w:rPr>
            </w:pPr>
            <w:r>
              <w:rPr>
                <w:rFonts w:cs="Arial"/>
                <w:sz w:val="22"/>
                <w:szCs w:val="22"/>
                <w:lang w:val="en-US"/>
              </w:rPr>
              <w:t>Justify the algorithm to reduce the spatial resolution.</w:t>
            </w:r>
          </w:p>
          <w:p>
            <w:pPr>
              <w:ind w:right="-675"/>
              <w:rPr>
                <w:rFonts w:cs="Arial"/>
                <w:b/>
                <w:sz w:val="22"/>
                <w:szCs w:val="22"/>
                <w:lang w:val="en-US"/>
              </w:rPr>
            </w:pPr>
          </w:p>
          <w:p>
            <w:pPr>
              <w:ind w:right="-675"/>
              <w:rPr>
                <w:rFonts w:cs="Arial"/>
                <w:b/>
                <w:sz w:val="22"/>
                <w:szCs w:val="22"/>
                <w:lang w:val="en-US"/>
              </w:rPr>
            </w:pPr>
          </w:p>
          <w:p>
            <w:pPr>
              <w:ind w:right="-675"/>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ind w:right="-675"/>
              <w:rPr>
                <w:rFonts w:cs="Arial"/>
                <w:b/>
                <w:sz w:val="22"/>
                <w:szCs w:val="22"/>
                <w:lang w:val="en-US"/>
              </w:rPr>
            </w:pPr>
            <w:r>
              <w:rPr>
                <w:rFonts w:cs="Arial"/>
                <w:b/>
                <w:sz w:val="22"/>
                <w:szCs w:val="22"/>
                <w:lang w:val="en-US"/>
              </w:rPr>
              <w:t xml:space="preserve">PRINCIPAL SOURCES OF ERROR AND HOW TO IMPROVE THE CODE: </w:t>
            </w:r>
          </w:p>
          <w:p>
            <w:pPr>
              <w:ind w:right="-675"/>
              <w:rPr>
                <w:rFonts w:cs="Arial"/>
                <w:b/>
                <w:sz w:val="22"/>
                <w:szCs w:val="22"/>
                <w:lang w:val="en-US"/>
              </w:rPr>
            </w:pPr>
          </w:p>
          <w:p>
            <w:pPr>
              <w:ind w:right="-675"/>
              <w:rPr>
                <w:rFonts w:cs="Arial"/>
                <w:b/>
                <w:sz w:val="22"/>
                <w:szCs w:val="22"/>
                <w:lang w:val="en-US"/>
              </w:rPr>
            </w:pPr>
          </w:p>
          <w:p>
            <w:pPr>
              <w:ind w:right="-675"/>
              <w:rPr>
                <w:rFonts w:cs="Arial"/>
                <w:b/>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ind w:right="-675"/>
              <w:rPr>
                <w:rFonts w:cs="Arial"/>
                <w:b/>
                <w:sz w:val="22"/>
                <w:szCs w:val="22"/>
              </w:rPr>
            </w:pPr>
            <w:r>
              <w:rPr>
                <w:rFonts w:cs="Arial"/>
                <w:b/>
                <w:sz w:val="22"/>
                <w:szCs w:val="22"/>
              </w:rPr>
              <w:t>CONCLUSIONS</w:t>
            </w: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ind w:right="-675"/>
              <w:rPr>
                <w:rFonts w:cs="Arial"/>
                <w:b/>
                <w:sz w:val="22"/>
                <w:szCs w:val="22"/>
              </w:rPr>
            </w:pPr>
          </w:p>
          <w:p>
            <w:pPr>
              <w:rPr>
                <w:rFonts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rPr>
                <w:rFonts w:cs="Arial"/>
                <w:b/>
                <w:sz w:val="22"/>
                <w:szCs w:val="22"/>
                <w:lang w:val="en-US"/>
              </w:rPr>
            </w:pPr>
            <w:r>
              <w:rPr>
                <w:rFonts w:cs="Arial"/>
                <w:b/>
                <w:sz w:val="22"/>
                <w:szCs w:val="22"/>
                <w:lang w:val="en-US"/>
              </w:rPr>
              <w:t>EXAMPLES OF PROFESSIONAL APPLICATIONS OF THE SUBJECT THEMES USED IN THIS GUIDE:</w:t>
            </w: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rPr>
                <w:rFonts w:cs="Arial"/>
                <w:b/>
                <w:sz w:val="22"/>
                <w:szCs w:val="22"/>
                <w:lang w:val="en-US"/>
              </w:rPr>
            </w:pPr>
          </w:p>
          <w:p>
            <w:pPr>
              <w:spacing w:line="360" w:lineRule="auto"/>
              <w:ind w:right="-676"/>
              <w:rPr>
                <w:rFonts w:cs="Arial"/>
                <w:sz w:val="22"/>
                <w:szCs w:val="22"/>
                <w:lang w:val="en-US"/>
              </w:rPr>
            </w:pPr>
          </w:p>
          <w:p>
            <w:pPr>
              <w:spacing w:line="360" w:lineRule="auto"/>
              <w:ind w:right="-676"/>
              <w:rPr>
                <w:rFonts w:cs="Arial"/>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5" w:hRule="atLeast"/>
        </w:trPr>
        <w:tc>
          <w:tcPr>
            <w:tcW w:w="9934" w:type="dxa"/>
            <w:gridSpan w:val="2"/>
            <w:vAlign w:val="center"/>
          </w:tcPr>
          <w:p>
            <w:pPr>
              <w:spacing w:line="360" w:lineRule="auto"/>
              <w:ind w:right="-676"/>
              <w:rPr>
                <w:rFonts w:cs="Arial"/>
                <w:b/>
                <w:sz w:val="22"/>
                <w:szCs w:val="22"/>
                <w:lang w:val="en-US"/>
              </w:rPr>
            </w:pPr>
            <w:r>
              <w:rPr>
                <w:rFonts w:cs="Arial"/>
                <w:b/>
                <w:sz w:val="22"/>
                <w:szCs w:val="22"/>
                <w:lang w:val="en-US"/>
              </w:rPr>
              <w:t>BIBLIOGRAPHY USED:</w:t>
            </w:r>
          </w:p>
          <w:p>
            <w:pPr>
              <w:spacing w:line="360" w:lineRule="auto"/>
              <w:ind w:right="-676"/>
              <w:rPr>
                <w:rFonts w:cs="Arial"/>
                <w:sz w:val="22"/>
                <w:szCs w:val="22"/>
                <w:lang w:val="en-US"/>
              </w:rPr>
            </w:pPr>
          </w:p>
          <w:p>
            <w:pPr>
              <w:spacing w:line="360" w:lineRule="auto"/>
              <w:ind w:right="-676"/>
              <w:rPr>
                <w:rFonts w:cs="Arial"/>
                <w:sz w:val="22"/>
                <w:szCs w:val="22"/>
                <w:lang w:val="en-US"/>
              </w:rPr>
            </w:pPr>
          </w:p>
          <w:p>
            <w:pPr>
              <w:spacing w:line="360" w:lineRule="auto"/>
              <w:ind w:right="-676"/>
              <w:rPr>
                <w:rFonts w:cs="Arial"/>
                <w:sz w:val="22"/>
                <w:szCs w:val="22"/>
                <w:lang w:val="en-US"/>
              </w:rPr>
            </w:pPr>
          </w:p>
        </w:tc>
      </w:tr>
    </w:tbl>
    <w:p>
      <w:pPr>
        <w:rPr>
          <w:rFonts w:cs="Arial"/>
          <w:sz w:val="22"/>
          <w:szCs w:val="22"/>
          <w:lang w:val="en-US"/>
        </w:rPr>
      </w:pPr>
    </w:p>
    <w:p>
      <w:pPr>
        <w:rPr>
          <w:rFonts w:cs="Arial"/>
          <w:sz w:val="22"/>
          <w:szCs w:val="22"/>
          <w:lang w:val="en-US"/>
        </w:rPr>
      </w:pPr>
    </w:p>
    <w:sectPr>
      <w:headerReference r:id="rId3" w:type="default"/>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ymbol">
    <w:altName w:val="Webdings"/>
    <w:panose1 w:val="05050102010706020507"/>
    <w:charset w:val="02"/>
    <w:family w:val="swiss"/>
    <w:pitch w:val="default"/>
    <w:sig w:usb0="00000000" w:usb1="00000000" w:usb2="00000000" w:usb3="00000000" w:csb0="80000000" w:csb1="00000000"/>
  </w:font>
  <w:font w:name="Tahoma">
    <w:altName w:val="Verdana"/>
    <w:panose1 w:val="020B0604030504040204"/>
    <w:charset w:val="00"/>
    <w:family w:val="roman"/>
    <w:pitch w:val="default"/>
    <w:sig w:usb0="00000000" w:usb1="00000000" w:usb2="00000029" w:usb3="00000000" w:csb0="000101F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TimesNewRomanPS-BoldMT">
    <w:altName w:val="Times New Roman"/>
    <w:panose1 w:val="00000000000000000000"/>
    <w:charset w:val="00"/>
    <w:family w:val="modern"/>
    <w:pitch w:val="default"/>
    <w:sig w:usb0="00000000" w:usb1="00000000" w:usb2="00000000" w:usb3="00000000" w:csb0="00040001" w:csb1="00000000"/>
  </w:font>
  <w:font w:name="TimesNewRomanPSMT">
    <w:altName w:val="Times New Roman"/>
    <w:panose1 w:val="00000000000000000000"/>
    <w:charset w:val="00"/>
    <w:family w:val="modern"/>
    <w:pitch w:val="default"/>
    <w:sig w:usb0="00000000" w:usb1="00000000" w:usb2="00000000" w:usb3="00000000" w:csb0="00000001" w:csb1="00000000"/>
  </w:font>
  <w:font w:name="TimesNewRomanPS-ItalicMT">
    <w:altName w:val="DejaVu Sans"/>
    <w:panose1 w:val="00000000000000000000"/>
    <w:charset w:val="00"/>
    <w:family w:val="modern"/>
    <w:pitch w:val="default"/>
    <w:sig w:usb0="00000000" w:usb1="00000000" w:usb2="00000000" w:usb3="00000000" w:csb0="00000001" w:csb1="00000000"/>
  </w:font>
  <w:font w:name="OpenSymbol">
    <w:panose1 w:val="05010000000000000000"/>
    <w:charset w:val="00"/>
    <w:family w:val="modern"/>
    <w:pitch w:val="default"/>
    <w:sig w:usb0="800000AF" w:usb1="1001ECEA"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pPr w:leftFromText="141" w:rightFromText="141" w:horzAnchor="margin" w:tblpXSpec="center" w:tblpY="-543"/>
      <w:tblW w:w="992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235"/>
      <w:gridCol w:w="1559"/>
      <w:gridCol w:w="3402"/>
      <w:gridCol w:w="273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cantSplit/>
        <w:trHeight w:val="396" w:hRule="atLeast"/>
      </w:trPr>
      <w:tc>
        <w:tcPr>
          <w:tcW w:w="2235" w:type="dxa"/>
          <w:vMerge w:val="restart"/>
        </w:tcPr>
        <w:p>
          <w:pPr>
            <w:spacing w:line="360" w:lineRule="auto"/>
            <w:ind w:left="180"/>
            <w:jc w:val="center"/>
            <w:rPr>
              <w:rFonts w:cs="Arial"/>
              <w:b/>
              <w:sz w:val="18"/>
              <w:szCs w:val="18"/>
            </w:rPr>
          </w:pPr>
          <w:r>
            <w:rPr>
              <w:rFonts w:cs="Arial"/>
              <w:b/>
              <w:sz w:val="18"/>
              <w:szCs w:val="18"/>
              <w:lang w:eastAsia="es-CO"/>
            </w:rPr>
            <w:drawing>
              <wp:anchor distT="0" distB="0" distL="114300" distR="114300" simplePos="0" relativeHeight="251658240" behindDoc="0" locked="0" layoutInCell="1" allowOverlap="1">
                <wp:simplePos x="0" y="0"/>
                <wp:positionH relativeFrom="column">
                  <wp:posOffset>325755</wp:posOffset>
                </wp:positionH>
                <wp:positionV relativeFrom="paragraph">
                  <wp:posOffset>18415</wp:posOffset>
                </wp:positionV>
                <wp:extent cx="643890" cy="751205"/>
                <wp:effectExtent l="1905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rcRect/>
                        <a:stretch>
                          <a:fillRect/>
                        </a:stretch>
                      </pic:blipFill>
                      <pic:spPr>
                        <a:xfrm>
                          <a:off x="0" y="0"/>
                          <a:ext cx="643890" cy="751205"/>
                        </a:xfrm>
                        <a:prstGeom prst="rect">
                          <a:avLst/>
                        </a:prstGeom>
                        <a:noFill/>
                      </pic:spPr>
                    </pic:pic>
                  </a:graphicData>
                </a:graphic>
              </wp:anchor>
            </w:drawing>
          </w:r>
        </w:p>
      </w:tc>
      <w:tc>
        <w:tcPr>
          <w:tcW w:w="7691" w:type="dxa"/>
          <w:gridSpan w:val="3"/>
          <w:vAlign w:val="center"/>
        </w:tcPr>
        <w:p>
          <w:pPr>
            <w:ind w:right="-190"/>
            <w:jc w:val="center"/>
            <w:rPr>
              <w:rFonts w:cs="Arial"/>
              <w:b/>
              <w:sz w:val="22"/>
              <w:szCs w:val="22"/>
            </w:rPr>
          </w:pPr>
          <w:r>
            <w:rPr>
              <w:rFonts w:cs="Arial"/>
              <w:b/>
              <w:sz w:val="22"/>
              <w:szCs w:val="22"/>
            </w:rPr>
            <w:t>UNIVERSIDAD MANUELA BELTRÁN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cantSplit/>
        <w:trHeight w:val="385" w:hRule="atLeast"/>
      </w:trPr>
      <w:tc>
        <w:tcPr>
          <w:tcW w:w="2235" w:type="dxa"/>
          <w:vMerge w:val="continue"/>
        </w:tcPr>
        <w:p>
          <w:pPr>
            <w:spacing w:line="360" w:lineRule="auto"/>
            <w:jc w:val="center"/>
            <w:rPr>
              <w:rFonts w:cs="Arial"/>
              <w:b/>
              <w:sz w:val="18"/>
              <w:szCs w:val="18"/>
            </w:rPr>
          </w:pPr>
        </w:p>
      </w:tc>
      <w:tc>
        <w:tcPr>
          <w:tcW w:w="7691" w:type="dxa"/>
          <w:gridSpan w:val="3"/>
          <w:vAlign w:val="center"/>
        </w:tcPr>
        <w:p>
          <w:pPr>
            <w:jc w:val="center"/>
            <w:rPr>
              <w:rFonts w:cs="Arial"/>
              <w:b/>
              <w:sz w:val="22"/>
              <w:szCs w:val="22"/>
            </w:rPr>
          </w:pPr>
          <w:r>
            <w:rPr>
              <w:rFonts w:cs="Arial"/>
              <w:b/>
              <w:sz w:val="22"/>
              <w:szCs w:val="22"/>
            </w:rPr>
            <w:t>MACROPROCESO DE RECURSOS E INFRAESTRUCTURA ACADÉMICA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cantSplit/>
        <w:trHeight w:val="404" w:hRule="atLeast"/>
      </w:trPr>
      <w:tc>
        <w:tcPr>
          <w:tcW w:w="2235" w:type="dxa"/>
          <w:vMerge w:val="continue"/>
        </w:tcPr>
        <w:p>
          <w:pPr>
            <w:spacing w:line="360" w:lineRule="auto"/>
            <w:jc w:val="center"/>
            <w:rPr>
              <w:rFonts w:cs="Arial"/>
              <w:b/>
              <w:sz w:val="18"/>
              <w:szCs w:val="18"/>
            </w:rPr>
          </w:pPr>
        </w:p>
      </w:tc>
      <w:tc>
        <w:tcPr>
          <w:tcW w:w="7691" w:type="dxa"/>
          <w:gridSpan w:val="3"/>
          <w:vAlign w:val="center"/>
        </w:tcPr>
        <w:p>
          <w:pPr>
            <w:jc w:val="center"/>
            <w:rPr>
              <w:rFonts w:cs="Arial"/>
              <w:b/>
              <w:sz w:val="22"/>
              <w:szCs w:val="22"/>
            </w:rPr>
          </w:pPr>
          <w:r>
            <w:rPr>
              <w:rFonts w:cs="Arial"/>
              <w:b/>
              <w:sz w:val="22"/>
              <w:szCs w:val="22"/>
            </w:rPr>
            <w:t>FORMATO PARA PRÁCTICAS DE LABORATORIO</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rPr>
        <w:trHeight w:val="395" w:hRule="atLeast"/>
      </w:trPr>
      <w:tc>
        <w:tcPr>
          <w:tcW w:w="3794" w:type="dxa"/>
          <w:gridSpan w:val="2"/>
          <w:vAlign w:val="center"/>
        </w:tcPr>
        <w:p>
          <w:pPr>
            <w:jc w:val="center"/>
            <w:rPr>
              <w:rFonts w:cs="Arial"/>
              <w:b/>
              <w:bCs/>
              <w:sz w:val="18"/>
              <w:szCs w:val="18"/>
            </w:rPr>
          </w:pPr>
          <w:r>
            <w:rPr>
              <w:rFonts w:cs="Arial"/>
              <w:sz w:val="18"/>
              <w:szCs w:val="18"/>
            </w:rPr>
            <w:t xml:space="preserve">Fecha:  </w:t>
          </w:r>
          <w:r>
            <w:rPr>
              <w:rFonts w:cs="Arial"/>
              <w:b/>
              <w:sz w:val="18"/>
              <w:szCs w:val="18"/>
            </w:rPr>
            <w:t>Abril de 2011</w:t>
          </w:r>
        </w:p>
      </w:tc>
      <w:tc>
        <w:tcPr>
          <w:tcW w:w="3402" w:type="dxa"/>
          <w:vAlign w:val="center"/>
        </w:tcPr>
        <w:p>
          <w:pPr>
            <w:jc w:val="center"/>
            <w:rPr>
              <w:rFonts w:cs="Arial"/>
              <w:sz w:val="18"/>
              <w:szCs w:val="18"/>
            </w:rPr>
          </w:pPr>
          <w:r>
            <w:rPr>
              <w:rFonts w:cs="Arial"/>
              <w:bCs/>
              <w:sz w:val="18"/>
              <w:szCs w:val="18"/>
            </w:rPr>
            <w:t xml:space="preserve">Código:  </w:t>
          </w:r>
          <w:r>
            <w:rPr>
              <w:rFonts w:cs="Arial"/>
              <w:b/>
              <w:bCs/>
              <w:sz w:val="18"/>
              <w:szCs w:val="18"/>
            </w:rPr>
            <w:t>GRL-006</w:t>
          </w:r>
        </w:p>
      </w:tc>
      <w:tc>
        <w:tcPr>
          <w:tcW w:w="2730" w:type="dxa"/>
          <w:vAlign w:val="center"/>
        </w:tcPr>
        <w:p>
          <w:pPr>
            <w:jc w:val="center"/>
            <w:rPr>
              <w:rFonts w:cs="Arial"/>
              <w:sz w:val="18"/>
              <w:szCs w:val="18"/>
            </w:rPr>
          </w:pPr>
          <w:r>
            <w:rPr>
              <w:rFonts w:cs="Arial"/>
              <w:sz w:val="18"/>
              <w:szCs w:val="18"/>
            </w:rPr>
            <w:t xml:space="preserve">Versión: </w:t>
          </w:r>
          <w:r>
            <w:rPr>
              <w:rFonts w:cs="Arial"/>
              <w:b/>
              <w:sz w:val="18"/>
              <w:szCs w:val="18"/>
            </w:rPr>
            <w:t>4.0</w:t>
          </w:r>
        </w:p>
      </w:tc>
    </w:tr>
  </w:tbl>
  <w:p>
    <w:pPr>
      <w:pStyle w:val="8"/>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297875">
    <w:nsid w:val="03981293"/>
    <w:multiLevelType w:val="multilevel"/>
    <w:tmpl w:val="039812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72201707">
    <w:nsid w:val="4BD441EB"/>
    <w:multiLevelType w:val="multilevel"/>
    <w:tmpl w:val="4BD441EB"/>
    <w:lvl w:ilvl="0" w:tentative="1">
      <w:start w:val="1"/>
      <w:numFmt w:val="upperRoman"/>
      <w:lvlText w:val="%1."/>
      <w:lvlJc w:val="right"/>
      <w:pPr>
        <w:ind w:left="1500" w:hanging="360"/>
      </w:pPr>
    </w:lvl>
    <w:lvl w:ilvl="1" w:tentative="1">
      <w:start w:val="1"/>
      <w:numFmt w:val="lowerLetter"/>
      <w:lvlText w:val="%2."/>
      <w:lvlJc w:val="left"/>
      <w:pPr>
        <w:ind w:left="2220" w:hanging="360"/>
      </w:pPr>
    </w:lvl>
    <w:lvl w:ilvl="2" w:tentative="1">
      <w:start w:val="1"/>
      <w:numFmt w:val="lowerRoman"/>
      <w:lvlText w:val="%3."/>
      <w:lvlJc w:val="right"/>
      <w:pPr>
        <w:ind w:left="2940" w:hanging="180"/>
      </w:pPr>
    </w:lvl>
    <w:lvl w:ilvl="3" w:tentative="1">
      <w:start w:val="1"/>
      <w:numFmt w:val="decimal"/>
      <w:lvlText w:val="%4."/>
      <w:lvlJc w:val="left"/>
      <w:pPr>
        <w:ind w:left="3660" w:hanging="360"/>
      </w:pPr>
    </w:lvl>
    <w:lvl w:ilvl="4" w:tentative="1">
      <w:start w:val="1"/>
      <w:numFmt w:val="lowerLetter"/>
      <w:lvlText w:val="%5."/>
      <w:lvlJc w:val="left"/>
      <w:pPr>
        <w:ind w:left="4380" w:hanging="360"/>
      </w:pPr>
    </w:lvl>
    <w:lvl w:ilvl="5" w:tentative="1">
      <w:start w:val="1"/>
      <w:numFmt w:val="lowerRoman"/>
      <w:lvlText w:val="%6."/>
      <w:lvlJc w:val="right"/>
      <w:pPr>
        <w:ind w:left="5100" w:hanging="180"/>
      </w:pPr>
    </w:lvl>
    <w:lvl w:ilvl="6" w:tentative="1">
      <w:start w:val="1"/>
      <w:numFmt w:val="decimal"/>
      <w:lvlText w:val="%7."/>
      <w:lvlJc w:val="left"/>
      <w:pPr>
        <w:ind w:left="5820" w:hanging="360"/>
      </w:pPr>
    </w:lvl>
    <w:lvl w:ilvl="7" w:tentative="1">
      <w:start w:val="1"/>
      <w:numFmt w:val="lowerLetter"/>
      <w:lvlText w:val="%8."/>
      <w:lvlJc w:val="left"/>
      <w:pPr>
        <w:ind w:left="6540" w:hanging="360"/>
      </w:pPr>
    </w:lvl>
    <w:lvl w:ilvl="8" w:tentative="1">
      <w:start w:val="1"/>
      <w:numFmt w:val="lowerRoman"/>
      <w:lvlText w:val="%9."/>
      <w:lvlJc w:val="right"/>
      <w:pPr>
        <w:ind w:left="7260" w:hanging="180"/>
      </w:pPr>
    </w:lvl>
  </w:abstractNum>
  <w:abstractNum w:abstractNumId="681474084">
    <w:nsid w:val="289E7824"/>
    <w:multiLevelType w:val="multilevel"/>
    <w:tmpl w:val="289E782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25922694">
    <w:nsid w:val="19631086"/>
    <w:multiLevelType w:val="multilevel"/>
    <w:tmpl w:val="19631086"/>
    <w:lvl w:ilvl="0" w:tentative="1">
      <w:start w:val="1"/>
      <w:numFmt w:val="bullet"/>
      <w:lvlText w:val=""/>
      <w:lvlJc w:val="left"/>
      <w:pPr>
        <w:tabs>
          <w:tab w:val="left" w:pos="720"/>
        </w:tabs>
        <w:ind w:left="720" w:hanging="360"/>
      </w:pPr>
      <w:rPr>
        <w:rFonts w:hint="default" w:ascii="Wingdings" w:hAnsi="Wingdings"/>
        <w:sz w:val="16"/>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599210713">
    <w:nsid w:val="5F5204D9"/>
    <w:multiLevelType w:val="multilevel"/>
    <w:tmpl w:val="5F5204D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77816765">
    <w:nsid w:val="46340EBD"/>
    <w:multiLevelType w:val="multilevel"/>
    <w:tmpl w:val="46340EBD"/>
    <w:lvl w:ilvl="0" w:tentative="1">
      <w:start w:val="1"/>
      <w:numFmt w:val="upperRoman"/>
      <w:lvlText w:val="%1."/>
      <w:lvlJc w:val="right"/>
      <w:pPr>
        <w:ind w:left="1140" w:hanging="360"/>
      </w:p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79055865">
    <w:nsid w:val="0AAC2CF9"/>
    <w:multiLevelType w:val="multilevel"/>
    <w:tmpl w:val="0AAC2CF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9719530">
    <w:nsid w:val="2A4D75EA"/>
    <w:multiLevelType w:val="multilevel"/>
    <w:tmpl w:val="2A4D75EA"/>
    <w:lvl w:ilvl="0" w:tentative="1">
      <w:start w:val="1"/>
      <w:numFmt w:val="bullet"/>
      <w:lvlText w:val=""/>
      <w:lvlJc w:val="left"/>
      <w:pPr>
        <w:tabs>
          <w:tab w:val="left" w:pos="720"/>
        </w:tabs>
        <w:ind w:left="720" w:hanging="360"/>
      </w:pPr>
      <w:rPr>
        <w:rFonts w:hint="default" w:ascii="Wingdings" w:hAnsi="Wingdings"/>
        <w:sz w:val="16"/>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297486980">
    <w:nsid w:val="4D561484"/>
    <w:multiLevelType w:val="multilevel"/>
    <w:tmpl w:val="4D561484"/>
    <w:lvl w:ilvl="0" w:tentative="1">
      <w:start w:val="1"/>
      <w:numFmt w:val="decimal"/>
      <w:lvlText w:val="%1."/>
      <w:lvlJc w:val="left"/>
      <w:pPr>
        <w:tabs>
          <w:tab w:val="left" w:pos="720"/>
        </w:tabs>
        <w:ind w:left="720" w:hanging="360"/>
      </w:pPr>
    </w:lvl>
    <w:lvl w:ilvl="1" w:tentative="1">
      <w:start w:val="1"/>
      <w:numFmt w:val="bullet"/>
      <w:lvlText w:val=""/>
      <w:lvlJc w:val="left"/>
      <w:pPr>
        <w:tabs>
          <w:tab w:val="left" w:pos="1440"/>
        </w:tabs>
        <w:ind w:left="1440" w:hanging="360"/>
      </w:pPr>
      <w:rPr>
        <w:rFonts w:hint="default" w:ascii="Wingdings" w:hAnsi="Wingdings"/>
        <w:sz w:val="16"/>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810324149">
    <w:nsid w:val="6BE75AB5"/>
    <w:multiLevelType w:val="multilevel"/>
    <w:tmpl w:val="6BE75AB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25922694"/>
  </w:num>
  <w:num w:numId="2">
    <w:abstractNumId w:val="681474084"/>
  </w:num>
  <w:num w:numId="3">
    <w:abstractNumId w:val="60297875"/>
  </w:num>
  <w:num w:numId="4">
    <w:abstractNumId w:val="1272201707"/>
  </w:num>
  <w:num w:numId="5">
    <w:abstractNumId w:val="1599210713"/>
  </w:num>
  <w:num w:numId="6">
    <w:abstractNumId w:val="1177816765"/>
  </w:num>
  <w:num w:numId="7">
    <w:abstractNumId w:val="179055865"/>
  </w:num>
  <w:num w:numId="8">
    <w:abstractNumId w:val="709719530"/>
  </w:num>
  <w:num w:numId="9">
    <w:abstractNumId w:val="1297486980"/>
  </w:num>
  <w:num w:numId="10">
    <w:abstractNumId w:val="1810324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172A27"/>
    <w:rsid w:val="00004340"/>
    <w:rsid w:val="0002270A"/>
    <w:rsid w:val="00026B4C"/>
    <w:rsid w:val="00034093"/>
    <w:rsid w:val="00052856"/>
    <w:rsid w:val="000675AE"/>
    <w:rsid w:val="0007732B"/>
    <w:rsid w:val="00095FCD"/>
    <w:rsid w:val="000A7937"/>
    <w:rsid w:val="000A7C27"/>
    <w:rsid w:val="000B4055"/>
    <w:rsid w:val="000B465B"/>
    <w:rsid w:val="000D2BA8"/>
    <w:rsid w:val="000F1542"/>
    <w:rsid w:val="00114288"/>
    <w:rsid w:val="00132AEA"/>
    <w:rsid w:val="001361D2"/>
    <w:rsid w:val="0013682E"/>
    <w:rsid w:val="001569FE"/>
    <w:rsid w:val="001674E5"/>
    <w:rsid w:val="00170A84"/>
    <w:rsid w:val="00175861"/>
    <w:rsid w:val="001776F5"/>
    <w:rsid w:val="00192BBD"/>
    <w:rsid w:val="001A556E"/>
    <w:rsid w:val="001B5366"/>
    <w:rsid w:val="001C6F89"/>
    <w:rsid w:val="00203D51"/>
    <w:rsid w:val="00206075"/>
    <w:rsid w:val="002100C7"/>
    <w:rsid w:val="00216C19"/>
    <w:rsid w:val="00227B75"/>
    <w:rsid w:val="00227FEA"/>
    <w:rsid w:val="00246DD6"/>
    <w:rsid w:val="00251C11"/>
    <w:rsid w:val="0025634A"/>
    <w:rsid w:val="0028436D"/>
    <w:rsid w:val="002B58DB"/>
    <w:rsid w:val="002C42F7"/>
    <w:rsid w:val="002D1B5F"/>
    <w:rsid w:val="002D71A3"/>
    <w:rsid w:val="002E14CF"/>
    <w:rsid w:val="002F5E45"/>
    <w:rsid w:val="00315B98"/>
    <w:rsid w:val="00315E0D"/>
    <w:rsid w:val="003610E3"/>
    <w:rsid w:val="00366647"/>
    <w:rsid w:val="00377A68"/>
    <w:rsid w:val="00377BCD"/>
    <w:rsid w:val="0038038C"/>
    <w:rsid w:val="00382769"/>
    <w:rsid w:val="003868F9"/>
    <w:rsid w:val="003A39BF"/>
    <w:rsid w:val="003A4A11"/>
    <w:rsid w:val="003D486F"/>
    <w:rsid w:val="003E06B2"/>
    <w:rsid w:val="003E268C"/>
    <w:rsid w:val="003E320A"/>
    <w:rsid w:val="003E3301"/>
    <w:rsid w:val="003E6563"/>
    <w:rsid w:val="003F614D"/>
    <w:rsid w:val="0040058D"/>
    <w:rsid w:val="00451FCC"/>
    <w:rsid w:val="00457C5D"/>
    <w:rsid w:val="004730CC"/>
    <w:rsid w:val="004B6CDB"/>
    <w:rsid w:val="004C4489"/>
    <w:rsid w:val="004C5261"/>
    <w:rsid w:val="004C6EC3"/>
    <w:rsid w:val="004D21D1"/>
    <w:rsid w:val="004E6640"/>
    <w:rsid w:val="004F1AB4"/>
    <w:rsid w:val="004F33EF"/>
    <w:rsid w:val="00505931"/>
    <w:rsid w:val="005228AC"/>
    <w:rsid w:val="00550471"/>
    <w:rsid w:val="00551E0F"/>
    <w:rsid w:val="0056081D"/>
    <w:rsid w:val="00565BAA"/>
    <w:rsid w:val="005752AE"/>
    <w:rsid w:val="005779E0"/>
    <w:rsid w:val="005927DA"/>
    <w:rsid w:val="005D21C5"/>
    <w:rsid w:val="00623FCF"/>
    <w:rsid w:val="00624867"/>
    <w:rsid w:val="00637F3A"/>
    <w:rsid w:val="00642358"/>
    <w:rsid w:val="0066147E"/>
    <w:rsid w:val="00676CB1"/>
    <w:rsid w:val="0068153C"/>
    <w:rsid w:val="0069345B"/>
    <w:rsid w:val="0069537F"/>
    <w:rsid w:val="006B6248"/>
    <w:rsid w:val="006C64DA"/>
    <w:rsid w:val="006D2D51"/>
    <w:rsid w:val="006D340B"/>
    <w:rsid w:val="006D47CA"/>
    <w:rsid w:val="006E0013"/>
    <w:rsid w:val="006F5C9E"/>
    <w:rsid w:val="00713CBB"/>
    <w:rsid w:val="007163F5"/>
    <w:rsid w:val="00723FDD"/>
    <w:rsid w:val="00754369"/>
    <w:rsid w:val="00767BA0"/>
    <w:rsid w:val="00782BE5"/>
    <w:rsid w:val="00784422"/>
    <w:rsid w:val="00786565"/>
    <w:rsid w:val="00795C18"/>
    <w:rsid w:val="007B055C"/>
    <w:rsid w:val="007E4E6A"/>
    <w:rsid w:val="007F27F9"/>
    <w:rsid w:val="007F5FBB"/>
    <w:rsid w:val="008062F8"/>
    <w:rsid w:val="00806831"/>
    <w:rsid w:val="00851256"/>
    <w:rsid w:val="008809AE"/>
    <w:rsid w:val="00883B15"/>
    <w:rsid w:val="008955BD"/>
    <w:rsid w:val="008D1E64"/>
    <w:rsid w:val="008D5854"/>
    <w:rsid w:val="008E2CDA"/>
    <w:rsid w:val="008E68EB"/>
    <w:rsid w:val="008F0EA5"/>
    <w:rsid w:val="008F1CCA"/>
    <w:rsid w:val="008F51A7"/>
    <w:rsid w:val="009166EE"/>
    <w:rsid w:val="0095118E"/>
    <w:rsid w:val="00972BF8"/>
    <w:rsid w:val="00981CE2"/>
    <w:rsid w:val="009925F9"/>
    <w:rsid w:val="009E4E69"/>
    <w:rsid w:val="009E57F7"/>
    <w:rsid w:val="009F08F2"/>
    <w:rsid w:val="009F5102"/>
    <w:rsid w:val="00A144EC"/>
    <w:rsid w:val="00A16511"/>
    <w:rsid w:val="00A200B4"/>
    <w:rsid w:val="00A33D33"/>
    <w:rsid w:val="00A35602"/>
    <w:rsid w:val="00A5250B"/>
    <w:rsid w:val="00A6150C"/>
    <w:rsid w:val="00A637C1"/>
    <w:rsid w:val="00A6725B"/>
    <w:rsid w:val="00A71658"/>
    <w:rsid w:val="00A842AA"/>
    <w:rsid w:val="00AA17DA"/>
    <w:rsid w:val="00AA6152"/>
    <w:rsid w:val="00AB7C08"/>
    <w:rsid w:val="00AD2578"/>
    <w:rsid w:val="00B16123"/>
    <w:rsid w:val="00B22543"/>
    <w:rsid w:val="00B225E7"/>
    <w:rsid w:val="00B3117D"/>
    <w:rsid w:val="00B44DFF"/>
    <w:rsid w:val="00B60B3B"/>
    <w:rsid w:val="00B70C22"/>
    <w:rsid w:val="00B758E7"/>
    <w:rsid w:val="00B85380"/>
    <w:rsid w:val="00BA30F6"/>
    <w:rsid w:val="00BA5D42"/>
    <w:rsid w:val="00BB66B8"/>
    <w:rsid w:val="00BB6F4B"/>
    <w:rsid w:val="00BD0F7F"/>
    <w:rsid w:val="00BD2BEB"/>
    <w:rsid w:val="00BD3D00"/>
    <w:rsid w:val="00BE113D"/>
    <w:rsid w:val="00BF154D"/>
    <w:rsid w:val="00BF2703"/>
    <w:rsid w:val="00BF7B4C"/>
    <w:rsid w:val="00C0558A"/>
    <w:rsid w:val="00C07FCA"/>
    <w:rsid w:val="00C158BB"/>
    <w:rsid w:val="00C23370"/>
    <w:rsid w:val="00C253C3"/>
    <w:rsid w:val="00C32408"/>
    <w:rsid w:val="00C45335"/>
    <w:rsid w:val="00C51D8D"/>
    <w:rsid w:val="00C570C8"/>
    <w:rsid w:val="00C67782"/>
    <w:rsid w:val="00C67ACA"/>
    <w:rsid w:val="00CA4447"/>
    <w:rsid w:val="00CD50D9"/>
    <w:rsid w:val="00D00DBF"/>
    <w:rsid w:val="00D0108C"/>
    <w:rsid w:val="00D0646A"/>
    <w:rsid w:val="00D0749B"/>
    <w:rsid w:val="00D1098B"/>
    <w:rsid w:val="00D23055"/>
    <w:rsid w:val="00D37DE2"/>
    <w:rsid w:val="00D41524"/>
    <w:rsid w:val="00D4654F"/>
    <w:rsid w:val="00D60569"/>
    <w:rsid w:val="00D84BEA"/>
    <w:rsid w:val="00DA30AD"/>
    <w:rsid w:val="00DB2EE4"/>
    <w:rsid w:val="00DB501F"/>
    <w:rsid w:val="00DB744D"/>
    <w:rsid w:val="00DD0902"/>
    <w:rsid w:val="00DE5330"/>
    <w:rsid w:val="00DF3EB5"/>
    <w:rsid w:val="00E04B42"/>
    <w:rsid w:val="00E10F43"/>
    <w:rsid w:val="00E26A83"/>
    <w:rsid w:val="00E33952"/>
    <w:rsid w:val="00E365F3"/>
    <w:rsid w:val="00E62D02"/>
    <w:rsid w:val="00E70B33"/>
    <w:rsid w:val="00EB3BFD"/>
    <w:rsid w:val="00EE0DCE"/>
    <w:rsid w:val="00EE4CA7"/>
    <w:rsid w:val="00EF201D"/>
    <w:rsid w:val="00EF4565"/>
    <w:rsid w:val="00EF4AB7"/>
    <w:rsid w:val="00F15645"/>
    <w:rsid w:val="00F16C53"/>
    <w:rsid w:val="00F21D33"/>
    <w:rsid w:val="00F222FB"/>
    <w:rsid w:val="00F27EEE"/>
    <w:rsid w:val="00F343D4"/>
    <w:rsid w:val="00F46B74"/>
    <w:rsid w:val="00F57D73"/>
    <w:rsid w:val="00F678FC"/>
    <w:rsid w:val="00F75CF6"/>
    <w:rsid w:val="00F84326"/>
    <w:rsid w:val="00F90954"/>
    <w:rsid w:val="00F97C12"/>
    <w:rsid w:val="00FB4258"/>
    <w:rsid w:val="00FC4D94"/>
    <w:rsid w:val="00FC6170"/>
    <w:rsid w:val="00FD500C"/>
    <w:rsid w:val="00FE1327"/>
    <w:rsid w:val="00FE7ADC"/>
    <w:rsid w:val="00FF055D"/>
    <w:rsid w:val="5E3383B5"/>
    <w:rsid w:val="77E15232"/>
    <w:rsid w:val="DFFB4A10"/>
    <w:rsid w:val="E773B199"/>
    <w:rsid w:val="FCC9CA65"/>
    <w:rsid w:val="FEBFA2C4"/>
  </w:rsids>
  <w:themeFontLang w:val="es-CO"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iPriority="99"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Times New Roman" w:cs="Times New Roman"/>
      <w:sz w:val="24"/>
      <w:lang w:val="es-CO" w:eastAsia="es-ES" w:bidi="ar-SA"/>
    </w:rPr>
  </w:style>
  <w:style w:type="paragraph" w:styleId="2">
    <w:name w:val="heading 1"/>
    <w:basedOn w:val="1"/>
    <w:next w:val="1"/>
    <w:qFormat/>
    <w:uiPriority w:val="0"/>
    <w:pPr>
      <w:keepNext/>
      <w:outlineLvl w:val="0"/>
    </w:pPr>
    <w:rPr>
      <w:b/>
      <w:lang w:val="es-ES"/>
    </w:rPr>
  </w:style>
  <w:style w:type="paragraph" w:styleId="3">
    <w:name w:val="heading 2"/>
    <w:basedOn w:val="1"/>
    <w:next w:val="1"/>
    <w:qFormat/>
    <w:uiPriority w:val="0"/>
    <w:pPr>
      <w:keepNext/>
      <w:spacing w:before="240" w:after="60"/>
      <w:outlineLvl w:val="1"/>
    </w:pPr>
    <w:rPr>
      <w:rFonts w:cs="Arial"/>
      <w:b/>
      <w:bCs/>
      <w:i/>
      <w:iCs/>
      <w:sz w:val="28"/>
      <w:szCs w:val="28"/>
    </w:rPr>
  </w:style>
  <w:style w:type="paragraph" w:styleId="4">
    <w:name w:val="heading 5"/>
    <w:basedOn w:val="1"/>
    <w:next w:val="1"/>
    <w:qFormat/>
    <w:uiPriority w:val="0"/>
    <w:pPr>
      <w:spacing w:before="240" w:after="60"/>
      <w:outlineLvl w:val="4"/>
    </w:pPr>
    <w:rPr>
      <w:b/>
      <w:bCs/>
      <w:i/>
      <w:iCs/>
      <w:sz w:val="26"/>
      <w:szCs w:val="26"/>
    </w:rPr>
  </w:style>
  <w:style w:type="paragraph" w:styleId="5">
    <w:name w:val="heading 6"/>
    <w:basedOn w:val="1"/>
    <w:next w:val="1"/>
    <w:qFormat/>
    <w:uiPriority w:val="0"/>
    <w:pPr>
      <w:spacing w:before="240" w:after="60"/>
      <w:outlineLvl w:val="5"/>
    </w:pPr>
    <w:rPr>
      <w:rFonts w:ascii="Times New Roman" w:hAnsi="Times New Roman"/>
      <w:b/>
      <w:bCs/>
      <w:sz w:val="22"/>
      <w:szCs w:val="22"/>
    </w:rPr>
  </w:style>
  <w:style w:type="character" w:default="1" w:styleId="11">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semiHidden/>
    <w:uiPriority w:val="0"/>
    <w:rPr>
      <w:rFonts w:ascii="Tahoma" w:hAnsi="Tahoma" w:cs="Tahoma"/>
      <w:sz w:val="16"/>
      <w:szCs w:val="16"/>
      <w:lang w:val="es-ES"/>
    </w:rPr>
  </w:style>
  <w:style w:type="paragraph" w:styleId="7">
    <w:name w:val="footer"/>
    <w:basedOn w:val="1"/>
    <w:uiPriority w:val="0"/>
    <w:pPr>
      <w:tabs>
        <w:tab w:val="center" w:pos="4252"/>
        <w:tab w:val="right" w:pos="8504"/>
      </w:tabs>
    </w:pPr>
  </w:style>
  <w:style w:type="paragraph" w:styleId="8">
    <w:name w:val="header"/>
    <w:basedOn w:val="1"/>
    <w:qFormat/>
    <w:uiPriority w:val="0"/>
    <w:pPr>
      <w:tabs>
        <w:tab w:val="center" w:pos="4252"/>
        <w:tab w:val="right" w:pos="8504"/>
      </w:tabs>
    </w:pPr>
  </w:style>
  <w:style w:type="paragraph" w:styleId="9">
    <w:name w:val="Normal (Web)"/>
    <w:basedOn w:val="1"/>
    <w:unhideWhenUsed/>
    <w:uiPriority w:val="99"/>
    <w:pPr>
      <w:spacing w:before="100" w:beforeAutospacing="1" w:after="100" w:afterAutospacing="1"/>
      <w:jc w:val="left"/>
    </w:pPr>
    <w:rPr>
      <w:rFonts w:ascii="Times New Roman" w:hAnsi="Times New Roman"/>
      <w:szCs w:val="24"/>
      <w:lang w:eastAsia="es-CO"/>
    </w:rPr>
  </w:style>
  <w:style w:type="paragraph" w:styleId="10">
    <w:name w:val="Subtitle"/>
    <w:basedOn w:val="1"/>
    <w:next w:val="1"/>
    <w:link w:val="19"/>
    <w:qFormat/>
    <w:uiPriority w:val="0"/>
    <w:pPr>
      <w:spacing w:after="60"/>
      <w:jc w:val="center"/>
      <w:outlineLvl w:val="1"/>
    </w:pPr>
    <w:rPr>
      <w:rFonts w:ascii="Cambria" w:hAnsi="Cambria"/>
      <w:szCs w:val="24"/>
    </w:rPr>
  </w:style>
  <w:style w:type="character" w:styleId="12">
    <w:name w:val="FollowedHyperlink"/>
    <w:uiPriority w:val="0"/>
    <w:rPr>
      <w:color w:val="800080"/>
      <w:u w:val="single"/>
    </w:rPr>
  </w:style>
  <w:style w:type="character" w:styleId="13">
    <w:name w:val="HTML Cite"/>
    <w:basedOn w:val="11"/>
    <w:unhideWhenUsed/>
    <w:uiPriority w:val="99"/>
    <w:rPr>
      <w:i/>
      <w:iCs/>
    </w:rPr>
  </w:style>
  <w:style w:type="character" w:styleId="14">
    <w:name w:val="HTML Code"/>
    <w:basedOn w:val="11"/>
    <w:unhideWhenUsed/>
    <w:uiPriority w:val="99"/>
    <w:rPr>
      <w:rFonts w:ascii="Courier New" w:hAnsi="Courier New" w:eastAsia="Times New Roman" w:cs="Courier New"/>
      <w:sz w:val="20"/>
      <w:szCs w:val="20"/>
    </w:rPr>
  </w:style>
  <w:style w:type="character" w:styleId="15">
    <w:name w:val="Hyperlink"/>
    <w:uiPriority w:val="0"/>
    <w:rPr>
      <w:color w:val="0000FF"/>
      <w:u w:val="single"/>
    </w:rPr>
  </w:style>
  <w:style w:type="character" w:styleId="16">
    <w:name w:val="page number"/>
    <w:basedOn w:val="11"/>
    <w:uiPriority w:val="0"/>
  </w:style>
  <w:style w:type="table" w:styleId="1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Subtítulo Car"/>
    <w:link w:val="10"/>
    <w:uiPriority w:val="0"/>
    <w:rPr>
      <w:rFonts w:ascii="Cambria" w:hAnsi="Cambria" w:eastAsia="Times New Roman" w:cs="Times New Roman"/>
      <w:sz w:val="24"/>
      <w:szCs w:val="24"/>
      <w:lang w:eastAsia="es-ES"/>
    </w:rPr>
  </w:style>
  <w:style w:type="paragraph" w:customStyle="1" w:styleId="20">
    <w:name w:val="List Paragraph"/>
    <w:basedOn w:val="1"/>
    <w:qFormat/>
    <w:uiPriority w:val="34"/>
    <w:pPr>
      <w:ind w:left="720"/>
      <w:contextualSpacing/>
    </w:pPr>
  </w:style>
  <w:style w:type="character" w:customStyle="1" w:styleId="21">
    <w:name w:val="a-size-extra-large"/>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221F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umb</Company>
  <Pages>8</Pages>
  <Words>1481</Words>
  <Characters>7958</Characters>
  <Lines>66</Lines>
  <Paragraphs>18</Paragraphs>
  <TotalTime>0</TotalTime>
  <ScaleCrop>false</ScaleCrop>
  <LinksUpToDate>false</LinksUpToDate>
  <CharactersWithSpaces>9421</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2016-06-13T12:03:00Z</dcterms:created>
  <dc:creator>secre_comercial</dc:creator>
  <cp:lastModifiedBy>galva</cp:lastModifiedBy>
  <cp:lastPrinted>2006-11-25T05:18:00Z</cp:lastPrinted>
  <dcterms:modified xsi:type="dcterms:W3CDTF">2016-12-06T18:44:52Z</dcterms:modified>
  <dc:title>IDENTIFICACIÓN DEL ENTREVISTADO</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