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260F3" w14:textId="486F51D5" w:rsidR="00101A3B" w:rsidRPr="00101A3B" w:rsidRDefault="00101A3B" w:rsidP="00101A3B">
      <w:pPr>
        <w:rPr>
          <w:b/>
          <w:bCs/>
        </w:rPr>
      </w:pPr>
      <w:r w:rsidRPr="00101A3B">
        <w:rPr>
          <w:b/>
          <w:bCs/>
        </w:rPr>
        <w:t>Planteamiento del Proyecto: Festival Gastronómico "</w:t>
      </w:r>
      <w:r>
        <w:rPr>
          <w:b/>
          <w:bCs/>
        </w:rPr>
        <w:t>Maestros del arroz con leche</w:t>
      </w:r>
      <w:r w:rsidRPr="00101A3B">
        <w:rPr>
          <w:b/>
          <w:bCs/>
        </w:rPr>
        <w:t>"</w:t>
      </w:r>
    </w:p>
    <w:p w14:paraId="48BE0F23" w14:textId="77777777" w:rsidR="00101A3B" w:rsidRPr="00101A3B" w:rsidRDefault="00101A3B" w:rsidP="00101A3B">
      <w:pPr>
        <w:rPr>
          <w:b/>
          <w:bCs/>
        </w:rPr>
      </w:pPr>
      <w:r w:rsidRPr="00101A3B">
        <w:rPr>
          <w:b/>
          <w:bCs/>
        </w:rPr>
        <w:t>1. Objetivo General</w:t>
      </w:r>
    </w:p>
    <w:p w14:paraId="3E5788C8" w14:textId="77777777" w:rsidR="00101A3B" w:rsidRPr="00101A3B" w:rsidRDefault="00101A3B" w:rsidP="00101A3B">
      <w:r w:rsidRPr="00101A3B">
        <w:t>Fomentar y fortalecer el emprendimiento gastronómico de los jóvenes en Armenia, Quindío, mediante la creación de un festival de alto impacto de un solo día, centrado en el arroz con leche, que incremente su visibilidad, impulse sus ventas y les proporcione una plataforma de reconocimiento profesional para acelerar el crecimiento de sus negocios.</w:t>
      </w:r>
    </w:p>
    <w:p w14:paraId="3F273D0B" w14:textId="77777777" w:rsidR="00101A3B" w:rsidRPr="00101A3B" w:rsidRDefault="00101A3B" w:rsidP="00101A3B">
      <w:pPr>
        <w:rPr>
          <w:b/>
          <w:bCs/>
        </w:rPr>
      </w:pPr>
      <w:r w:rsidRPr="00101A3B">
        <w:rPr>
          <w:b/>
          <w:bCs/>
        </w:rPr>
        <w:t>2. Problema a Resolver</w:t>
      </w:r>
    </w:p>
    <w:p w14:paraId="5F5DA769" w14:textId="77777777" w:rsidR="00101A3B" w:rsidRPr="00101A3B" w:rsidRDefault="00101A3B" w:rsidP="00101A3B">
      <w:r w:rsidRPr="00101A3B">
        <w:t>Actualmente, existe un número creciente de jóvenes emprendedores en Armenia cuyo modelo de negocio se basa en la producción y venta de arroz con leche. Sin embargo, enfrentan barreras significativas:</w:t>
      </w:r>
    </w:p>
    <w:p w14:paraId="26EC4DE0" w14:textId="77777777" w:rsidR="00101A3B" w:rsidRPr="00101A3B" w:rsidRDefault="00101A3B" w:rsidP="00101A3B">
      <w:pPr>
        <w:numPr>
          <w:ilvl w:val="0"/>
          <w:numId w:val="1"/>
        </w:numPr>
      </w:pPr>
      <w:r w:rsidRPr="00101A3B">
        <w:rPr>
          <w:b/>
          <w:bCs/>
        </w:rPr>
        <w:t>Invisibilidad:</w:t>
      </w:r>
      <w:r w:rsidRPr="00101A3B">
        <w:t xml:space="preserve"> La mayoría opera de manera informal o a pequeña escala, con canales de venta limitados (redes sociales, domicilios), lo que dificulta su acceso a un mercado más amplio.</w:t>
      </w:r>
    </w:p>
    <w:p w14:paraId="52743EF9" w14:textId="77777777" w:rsidR="00101A3B" w:rsidRPr="00101A3B" w:rsidRDefault="00101A3B" w:rsidP="00101A3B">
      <w:pPr>
        <w:numPr>
          <w:ilvl w:val="0"/>
          <w:numId w:val="1"/>
        </w:numPr>
      </w:pPr>
      <w:r w:rsidRPr="00101A3B">
        <w:rPr>
          <w:b/>
          <w:bCs/>
        </w:rPr>
        <w:t>Falta de Validación Profesional:</w:t>
      </w:r>
      <w:r w:rsidRPr="00101A3B">
        <w:t xml:space="preserve"> No cuentan con una plataforma que les permita recibir retroalimentación técnica de expertos para mejorar la calidad y la innovación de su producto.</w:t>
      </w:r>
    </w:p>
    <w:p w14:paraId="50A0C3ED" w14:textId="77777777" w:rsidR="00101A3B" w:rsidRPr="00101A3B" w:rsidRDefault="00101A3B" w:rsidP="00101A3B">
      <w:pPr>
        <w:numPr>
          <w:ilvl w:val="0"/>
          <w:numId w:val="1"/>
        </w:numPr>
      </w:pPr>
      <w:r w:rsidRPr="00101A3B">
        <w:rPr>
          <w:b/>
          <w:bCs/>
        </w:rPr>
        <w:t>Estancamiento Comercial:</w:t>
      </w:r>
      <w:r w:rsidRPr="00101A3B">
        <w:t xml:space="preserve"> La falta de un evento que genere picos de demanda y exposición mediática limita su potencial de crecimiento y la posibilidad de atraer nuevos clientes o inversores.</w:t>
      </w:r>
    </w:p>
    <w:p w14:paraId="42894366" w14:textId="77777777" w:rsidR="00101A3B" w:rsidRPr="00101A3B" w:rsidRDefault="00101A3B" w:rsidP="00101A3B">
      <w:r w:rsidRPr="00101A3B">
        <w:t>El festival busca resolver estos problemas al crear un ecosistema temporal donde la visibilidad es máxima, la competencia es sana y el reconocimiento es tanto popular como profesional.</w:t>
      </w:r>
    </w:p>
    <w:p w14:paraId="26EB73E7" w14:textId="77777777" w:rsidR="00101A3B" w:rsidRPr="00101A3B" w:rsidRDefault="00101A3B" w:rsidP="00101A3B">
      <w:pPr>
        <w:rPr>
          <w:b/>
          <w:bCs/>
        </w:rPr>
      </w:pPr>
      <w:r w:rsidRPr="00101A3B">
        <w:rPr>
          <w:b/>
          <w:bCs/>
        </w:rPr>
        <w:t>3. Beneficios Esperados</w:t>
      </w:r>
    </w:p>
    <w:p w14:paraId="31CA2236" w14:textId="77777777" w:rsidR="00101A3B" w:rsidRPr="00101A3B" w:rsidRDefault="00101A3B" w:rsidP="00101A3B">
      <w:pPr>
        <w:numPr>
          <w:ilvl w:val="0"/>
          <w:numId w:val="2"/>
        </w:numPr>
      </w:pPr>
      <w:r w:rsidRPr="00101A3B">
        <w:rPr>
          <w:b/>
          <w:bCs/>
        </w:rPr>
        <w:t>Para los Emprendedores:</w:t>
      </w:r>
    </w:p>
    <w:p w14:paraId="328F3B6C" w14:textId="77777777" w:rsidR="00101A3B" w:rsidRPr="00101A3B" w:rsidRDefault="00101A3B" w:rsidP="00101A3B">
      <w:pPr>
        <w:numPr>
          <w:ilvl w:val="1"/>
          <w:numId w:val="2"/>
        </w:numPr>
      </w:pPr>
      <w:r w:rsidRPr="00101A3B">
        <w:rPr>
          <w:b/>
          <w:bCs/>
        </w:rPr>
        <w:t>Incremento de Ingresos:</w:t>
      </w:r>
      <w:r w:rsidRPr="00101A3B">
        <w:t xml:space="preserve"> Un día de ventas masivas y directas.</w:t>
      </w:r>
    </w:p>
    <w:p w14:paraId="3BE774DA" w14:textId="77777777" w:rsidR="00101A3B" w:rsidRPr="00101A3B" w:rsidRDefault="00101A3B" w:rsidP="00101A3B">
      <w:pPr>
        <w:numPr>
          <w:ilvl w:val="1"/>
          <w:numId w:val="2"/>
        </w:numPr>
      </w:pPr>
      <w:r w:rsidRPr="00101A3B">
        <w:rPr>
          <w:b/>
          <w:bCs/>
        </w:rPr>
        <w:t>Visibilidad y Marketing:</w:t>
      </w:r>
      <w:r w:rsidRPr="00101A3B">
        <w:t xml:space="preserve"> Exposición a miles de asistentes y cobertura mediática.</w:t>
      </w:r>
    </w:p>
    <w:p w14:paraId="397AA823" w14:textId="77777777" w:rsidR="00101A3B" w:rsidRPr="00101A3B" w:rsidRDefault="00101A3B" w:rsidP="00101A3B">
      <w:pPr>
        <w:numPr>
          <w:ilvl w:val="1"/>
          <w:numId w:val="2"/>
        </w:numPr>
      </w:pPr>
      <w:r w:rsidRPr="00101A3B">
        <w:rPr>
          <w:b/>
          <w:bCs/>
        </w:rPr>
        <w:t>Validación del Producto:</w:t>
      </w:r>
      <w:r w:rsidRPr="00101A3B">
        <w:t xml:space="preserve"> Reconocimiento a través de los votos del público y la calificación de un jurado experto.</w:t>
      </w:r>
    </w:p>
    <w:p w14:paraId="3191117F" w14:textId="77777777" w:rsidR="00101A3B" w:rsidRPr="00101A3B" w:rsidRDefault="00101A3B" w:rsidP="00101A3B">
      <w:pPr>
        <w:numPr>
          <w:ilvl w:val="1"/>
          <w:numId w:val="2"/>
        </w:numPr>
      </w:pPr>
      <w:proofErr w:type="spellStart"/>
      <w:r w:rsidRPr="00101A3B">
        <w:rPr>
          <w:b/>
          <w:bCs/>
        </w:rPr>
        <w:lastRenderedPageBreak/>
        <w:t>Networking</w:t>
      </w:r>
      <w:proofErr w:type="spellEnd"/>
      <w:r w:rsidRPr="00101A3B">
        <w:rPr>
          <w:b/>
          <w:bCs/>
        </w:rPr>
        <w:t>:</w:t>
      </w:r>
      <w:r w:rsidRPr="00101A3B">
        <w:t xml:space="preserve"> Conexión con otros emprendedores y posibles aliados comerciales.</w:t>
      </w:r>
    </w:p>
    <w:p w14:paraId="2558F341" w14:textId="77777777" w:rsidR="00101A3B" w:rsidRPr="00101A3B" w:rsidRDefault="00101A3B" w:rsidP="00101A3B">
      <w:pPr>
        <w:numPr>
          <w:ilvl w:val="0"/>
          <w:numId w:val="2"/>
        </w:numPr>
      </w:pPr>
      <w:r w:rsidRPr="00101A3B">
        <w:rPr>
          <w:b/>
          <w:bCs/>
        </w:rPr>
        <w:t>Para la Ciudad de Armenia:</w:t>
      </w:r>
    </w:p>
    <w:p w14:paraId="6078CE57" w14:textId="77777777" w:rsidR="00101A3B" w:rsidRPr="00101A3B" w:rsidRDefault="00101A3B" w:rsidP="00101A3B">
      <w:pPr>
        <w:numPr>
          <w:ilvl w:val="1"/>
          <w:numId w:val="2"/>
        </w:numPr>
      </w:pPr>
      <w:r w:rsidRPr="00101A3B">
        <w:rPr>
          <w:b/>
          <w:bCs/>
        </w:rPr>
        <w:t>Dinamización de la Economía Local:</w:t>
      </w:r>
      <w:r w:rsidRPr="00101A3B">
        <w:t xml:space="preserve"> Inyección de capital directo en la economía juvenil.</w:t>
      </w:r>
    </w:p>
    <w:p w14:paraId="1590D59F" w14:textId="77777777" w:rsidR="00101A3B" w:rsidRPr="00101A3B" w:rsidRDefault="00101A3B" w:rsidP="00101A3B">
      <w:pPr>
        <w:numPr>
          <w:ilvl w:val="1"/>
          <w:numId w:val="2"/>
        </w:numPr>
      </w:pPr>
      <w:r w:rsidRPr="00101A3B">
        <w:rPr>
          <w:b/>
          <w:bCs/>
        </w:rPr>
        <w:t>Fomento de la Cultura Gastronómica:</w:t>
      </w:r>
      <w:r w:rsidRPr="00101A3B">
        <w:t xml:space="preserve"> Posicionamiento de un producto tradicional como un atractivo innovador.</w:t>
      </w:r>
    </w:p>
    <w:p w14:paraId="705FEB75" w14:textId="77777777" w:rsidR="00101A3B" w:rsidRPr="00101A3B" w:rsidRDefault="00101A3B" w:rsidP="00101A3B">
      <w:pPr>
        <w:numPr>
          <w:ilvl w:val="1"/>
          <w:numId w:val="2"/>
        </w:numPr>
      </w:pPr>
      <w:r w:rsidRPr="00101A3B">
        <w:rPr>
          <w:b/>
          <w:bCs/>
        </w:rPr>
        <w:t>Creación de un Evento Ancla:</w:t>
      </w:r>
      <w:r w:rsidRPr="00101A3B">
        <w:t xml:space="preserve"> Establecimiento de un festival anual que atraiga turismo y genere un sentido de comunidad.</w:t>
      </w:r>
    </w:p>
    <w:p w14:paraId="2AD8D846" w14:textId="77777777" w:rsidR="00101A3B" w:rsidRPr="00101A3B" w:rsidRDefault="00101A3B" w:rsidP="00101A3B">
      <w:pPr>
        <w:numPr>
          <w:ilvl w:val="0"/>
          <w:numId w:val="2"/>
        </w:numPr>
      </w:pPr>
      <w:r w:rsidRPr="00101A3B">
        <w:rPr>
          <w:b/>
          <w:bCs/>
        </w:rPr>
        <w:t xml:space="preserve">Para el </w:t>
      </w:r>
      <w:proofErr w:type="gramStart"/>
      <w:r w:rsidRPr="00101A3B">
        <w:rPr>
          <w:b/>
          <w:bCs/>
        </w:rPr>
        <w:t>Público Asistente</w:t>
      </w:r>
      <w:proofErr w:type="gramEnd"/>
      <w:r w:rsidRPr="00101A3B">
        <w:rPr>
          <w:b/>
          <w:bCs/>
        </w:rPr>
        <w:t>:</w:t>
      </w:r>
    </w:p>
    <w:p w14:paraId="5BEDB724" w14:textId="77777777" w:rsidR="00101A3B" w:rsidRPr="00101A3B" w:rsidRDefault="00101A3B" w:rsidP="00101A3B">
      <w:pPr>
        <w:numPr>
          <w:ilvl w:val="1"/>
          <w:numId w:val="2"/>
        </w:numPr>
      </w:pPr>
      <w:r w:rsidRPr="00101A3B">
        <w:rPr>
          <w:b/>
          <w:bCs/>
        </w:rPr>
        <w:t>Experiencia Gastronómica Única:</w:t>
      </w:r>
      <w:r w:rsidRPr="00101A3B">
        <w:t xml:space="preserve"> Acceso a una gran variedad de propuestas de arroz con leche en un solo lugar.</w:t>
      </w:r>
    </w:p>
    <w:p w14:paraId="4997C562" w14:textId="77777777" w:rsidR="00101A3B" w:rsidRPr="00101A3B" w:rsidRDefault="00101A3B" w:rsidP="00101A3B">
      <w:pPr>
        <w:numPr>
          <w:ilvl w:val="1"/>
          <w:numId w:val="2"/>
        </w:numPr>
      </w:pPr>
      <w:proofErr w:type="gramStart"/>
      <w:r w:rsidRPr="00101A3B">
        <w:rPr>
          <w:b/>
          <w:bCs/>
        </w:rPr>
        <w:t>Participación Activa</w:t>
      </w:r>
      <w:proofErr w:type="gramEnd"/>
      <w:r w:rsidRPr="00101A3B">
        <w:rPr>
          <w:b/>
          <w:bCs/>
        </w:rPr>
        <w:t>:</w:t>
      </w:r>
      <w:r w:rsidRPr="00101A3B">
        <w:t xml:space="preserve"> Ser parte fundamental en la elección del ganador.</w:t>
      </w:r>
    </w:p>
    <w:p w14:paraId="5E7C0A41" w14:textId="77777777" w:rsidR="00101A3B" w:rsidRDefault="00101A3B" w:rsidP="00101A3B">
      <w:pPr>
        <w:numPr>
          <w:ilvl w:val="1"/>
          <w:numId w:val="2"/>
        </w:numPr>
      </w:pPr>
      <w:r w:rsidRPr="00101A3B">
        <w:rPr>
          <w:b/>
          <w:bCs/>
        </w:rPr>
        <w:t>Apoyo al Talento Local:</w:t>
      </w:r>
      <w:r w:rsidRPr="00101A3B">
        <w:t xml:space="preserve"> Contribuir directamente al éxito de los jóvenes de su comunidad.</w:t>
      </w:r>
    </w:p>
    <w:p w14:paraId="6D5A6810" w14:textId="77777777" w:rsidR="00101A3B" w:rsidRDefault="00101A3B" w:rsidP="00101A3B">
      <w:pPr>
        <w:ind w:left="1440"/>
      </w:pPr>
    </w:p>
    <w:p w14:paraId="06F62A7E" w14:textId="77777777" w:rsidR="00C77E50" w:rsidRDefault="00C77E50" w:rsidP="00101A3B">
      <w:pPr>
        <w:ind w:left="1440"/>
      </w:pPr>
    </w:p>
    <w:p w14:paraId="2F4A0BAF" w14:textId="77777777" w:rsidR="00C77E50" w:rsidRDefault="00C77E50" w:rsidP="00101A3B">
      <w:pPr>
        <w:ind w:left="1440"/>
      </w:pPr>
    </w:p>
    <w:p w14:paraId="4220A3AF" w14:textId="77777777" w:rsidR="00C77E50" w:rsidRDefault="00C77E50" w:rsidP="00101A3B">
      <w:pPr>
        <w:ind w:left="1440"/>
      </w:pPr>
    </w:p>
    <w:p w14:paraId="66E68CDE" w14:textId="77777777" w:rsidR="00C77E50" w:rsidRDefault="00C77E50" w:rsidP="00101A3B">
      <w:pPr>
        <w:ind w:left="1440"/>
      </w:pPr>
    </w:p>
    <w:p w14:paraId="492FCE03" w14:textId="77777777" w:rsidR="00C77E50" w:rsidRDefault="00C77E50" w:rsidP="00101A3B">
      <w:pPr>
        <w:ind w:left="1440"/>
      </w:pPr>
    </w:p>
    <w:p w14:paraId="5AD222CE" w14:textId="77777777" w:rsidR="00C77E50" w:rsidRDefault="00C77E50" w:rsidP="00101A3B">
      <w:pPr>
        <w:ind w:left="1440"/>
      </w:pPr>
    </w:p>
    <w:p w14:paraId="4A662661" w14:textId="77777777" w:rsidR="00C77E50" w:rsidRDefault="00C77E50" w:rsidP="00101A3B">
      <w:pPr>
        <w:ind w:left="1440"/>
      </w:pPr>
    </w:p>
    <w:p w14:paraId="30D47683" w14:textId="77777777" w:rsidR="00C77E50" w:rsidRDefault="00C77E50" w:rsidP="00101A3B">
      <w:pPr>
        <w:ind w:left="1440"/>
      </w:pPr>
    </w:p>
    <w:p w14:paraId="00A54A78" w14:textId="77777777" w:rsidR="00C77E50" w:rsidRDefault="00C77E50" w:rsidP="00101A3B">
      <w:pPr>
        <w:ind w:left="1440"/>
      </w:pPr>
    </w:p>
    <w:p w14:paraId="43056C4C" w14:textId="77777777" w:rsidR="00C77E50" w:rsidRDefault="00C77E50" w:rsidP="00101A3B">
      <w:pPr>
        <w:ind w:left="1440"/>
      </w:pPr>
    </w:p>
    <w:p w14:paraId="4125D4DF" w14:textId="77777777" w:rsidR="00C77E50" w:rsidRPr="00101A3B" w:rsidRDefault="00C77E50" w:rsidP="00101A3B">
      <w:pPr>
        <w:ind w:left="1440"/>
      </w:pPr>
    </w:p>
    <w:p w14:paraId="715BBA91" w14:textId="743A6BCB" w:rsidR="00BF727C" w:rsidRDefault="00101A3B">
      <w:pPr>
        <w:rPr>
          <w:b/>
          <w:bCs/>
        </w:rPr>
      </w:pPr>
      <w:r w:rsidRPr="00101A3B">
        <w:rPr>
          <w:b/>
          <w:bCs/>
        </w:rPr>
        <w:t>4. Gráfico del Flujo General de la Aplicación Web</w:t>
      </w:r>
    </w:p>
    <w:p w14:paraId="18479CC3" w14:textId="77777777" w:rsidR="00C77E50" w:rsidRDefault="00C77E50">
      <w:pPr>
        <w:rPr>
          <w:b/>
          <w:bCs/>
          <w:noProof/>
        </w:rPr>
      </w:pPr>
    </w:p>
    <w:p w14:paraId="1E71F37F" w14:textId="5596E121" w:rsidR="00101A3B" w:rsidRDefault="00C77E50">
      <w:pPr>
        <w:rPr>
          <w:b/>
          <w:bCs/>
        </w:rPr>
      </w:pPr>
      <w:r>
        <w:rPr>
          <w:b/>
          <w:bCs/>
          <w:noProof/>
        </w:rPr>
        <w:drawing>
          <wp:inline distT="0" distB="0" distL="0" distR="0" wp14:anchorId="44669C58" wp14:editId="37B02C9F">
            <wp:extent cx="5600700" cy="7041300"/>
            <wp:effectExtent l="0" t="0" r="0" b="7620"/>
            <wp:docPr id="15583564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4081" r="24081"/>
                    <a:stretch>
                      <a:fillRect/>
                    </a:stretch>
                  </pic:blipFill>
                  <pic:spPr bwMode="auto">
                    <a:xfrm>
                      <a:off x="0" y="0"/>
                      <a:ext cx="5602387" cy="7043421"/>
                    </a:xfrm>
                    <a:prstGeom prst="rect">
                      <a:avLst/>
                    </a:prstGeom>
                    <a:noFill/>
                    <a:ln>
                      <a:noFill/>
                    </a:ln>
                    <a:extLst>
                      <a:ext uri="{53640926-AAD7-44D8-BBD7-CCE9431645EC}">
                        <a14:shadowObscured xmlns:a14="http://schemas.microsoft.com/office/drawing/2010/main"/>
                      </a:ext>
                    </a:extLst>
                  </pic:spPr>
                </pic:pic>
              </a:graphicData>
            </a:graphic>
          </wp:inline>
        </w:drawing>
      </w:r>
    </w:p>
    <w:p w14:paraId="3BD3395C" w14:textId="480BD2CF" w:rsidR="00101A3B" w:rsidRDefault="00101A3B">
      <w:pPr>
        <w:rPr>
          <w:b/>
          <w:bCs/>
        </w:rPr>
      </w:pPr>
    </w:p>
    <w:p w14:paraId="0BA35619" w14:textId="77777777" w:rsidR="00C77E50" w:rsidRPr="00C77E50" w:rsidRDefault="00C77E50" w:rsidP="00C77E50">
      <w:pPr>
        <w:rPr>
          <w:b/>
          <w:bCs/>
        </w:rPr>
      </w:pPr>
      <w:r w:rsidRPr="00C77E50">
        <w:rPr>
          <w:b/>
          <w:bCs/>
        </w:rPr>
        <w:t>5. Actores Involucrados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484"/>
        <w:gridCol w:w="3788"/>
      </w:tblGrid>
      <w:tr w:rsidR="00C77E50" w:rsidRPr="00C77E50" w14:paraId="69FD5896" w14:textId="77777777">
        <w:trPr>
          <w:tblCellSpacing w:w="15" w:type="dxa"/>
        </w:trPr>
        <w:tc>
          <w:tcPr>
            <w:tcW w:w="0" w:type="auto"/>
            <w:vAlign w:val="center"/>
            <w:hideMark/>
          </w:tcPr>
          <w:p w14:paraId="142AA58C" w14:textId="77777777" w:rsidR="00C77E50" w:rsidRPr="00C77E50" w:rsidRDefault="00C77E50" w:rsidP="00C77E50">
            <w:pPr>
              <w:rPr>
                <w:b/>
                <w:bCs/>
              </w:rPr>
            </w:pPr>
            <w:r w:rsidRPr="00C77E50">
              <w:rPr>
                <w:b/>
                <w:bCs/>
              </w:rPr>
              <w:t>Actor</w:t>
            </w:r>
          </w:p>
        </w:tc>
        <w:tc>
          <w:tcPr>
            <w:tcW w:w="0" w:type="auto"/>
            <w:vAlign w:val="center"/>
            <w:hideMark/>
          </w:tcPr>
          <w:p w14:paraId="431DA2A2" w14:textId="77777777" w:rsidR="00C77E50" w:rsidRPr="00C77E50" w:rsidRDefault="00C77E50" w:rsidP="00C77E50">
            <w:pPr>
              <w:rPr>
                <w:b/>
                <w:bCs/>
              </w:rPr>
            </w:pPr>
            <w:r w:rsidRPr="00C77E50">
              <w:rPr>
                <w:b/>
                <w:bCs/>
              </w:rPr>
              <w:t>Descripción</w:t>
            </w:r>
          </w:p>
        </w:tc>
        <w:tc>
          <w:tcPr>
            <w:tcW w:w="0" w:type="auto"/>
            <w:vAlign w:val="center"/>
            <w:hideMark/>
          </w:tcPr>
          <w:p w14:paraId="62F4F239" w14:textId="77777777" w:rsidR="00C77E50" w:rsidRPr="00C77E50" w:rsidRDefault="00C77E50" w:rsidP="00C77E50">
            <w:pPr>
              <w:rPr>
                <w:b/>
                <w:bCs/>
              </w:rPr>
            </w:pPr>
            <w:r w:rsidRPr="00C77E50">
              <w:rPr>
                <w:b/>
                <w:bCs/>
              </w:rPr>
              <w:t>Funciones Principales</w:t>
            </w:r>
          </w:p>
        </w:tc>
      </w:tr>
      <w:tr w:rsidR="00C77E50" w:rsidRPr="00C77E50" w14:paraId="426C7E71" w14:textId="77777777">
        <w:trPr>
          <w:tblCellSpacing w:w="15" w:type="dxa"/>
        </w:trPr>
        <w:tc>
          <w:tcPr>
            <w:tcW w:w="0" w:type="auto"/>
            <w:vAlign w:val="center"/>
            <w:hideMark/>
          </w:tcPr>
          <w:p w14:paraId="373C5134" w14:textId="77777777" w:rsidR="00C77E50" w:rsidRPr="00C77E50" w:rsidRDefault="00C77E50" w:rsidP="00C77E50">
            <w:pPr>
              <w:rPr>
                <w:b/>
                <w:bCs/>
              </w:rPr>
            </w:pPr>
            <w:r w:rsidRPr="00C77E50">
              <w:rPr>
                <w:b/>
                <w:bCs/>
              </w:rPr>
              <w:t>Emprendedor</w:t>
            </w:r>
          </w:p>
        </w:tc>
        <w:tc>
          <w:tcPr>
            <w:tcW w:w="0" w:type="auto"/>
            <w:vAlign w:val="center"/>
            <w:hideMark/>
          </w:tcPr>
          <w:p w14:paraId="20040226" w14:textId="77777777" w:rsidR="00C77E50" w:rsidRPr="00C77E50" w:rsidRDefault="00C77E50" w:rsidP="00C77E50">
            <w:r w:rsidRPr="00C77E50">
              <w:t>Joven participante del festival con un negocio de arroz con leche.</w:t>
            </w:r>
          </w:p>
        </w:tc>
        <w:tc>
          <w:tcPr>
            <w:tcW w:w="0" w:type="auto"/>
            <w:vAlign w:val="center"/>
            <w:hideMark/>
          </w:tcPr>
          <w:p w14:paraId="74DBE6E1" w14:textId="1C5ED098" w:rsidR="00C77E50" w:rsidRPr="00C77E50" w:rsidRDefault="00C77E50" w:rsidP="00C77E50">
            <w:r w:rsidRPr="00C77E50">
              <w:t>- Preparar y vender su producto en el stand</w:t>
            </w:r>
            <w:r w:rsidRPr="00C77E50">
              <w:t>.</w:t>
            </w:r>
          </w:p>
          <w:p w14:paraId="6CB8AF3C" w14:textId="77777777" w:rsidR="00C77E50" w:rsidRPr="00C77E50" w:rsidRDefault="00C77E50" w:rsidP="00C77E50">
            <w:r w:rsidRPr="00C77E50">
              <w:t>- Ofrecer una excelente atención al cliente.</w:t>
            </w:r>
          </w:p>
          <w:p w14:paraId="54D31F81" w14:textId="04277A26" w:rsidR="00C77E50" w:rsidRPr="00C77E50" w:rsidRDefault="00C77E50" w:rsidP="00C77E50">
            <w:r w:rsidRPr="00C77E50">
              <w:t>-</w:t>
            </w:r>
            <w:r w:rsidRPr="00C77E50">
              <w:t xml:space="preserve"> Exhibir el código QR para la votación.</w:t>
            </w:r>
          </w:p>
        </w:tc>
      </w:tr>
      <w:tr w:rsidR="00C77E50" w:rsidRPr="00C77E50" w14:paraId="53EB9361" w14:textId="77777777">
        <w:trPr>
          <w:tblCellSpacing w:w="15" w:type="dxa"/>
        </w:trPr>
        <w:tc>
          <w:tcPr>
            <w:tcW w:w="0" w:type="auto"/>
            <w:vAlign w:val="center"/>
            <w:hideMark/>
          </w:tcPr>
          <w:p w14:paraId="573B8213" w14:textId="77777777" w:rsidR="00C77E50" w:rsidRPr="00C77E50" w:rsidRDefault="00C77E50" w:rsidP="00C77E50">
            <w:pPr>
              <w:rPr>
                <w:b/>
                <w:bCs/>
              </w:rPr>
            </w:pPr>
            <w:r w:rsidRPr="00C77E50">
              <w:rPr>
                <w:b/>
                <w:bCs/>
              </w:rPr>
              <w:t>Público</w:t>
            </w:r>
          </w:p>
        </w:tc>
        <w:tc>
          <w:tcPr>
            <w:tcW w:w="0" w:type="auto"/>
            <w:vAlign w:val="center"/>
            <w:hideMark/>
          </w:tcPr>
          <w:p w14:paraId="20FA089E" w14:textId="77777777" w:rsidR="00C77E50" w:rsidRPr="00C77E50" w:rsidRDefault="00C77E50" w:rsidP="00C77E50">
            <w:r w:rsidRPr="00C77E50">
              <w:t>Asistente al festival que compra y degusta los productos.</w:t>
            </w:r>
          </w:p>
        </w:tc>
        <w:tc>
          <w:tcPr>
            <w:tcW w:w="0" w:type="auto"/>
            <w:vAlign w:val="center"/>
            <w:hideMark/>
          </w:tcPr>
          <w:p w14:paraId="022C685C" w14:textId="77777777" w:rsidR="00C77E50" w:rsidRDefault="00C77E50" w:rsidP="00C77E50">
            <w:r w:rsidRPr="00C77E50">
              <w:t>- Comprar el arroz con leche.</w:t>
            </w:r>
          </w:p>
          <w:p w14:paraId="33295696" w14:textId="06FC5056" w:rsidR="00C77E50" w:rsidRPr="00C77E50" w:rsidRDefault="00C77E50" w:rsidP="00C77E50">
            <w:r w:rsidRPr="00C77E50">
              <w:t>- Votar por sus favoritos a través de la aplicación web.</w:t>
            </w:r>
          </w:p>
        </w:tc>
      </w:tr>
      <w:tr w:rsidR="00C77E50" w:rsidRPr="00C77E50" w14:paraId="3572C043" w14:textId="77777777">
        <w:trPr>
          <w:tblCellSpacing w:w="15" w:type="dxa"/>
        </w:trPr>
        <w:tc>
          <w:tcPr>
            <w:tcW w:w="0" w:type="auto"/>
            <w:vAlign w:val="center"/>
            <w:hideMark/>
          </w:tcPr>
          <w:p w14:paraId="0F81D6BE" w14:textId="77777777" w:rsidR="00C77E50" w:rsidRPr="00C77E50" w:rsidRDefault="00C77E50" w:rsidP="00C77E50">
            <w:pPr>
              <w:rPr>
                <w:b/>
                <w:bCs/>
              </w:rPr>
            </w:pPr>
            <w:r w:rsidRPr="00C77E50">
              <w:rPr>
                <w:b/>
                <w:bCs/>
              </w:rPr>
              <w:t>Jurado</w:t>
            </w:r>
          </w:p>
        </w:tc>
        <w:tc>
          <w:tcPr>
            <w:tcW w:w="0" w:type="auto"/>
            <w:vAlign w:val="center"/>
            <w:hideMark/>
          </w:tcPr>
          <w:p w14:paraId="0317FD16" w14:textId="77777777" w:rsidR="00C77E50" w:rsidRPr="00C77E50" w:rsidRDefault="00C77E50" w:rsidP="00C77E50">
            <w:r w:rsidRPr="00C77E50">
              <w:t>Grupo de expertos en gastronomía, negocios o marketing.</w:t>
            </w:r>
          </w:p>
        </w:tc>
        <w:tc>
          <w:tcPr>
            <w:tcW w:w="0" w:type="auto"/>
            <w:vAlign w:val="center"/>
            <w:hideMark/>
          </w:tcPr>
          <w:p w14:paraId="33DFA723" w14:textId="77777777" w:rsidR="00C77E50" w:rsidRDefault="00C77E50" w:rsidP="00C77E50">
            <w:r w:rsidRPr="00C77E50">
              <w:t>- Probar el producto de cada participante de manera anónima.</w:t>
            </w:r>
          </w:p>
          <w:p w14:paraId="47FD465B" w14:textId="77777777" w:rsidR="00C77E50" w:rsidRDefault="00C77E50" w:rsidP="00C77E50">
            <w:r w:rsidRPr="00C77E50">
              <w:t>- Calificar bajo criterios técnicos usando el portal privado</w:t>
            </w:r>
            <w:r>
              <w:t>.</w:t>
            </w:r>
          </w:p>
          <w:p w14:paraId="4A54E219" w14:textId="1F0B07DE" w:rsidR="00C77E50" w:rsidRPr="00C77E50" w:rsidRDefault="00C77E50" w:rsidP="00C77E50">
            <w:r>
              <w:t xml:space="preserve">- </w:t>
            </w:r>
            <w:r w:rsidRPr="00C77E50">
              <w:t>Aportar credibilidad y validación profesional al concurso.</w:t>
            </w:r>
          </w:p>
        </w:tc>
      </w:tr>
      <w:tr w:rsidR="00C77E50" w:rsidRPr="00C77E50" w14:paraId="6CCF434C" w14:textId="77777777">
        <w:trPr>
          <w:tblCellSpacing w:w="15" w:type="dxa"/>
        </w:trPr>
        <w:tc>
          <w:tcPr>
            <w:tcW w:w="0" w:type="auto"/>
            <w:vAlign w:val="center"/>
            <w:hideMark/>
          </w:tcPr>
          <w:p w14:paraId="0E469964" w14:textId="77777777" w:rsidR="00C77E50" w:rsidRPr="00C77E50" w:rsidRDefault="00C77E50" w:rsidP="00C77E50">
            <w:pPr>
              <w:rPr>
                <w:b/>
                <w:bCs/>
              </w:rPr>
            </w:pPr>
            <w:r w:rsidRPr="00C77E50">
              <w:rPr>
                <w:b/>
                <w:bCs/>
              </w:rPr>
              <w:t>Organizador</w:t>
            </w:r>
          </w:p>
        </w:tc>
        <w:tc>
          <w:tcPr>
            <w:tcW w:w="0" w:type="auto"/>
            <w:vAlign w:val="center"/>
            <w:hideMark/>
          </w:tcPr>
          <w:p w14:paraId="45775D01" w14:textId="77777777" w:rsidR="00C77E50" w:rsidRPr="00C77E50" w:rsidRDefault="00C77E50" w:rsidP="00C77E50">
            <w:r w:rsidRPr="00C77E50">
              <w:t>Equipo responsable de la planificación y ejecución del festival.</w:t>
            </w:r>
          </w:p>
        </w:tc>
        <w:tc>
          <w:tcPr>
            <w:tcW w:w="0" w:type="auto"/>
            <w:vAlign w:val="center"/>
            <w:hideMark/>
          </w:tcPr>
          <w:p w14:paraId="0B87A75E" w14:textId="77777777" w:rsidR="00C77E50" w:rsidRDefault="00C77E50" w:rsidP="00C77E50">
            <w:r w:rsidRPr="00C77E50">
              <w:t>- Gestionar la logística, permisos y patrocinadores.</w:t>
            </w:r>
          </w:p>
          <w:p w14:paraId="26C1C239" w14:textId="77777777" w:rsidR="00C77E50" w:rsidRDefault="00C77E50" w:rsidP="00C77E50">
            <w:r w:rsidRPr="00C77E50">
              <w:t>- Administrar la aplicación web y la base de datos.</w:t>
            </w:r>
          </w:p>
          <w:p w14:paraId="0F37DABD" w14:textId="270C87C8" w:rsidR="00C77E50" w:rsidRPr="00C77E50" w:rsidRDefault="00C77E50" w:rsidP="00C77E50">
            <w:r w:rsidRPr="00C77E50">
              <w:t>- Calcular y anunciar los resultados finales de manera transparente.</w:t>
            </w:r>
          </w:p>
        </w:tc>
      </w:tr>
    </w:tbl>
    <w:p w14:paraId="673A7310" w14:textId="393043BC" w:rsidR="00101A3B" w:rsidRDefault="00101A3B" w:rsidP="00C77E50">
      <w:pPr>
        <w:rPr>
          <w:b/>
          <w:bCs/>
        </w:rPr>
      </w:pPr>
    </w:p>
    <w:p w14:paraId="79781733" w14:textId="77777777" w:rsidR="00FB017A" w:rsidRDefault="00FB017A" w:rsidP="00C77E50">
      <w:pPr>
        <w:rPr>
          <w:b/>
          <w:bCs/>
        </w:rPr>
      </w:pPr>
    </w:p>
    <w:p w14:paraId="325125C0" w14:textId="77777777" w:rsidR="00FB017A" w:rsidRDefault="00FB017A" w:rsidP="00C77E50">
      <w:pPr>
        <w:rPr>
          <w:b/>
          <w:bCs/>
        </w:rPr>
      </w:pPr>
    </w:p>
    <w:p w14:paraId="28E984CD" w14:textId="77777777" w:rsidR="00FB017A" w:rsidRDefault="00FB017A" w:rsidP="00C77E50">
      <w:pPr>
        <w:rPr>
          <w:b/>
          <w:bCs/>
        </w:rPr>
      </w:pPr>
    </w:p>
    <w:p w14:paraId="704660AF" w14:textId="77777777" w:rsidR="00FB017A" w:rsidRDefault="00FB017A" w:rsidP="00C77E50">
      <w:pPr>
        <w:rPr>
          <w:b/>
          <w:bCs/>
        </w:rPr>
      </w:pPr>
    </w:p>
    <w:p w14:paraId="062742DF" w14:textId="77777777" w:rsidR="00FB017A" w:rsidRDefault="00FB017A" w:rsidP="00C77E50">
      <w:pPr>
        <w:rPr>
          <w:b/>
          <w:bCs/>
        </w:rPr>
      </w:pPr>
    </w:p>
    <w:p w14:paraId="318499F3" w14:textId="77777777" w:rsidR="00C77E50" w:rsidRPr="00C77E50" w:rsidRDefault="00C77E50" w:rsidP="00C77E50">
      <w:pPr>
        <w:rPr>
          <w:b/>
          <w:bCs/>
        </w:rPr>
      </w:pPr>
      <w:r w:rsidRPr="00C77E50">
        <w:rPr>
          <w:b/>
          <w:bCs/>
        </w:rPr>
        <w:t>6. Modelo Entidad-Relación (MER)</w:t>
      </w:r>
    </w:p>
    <w:p w14:paraId="4712D0B9" w14:textId="77777777" w:rsidR="00C77E50" w:rsidRDefault="00C77E50" w:rsidP="00C77E50">
      <w:r w:rsidRPr="00C77E50">
        <w:t>Este gráfico muestra cómo se estructurará la información en la base de datos para garantizar la integridad de los votos.</w:t>
      </w:r>
    </w:p>
    <w:p w14:paraId="7B293FFD" w14:textId="79C9318E" w:rsidR="00FB017A" w:rsidRPr="00C77E50" w:rsidRDefault="00FB017A" w:rsidP="00FB017A">
      <w:pPr>
        <w:jc w:val="center"/>
      </w:pPr>
      <w:r w:rsidRPr="00FB017A">
        <w:drawing>
          <wp:inline distT="0" distB="0" distL="0" distR="0" wp14:anchorId="367F02BB" wp14:editId="742F276E">
            <wp:extent cx="4738874" cy="6978015"/>
            <wp:effectExtent l="0" t="0" r="5080" b="0"/>
            <wp:docPr id="351413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13238" name=""/>
                    <pic:cNvPicPr/>
                  </pic:nvPicPr>
                  <pic:blipFill>
                    <a:blip r:embed="rId6"/>
                    <a:stretch>
                      <a:fillRect/>
                    </a:stretch>
                  </pic:blipFill>
                  <pic:spPr>
                    <a:xfrm>
                      <a:off x="0" y="0"/>
                      <a:ext cx="4746313" cy="6988969"/>
                    </a:xfrm>
                    <a:prstGeom prst="rect">
                      <a:avLst/>
                    </a:prstGeom>
                  </pic:spPr>
                </pic:pic>
              </a:graphicData>
            </a:graphic>
          </wp:inline>
        </w:drawing>
      </w:r>
    </w:p>
    <w:p w14:paraId="0E0924FC" w14:textId="77777777" w:rsidR="00C77E50" w:rsidRDefault="00C77E50" w:rsidP="00C77E50">
      <w:pPr>
        <w:rPr>
          <w:b/>
          <w:bCs/>
        </w:rPr>
      </w:pPr>
    </w:p>
    <w:p w14:paraId="6B023B50" w14:textId="77777777" w:rsidR="00C77E50" w:rsidRDefault="00C77E50" w:rsidP="00C77E50">
      <w:pPr>
        <w:rPr>
          <w:b/>
          <w:bCs/>
        </w:rPr>
      </w:pPr>
    </w:p>
    <w:p w14:paraId="2B705D9E" w14:textId="77777777" w:rsidR="00C77E50" w:rsidRPr="00C77E50" w:rsidRDefault="00C77E50" w:rsidP="00C77E50">
      <w:pPr>
        <w:rPr>
          <w:b/>
          <w:bCs/>
        </w:rPr>
      </w:pPr>
      <w:r w:rsidRPr="00C77E50">
        <w:rPr>
          <w:b/>
          <w:bCs/>
        </w:rPr>
        <w:t>7. Módulos de la Aplicación</w:t>
      </w:r>
    </w:p>
    <w:p w14:paraId="10C44899" w14:textId="77777777" w:rsidR="00C77E50" w:rsidRPr="00C77E50" w:rsidRDefault="00C77E50" w:rsidP="00C77E50">
      <w:pPr>
        <w:rPr>
          <w:b/>
          <w:bCs/>
        </w:rPr>
      </w:pPr>
      <w:r w:rsidRPr="00C77E50">
        <w:rPr>
          <w:b/>
          <w:bCs/>
        </w:rPr>
        <w:t>La solución web se compondrá de tres módulos principales e interconectados:</w:t>
      </w:r>
    </w:p>
    <w:p w14:paraId="5521D306" w14:textId="77777777" w:rsidR="00C77E50" w:rsidRPr="00C77E50" w:rsidRDefault="00C77E50" w:rsidP="00C77E50">
      <w:pPr>
        <w:numPr>
          <w:ilvl w:val="0"/>
          <w:numId w:val="3"/>
        </w:numPr>
        <w:rPr>
          <w:b/>
          <w:bCs/>
        </w:rPr>
      </w:pPr>
      <w:r w:rsidRPr="00C77E50">
        <w:rPr>
          <w:b/>
          <w:bCs/>
        </w:rPr>
        <w:t>Módulo de Votación Pública:</w:t>
      </w:r>
    </w:p>
    <w:p w14:paraId="0DA964ED" w14:textId="77777777" w:rsidR="00C77E50" w:rsidRPr="00C77E50" w:rsidRDefault="00C77E50" w:rsidP="00C77E50">
      <w:pPr>
        <w:numPr>
          <w:ilvl w:val="1"/>
          <w:numId w:val="3"/>
        </w:numPr>
        <w:rPr>
          <w:b/>
          <w:bCs/>
        </w:rPr>
      </w:pPr>
      <w:r w:rsidRPr="00C77E50">
        <w:rPr>
          <w:b/>
          <w:bCs/>
        </w:rPr>
        <w:t xml:space="preserve">Función: </w:t>
      </w:r>
      <w:r w:rsidRPr="00C77E50">
        <w:t>Interfaz simple y rápida a la que accede el público al escanear el QR.</w:t>
      </w:r>
    </w:p>
    <w:p w14:paraId="3691801C" w14:textId="77777777" w:rsidR="00C77E50" w:rsidRPr="00C77E50" w:rsidRDefault="00C77E50" w:rsidP="00C77E50">
      <w:pPr>
        <w:numPr>
          <w:ilvl w:val="1"/>
          <w:numId w:val="3"/>
        </w:numPr>
        <w:rPr>
          <w:b/>
          <w:bCs/>
        </w:rPr>
      </w:pPr>
      <w:r w:rsidRPr="00C77E50">
        <w:rPr>
          <w:b/>
          <w:bCs/>
        </w:rPr>
        <w:t xml:space="preserve">Características: </w:t>
      </w:r>
      <w:r w:rsidRPr="00C77E50">
        <w:t xml:space="preserve">Diseño </w:t>
      </w:r>
      <w:proofErr w:type="spellStart"/>
      <w:r w:rsidRPr="00C77E50">
        <w:t>mobile-first</w:t>
      </w:r>
      <w:proofErr w:type="spellEnd"/>
      <w:r w:rsidRPr="00C77E50">
        <w:t>, sistema de calificación por estrellas, carga automática del nombre del emprendedor, confirmación de voto.</w:t>
      </w:r>
    </w:p>
    <w:p w14:paraId="06EC8BDD" w14:textId="77777777" w:rsidR="00C77E50" w:rsidRPr="00C77E50" w:rsidRDefault="00C77E50" w:rsidP="00C77E50">
      <w:pPr>
        <w:numPr>
          <w:ilvl w:val="0"/>
          <w:numId w:val="3"/>
        </w:numPr>
        <w:rPr>
          <w:b/>
          <w:bCs/>
        </w:rPr>
      </w:pPr>
      <w:r w:rsidRPr="00C77E50">
        <w:rPr>
          <w:b/>
          <w:bCs/>
        </w:rPr>
        <w:t>Módulo del Portal del Jurado:</w:t>
      </w:r>
    </w:p>
    <w:p w14:paraId="3BBE6105" w14:textId="77777777" w:rsidR="00C77E50" w:rsidRPr="00C77E50" w:rsidRDefault="00C77E50" w:rsidP="00C77E50">
      <w:pPr>
        <w:numPr>
          <w:ilvl w:val="1"/>
          <w:numId w:val="3"/>
        </w:numPr>
        <w:rPr>
          <w:b/>
          <w:bCs/>
        </w:rPr>
      </w:pPr>
      <w:r w:rsidRPr="00C77E50">
        <w:rPr>
          <w:b/>
          <w:bCs/>
        </w:rPr>
        <w:t xml:space="preserve">Función: </w:t>
      </w:r>
      <w:r w:rsidRPr="00C77E50">
        <w:t>Plataforma web privada y segura para el uso exclusivo del jurado.</w:t>
      </w:r>
    </w:p>
    <w:p w14:paraId="119CDE73" w14:textId="77777777" w:rsidR="00C77E50" w:rsidRPr="00C77E50" w:rsidRDefault="00C77E50" w:rsidP="00C77E50">
      <w:pPr>
        <w:numPr>
          <w:ilvl w:val="1"/>
          <w:numId w:val="3"/>
        </w:numPr>
        <w:rPr>
          <w:b/>
          <w:bCs/>
        </w:rPr>
      </w:pPr>
      <w:r w:rsidRPr="00C77E50">
        <w:rPr>
          <w:b/>
          <w:bCs/>
        </w:rPr>
        <w:t>Características:</w:t>
      </w:r>
      <w:r w:rsidRPr="00C77E50">
        <w:t xml:space="preserve"> Acceso por usuario/contraseña, listado de todos los participantes, formulario de calificación técnica con deslizadores (escala 1-10), sección de notas y guardado de progreso.</w:t>
      </w:r>
    </w:p>
    <w:p w14:paraId="4A0EAF41" w14:textId="77777777" w:rsidR="00C77E50" w:rsidRPr="00C77E50" w:rsidRDefault="00C77E50" w:rsidP="00C77E50">
      <w:pPr>
        <w:numPr>
          <w:ilvl w:val="0"/>
          <w:numId w:val="3"/>
        </w:numPr>
        <w:rPr>
          <w:b/>
          <w:bCs/>
        </w:rPr>
      </w:pPr>
      <w:r w:rsidRPr="00C77E50">
        <w:rPr>
          <w:b/>
          <w:bCs/>
        </w:rPr>
        <w:t>Módulo de Administración y Resultados:</w:t>
      </w:r>
    </w:p>
    <w:p w14:paraId="30662369" w14:textId="77777777" w:rsidR="00C77E50" w:rsidRPr="00C77E50" w:rsidRDefault="00C77E50" w:rsidP="00C77E50">
      <w:pPr>
        <w:numPr>
          <w:ilvl w:val="1"/>
          <w:numId w:val="3"/>
        </w:numPr>
        <w:rPr>
          <w:b/>
          <w:bCs/>
        </w:rPr>
      </w:pPr>
      <w:r w:rsidRPr="00C77E50">
        <w:rPr>
          <w:b/>
          <w:bCs/>
        </w:rPr>
        <w:t xml:space="preserve">Función: </w:t>
      </w:r>
      <w:r w:rsidRPr="00C77E50">
        <w:t>Panel de control para el organizador y la interfaz pública de resultados.</w:t>
      </w:r>
    </w:p>
    <w:p w14:paraId="596941F8" w14:textId="77777777" w:rsidR="00C77E50" w:rsidRPr="00C77E50" w:rsidRDefault="00C77E50" w:rsidP="00C77E50">
      <w:pPr>
        <w:numPr>
          <w:ilvl w:val="1"/>
          <w:numId w:val="3"/>
        </w:numPr>
        <w:rPr>
          <w:b/>
          <w:bCs/>
        </w:rPr>
      </w:pPr>
      <w:r w:rsidRPr="00C77E50">
        <w:rPr>
          <w:b/>
          <w:bCs/>
        </w:rPr>
        <w:t>Características:</w:t>
      </w:r>
    </w:p>
    <w:p w14:paraId="3614A43B" w14:textId="77777777" w:rsidR="00C77E50" w:rsidRPr="00C77E50" w:rsidRDefault="00C77E50" w:rsidP="00C77E50">
      <w:pPr>
        <w:numPr>
          <w:ilvl w:val="2"/>
          <w:numId w:val="3"/>
        </w:numPr>
      </w:pPr>
      <w:proofErr w:type="spellStart"/>
      <w:r w:rsidRPr="00C77E50">
        <w:t>Backend</w:t>
      </w:r>
      <w:proofErr w:type="spellEnd"/>
      <w:r w:rsidRPr="00C77E50">
        <w:t>: Capacidad para gestionar la lista de emprendedores y jurados.</w:t>
      </w:r>
    </w:p>
    <w:p w14:paraId="50ED3CCE" w14:textId="77777777" w:rsidR="00C77E50" w:rsidRPr="00C77E50" w:rsidRDefault="00C77E50" w:rsidP="00C77E50">
      <w:pPr>
        <w:numPr>
          <w:ilvl w:val="2"/>
          <w:numId w:val="3"/>
        </w:numPr>
      </w:pPr>
      <w:proofErr w:type="spellStart"/>
      <w:r w:rsidRPr="00C77E50">
        <w:t>Frontend</w:t>
      </w:r>
      <w:proofErr w:type="spellEnd"/>
      <w:r w:rsidRPr="00C77E50">
        <w:t xml:space="preserve"> (Resultados): Pantalla de espera, cuenta regresiva programada, cálculo automático de la ponderación final y visualización espectacular del podio y el ranking completo.</w:t>
      </w:r>
    </w:p>
    <w:p w14:paraId="38428EB7" w14:textId="77777777" w:rsidR="00C77E50" w:rsidRPr="00C77E50" w:rsidRDefault="00C77E50" w:rsidP="00C77E50">
      <w:pPr>
        <w:rPr>
          <w:b/>
          <w:bCs/>
        </w:rPr>
      </w:pPr>
      <w:r w:rsidRPr="00C77E50">
        <w:rPr>
          <w:b/>
          <w:bCs/>
        </w:rPr>
        <w:t>8. Nombres Prospectos para el Festival</w:t>
      </w:r>
    </w:p>
    <w:p w14:paraId="6C69E130" w14:textId="77777777" w:rsidR="00C77E50" w:rsidRPr="00C77E50" w:rsidRDefault="00C77E50" w:rsidP="00C77E50">
      <w:pPr>
        <w:numPr>
          <w:ilvl w:val="0"/>
          <w:numId w:val="4"/>
        </w:numPr>
      </w:pPr>
      <w:r w:rsidRPr="00C77E50">
        <w:t>El Día del Rey</w:t>
      </w:r>
    </w:p>
    <w:p w14:paraId="34F0DF0E" w14:textId="77777777" w:rsidR="00C77E50" w:rsidRPr="00C77E50" w:rsidRDefault="00C77E50" w:rsidP="00C77E50">
      <w:pPr>
        <w:numPr>
          <w:ilvl w:val="0"/>
          <w:numId w:val="4"/>
        </w:numPr>
      </w:pPr>
      <w:r w:rsidRPr="00C77E50">
        <w:t>Reyes del Arroz con Leche</w:t>
      </w:r>
    </w:p>
    <w:p w14:paraId="17A9F63A" w14:textId="77777777" w:rsidR="00C77E50" w:rsidRPr="00C77E50" w:rsidRDefault="00C77E50" w:rsidP="00C77E50">
      <w:pPr>
        <w:numPr>
          <w:ilvl w:val="0"/>
          <w:numId w:val="4"/>
        </w:numPr>
      </w:pPr>
      <w:r w:rsidRPr="00C77E50">
        <w:t xml:space="preserve">Corazón de Arroz </w:t>
      </w:r>
      <w:proofErr w:type="spellStart"/>
      <w:r w:rsidRPr="00C77E50">
        <w:t>Fest</w:t>
      </w:r>
      <w:proofErr w:type="spellEnd"/>
    </w:p>
    <w:p w14:paraId="6E57D640" w14:textId="77777777" w:rsidR="00C77E50" w:rsidRPr="00C77E50" w:rsidRDefault="00C77E50" w:rsidP="00C77E50">
      <w:pPr>
        <w:numPr>
          <w:ilvl w:val="0"/>
          <w:numId w:val="4"/>
        </w:numPr>
      </w:pPr>
      <w:r w:rsidRPr="00C77E50">
        <w:t>Armenia Dulce Festival</w:t>
      </w:r>
    </w:p>
    <w:p w14:paraId="3AC34485" w14:textId="77777777" w:rsidR="00C77E50" w:rsidRPr="00C77E50" w:rsidRDefault="00C77E50" w:rsidP="00C77E50">
      <w:pPr>
        <w:numPr>
          <w:ilvl w:val="0"/>
          <w:numId w:val="4"/>
        </w:numPr>
      </w:pPr>
      <w:r w:rsidRPr="00C77E50">
        <w:t>Maestros del Arroz con Leche</w:t>
      </w:r>
    </w:p>
    <w:p w14:paraId="7028721D" w14:textId="77777777" w:rsidR="00C77E50" w:rsidRPr="00C77E50" w:rsidRDefault="00C77E50" w:rsidP="00C77E50">
      <w:pPr>
        <w:numPr>
          <w:ilvl w:val="0"/>
          <w:numId w:val="4"/>
        </w:numPr>
      </w:pPr>
      <w:r w:rsidRPr="00C77E50">
        <w:t>Sabor a Rey: Festival del Arroz con Leche</w:t>
      </w:r>
    </w:p>
    <w:p w14:paraId="5AAEAD88" w14:textId="77777777" w:rsidR="00C77E50" w:rsidRPr="00C77E50" w:rsidRDefault="00C77E50" w:rsidP="00C77E50">
      <w:pPr>
        <w:numPr>
          <w:ilvl w:val="0"/>
          <w:numId w:val="4"/>
        </w:numPr>
      </w:pPr>
      <w:r w:rsidRPr="00C77E50">
        <w:t>La Corona del Sabor</w:t>
      </w:r>
    </w:p>
    <w:p w14:paraId="55959AA4" w14:textId="77777777" w:rsidR="00C77E50" w:rsidRPr="00101A3B" w:rsidRDefault="00C77E50" w:rsidP="00C77E50">
      <w:pPr>
        <w:rPr>
          <w:b/>
          <w:bCs/>
        </w:rPr>
      </w:pPr>
    </w:p>
    <w:sectPr w:rsidR="00C77E50" w:rsidRPr="00101A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C10"/>
    <w:multiLevelType w:val="multilevel"/>
    <w:tmpl w:val="FFF8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FE45B4"/>
    <w:multiLevelType w:val="multilevel"/>
    <w:tmpl w:val="BD7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5D12B7"/>
    <w:multiLevelType w:val="multilevel"/>
    <w:tmpl w:val="746CE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612C4B"/>
    <w:multiLevelType w:val="multilevel"/>
    <w:tmpl w:val="D546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375734">
    <w:abstractNumId w:val="1"/>
  </w:num>
  <w:num w:numId="2" w16cid:durableId="402796650">
    <w:abstractNumId w:val="0"/>
  </w:num>
  <w:num w:numId="3" w16cid:durableId="171189739">
    <w:abstractNumId w:val="2"/>
  </w:num>
  <w:num w:numId="4" w16cid:durableId="493036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7C"/>
    <w:rsid w:val="00101A3B"/>
    <w:rsid w:val="00576195"/>
    <w:rsid w:val="007138BE"/>
    <w:rsid w:val="00BF727C"/>
    <w:rsid w:val="00C77E50"/>
    <w:rsid w:val="00FB01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CC8A"/>
  <w15:chartTrackingRefBased/>
  <w15:docId w15:val="{A25243CF-1C23-4F63-8B5C-D44489B86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7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7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72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72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72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72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72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72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72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72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72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72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72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72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72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72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72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727C"/>
    <w:rPr>
      <w:rFonts w:eastAsiaTheme="majorEastAsia" w:cstheme="majorBidi"/>
      <w:color w:val="272727" w:themeColor="text1" w:themeTint="D8"/>
    </w:rPr>
  </w:style>
  <w:style w:type="paragraph" w:styleId="Ttulo">
    <w:name w:val="Title"/>
    <w:basedOn w:val="Normal"/>
    <w:next w:val="Normal"/>
    <w:link w:val="TtuloCar"/>
    <w:uiPriority w:val="10"/>
    <w:qFormat/>
    <w:rsid w:val="00BF7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72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72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72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727C"/>
    <w:pPr>
      <w:spacing w:before="160"/>
      <w:jc w:val="center"/>
    </w:pPr>
    <w:rPr>
      <w:i/>
      <w:iCs/>
      <w:color w:val="404040" w:themeColor="text1" w:themeTint="BF"/>
    </w:rPr>
  </w:style>
  <w:style w:type="character" w:customStyle="1" w:styleId="CitaCar">
    <w:name w:val="Cita Car"/>
    <w:basedOn w:val="Fuentedeprrafopredeter"/>
    <w:link w:val="Cita"/>
    <w:uiPriority w:val="29"/>
    <w:rsid w:val="00BF727C"/>
    <w:rPr>
      <w:i/>
      <w:iCs/>
      <w:color w:val="404040" w:themeColor="text1" w:themeTint="BF"/>
    </w:rPr>
  </w:style>
  <w:style w:type="paragraph" w:styleId="Prrafodelista">
    <w:name w:val="List Paragraph"/>
    <w:basedOn w:val="Normal"/>
    <w:uiPriority w:val="34"/>
    <w:qFormat/>
    <w:rsid w:val="00BF727C"/>
    <w:pPr>
      <w:ind w:left="720"/>
      <w:contextualSpacing/>
    </w:pPr>
  </w:style>
  <w:style w:type="character" w:styleId="nfasisintenso">
    <w:name w:val="Intense Emphasis"/>
    <w:basedOn w:val="Fuentedeprrafopredeter"/>
    <w:uiPriority w:val="21"/>
    <w:qFormat/>
    <w:rsid w:val="00BF727C"/>
    <w:rPr>
      <w:i/>
      <w:iCs/>
      <w:color w:val="0F4761" w:themeColor="accent1" w:themeShade="BF"/>
    </w:rPr>
  </w:style>
  <w:style w:type="paragraph" w:styleId="Citadestacada">
    <w:name w:val="Intense Quote"/>
    <w:basedOn w:val="Normal"/>
    <w:next w:val="Normal"/>
    <w:link w:val="CitadestacadaCar"/>
    <w:uiPriority w:val="30"/>
    <w:qFormat/>
    <w:rsid w:val="00BF7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727C"/>
    <w:rPr>
      <w:i/>
      <w:iCs/>
      <w:color w:val="0F4761" w:themeColor="accent1" w:themeShade="BF"/>
    </w:rPr>
  </w:style>
  <w:style w:type="character" w:styleId="Referenciaintensa">
    <w:name w:val="Intense Reference"/>
    <w:basedOn w:val="Fuentedeprrafopredeter"/>
    <w:uiPriority w:val="32"/>
    <w:qFormat/>
    <w:rsid w:val="00BF7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746</Words>
  <Characters>4105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YATE MENDEZ</dc:creator>
  <cp:keywords/>
  <dc:description/>
  <cp:lastModifiedBy>JUAN MANUEL YATE MENDEZ</cp:lastModifiedBy>
  <cp:revision>2</cp:revision>
  <dcterms:created xsi:type="dcterms:W3CDTF">2025-08-09T18:10:00Z</dcterms:created>
  <dcterms:modified xsi:type="dcterms:W3CDTF">2025-08-09T19:14:00Z</dcterms:modified>
</cp:coreProperties>
</file>