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1: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Quadratic Weighted Kappa (QWK):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https://datatab.net/tutorial/weighted-cohens-kappa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https://www.kaggle.com/code/carlolepelaars/understanding-the-metric-quadratic-weighted-kappa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https://medium.com/x8-the-ai-community/kappa-coefficient-for-dummies-84d98b6f13ee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Embeddings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dotcsv: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https://www.youtube.com/watch?v=RkYuH_K7Fx4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Ejemplo visual: </w:t>
      </w:r>
      <w:hyperlink r:id="rId10">
        <w:r w:rsidDel="00000000" w:rsidR="00000000" w:rsidRPr="00000000">
          <w:rPr>
            <w:rFonts w:ascii="Sora" w:cs="Sora" w:eastAsia="Sora" w:hAnsi="Sora"/>
            <w:color w:val="1155cc"/>
            <w:sz w:val="20"/>
            <w:szCs w:val="20"/>
            <w:u w:val="single"/>
            <w:rtl w:val="0"/>
          </w:rPr>
          <w:t xml:space="preserve">https://projector.tensorflow.org/</w:t>
        </w:r>
      </w:hyperlink>
      <w:r w:rsidDel="00000000" w:rsidR="00000000" w:rsidRPr="00000000">
        <w:rPr>
          <w:rFonts w:ascii="Sora" w:cs="Sora" w:eastAsia="Sora" w:hAnsi="Sora"/>
          <w:color w:val="1c4587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Polars (versión mejorada de pandas):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Sitio: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https://pola.rs/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Tutorial: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https://r-brink.medium.com/introduction-to-polars-ee9e638dc163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 para usar metal (simil gpu) en mac (M1 en adelante):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https://developer.apple.com/metal/pytorch/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 IA: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Sitio: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https://www.cursor.com/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https://drive.google.com/file/d/1YjGDEGLikND6KFufduGCZf5kW5RAVLFu/view?usp=sharing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setting de proyecto: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https://www.youtube.com/watch?v=2PjmPU07KNs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(min 0 - 16:40)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 Rules: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https://cursor.directory/rules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de uso: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https://sakkyb.medium.com/how-i-built-a-saas-product-with-100-ai-generated-code-5728e0c97c8d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Vertex: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ertex-ai?utm_source=google&amp;utm_medium=cpc&amp;utm_campaign=latam-AR-all-es-dr-SKWS-all-all-trial-b-dr-1710136-LUAC0020058&amp;utm_content=text-ad-none-any-DEV_c-CRE_649255894217-ADGP_Hybrid+%7C+SKWS+-+BRO+%7C+Txt_AI+and+ML-Vertex+AI-KWID_43700075322947596-kwd-1339436136145&amp;utm_term=KW_vertex+ai-ST_Vertex+AI&amp;gclsrc=aw.ds&amp;gad_source=1&amp;gclid=Cj0KCQjw-e6-BhDmARIsAOxxlxWQxdfFEeKLE2GvUyiAMYlnbBJHb4DD909o7tYIrJh2Z2XVDlb_9dEaAvNTEALw_wc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Correlación Phi-K: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Documentación: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https://phik.readthedocs.io/en/latest/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Artículo: Comparación de Correlaciones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https://medium.com/@vatvenger/choosing-the-appropriate-correlation-coefficient-a167a65203ff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Problema de la Cardinalidad Alta de variables categóricas: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Artículo 1: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https://towardsdatascience.com/dealing-with-features-that-have-high-cardinality-1c9212d7ff1b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Artículo 2: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https://medium.com/@niranjan.appaji/a-guide-to-handling-high-cardinality-in-categorical-variables-7b4101d3af68#:~:text=Strategies%20for%20handling%20high%20cardinality,format%20for%20machine%20learning%20algorithms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Visualización: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Seaborn Templates: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https://seaborn.pydata.org/examples/index.html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Plotly Docs: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https://plotly.com/python/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3: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Selection: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MRMR: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https://github.com/smazzanti/mrmr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BorutaShap: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https://github.com/Ekeany/Boruta-Shap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Featurewiz: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https://github.com/AutoViML/featurewiz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Featurewiz-Polars: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https://github.com/AutoViML/featurewiz_polars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 Optimization: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Optuna: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https://optuna.org/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optuna-dashboard: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https://github.com/optuna/optuna-dashboard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Clase 4 /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Redes Convolucionales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https://www.youtube.com/watch?v=V8j1oENVz00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https://tensorspace.org/html/playground/alexnet.html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https://poloclub.github.io/cnn-explainer/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MobileNetV3: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https://medium.com/@RobuRishabh/understanding-and-implementing-mobilenetv3-422bd0bdfb5a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https://huggingface.co/timm/mobilenetv3_small_100.lamb_in1k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VIT (Transformers):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https://medium.com/machine-intelligence-and-deep-learning-lab/vit-vision-transformer-cc56c8071a20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https://huggingface.co/google/vit-base-patch16-224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hik.readthedocs.io/en/latest/" TargetMode="External"/><Relationship Id="rId22" Type="http://schemas.openxmlformats.org/officeDocument/2006/relationships/hyperlink" Target="https://towardsdatascience.com/dealing-with-features-that-have-high-cardinality-1c9212d7ff1b" TargetMode="External"/><Relationship Id="rId21" Type="http://schemas.openxmlformats.org/officeDocument/2006/relationships/hyperlink" Target="https://medium.com/@vatvenger/choosing-the-appropriate-correlation-coefficient-a167a65203ff" TargetMode="External"/><Relationship Id="rId24" Type="http://schemas.openxmlformats.org/officeDocument/2006/relationships/hyperlink" Target="https://seaborn.pydata.org/examples/index.html" TargetMode="External"/><Relationship Id="rId23" Type="http://schemas.openxmlformats.org/officeDocument/2006/relationships/hyperlink" Target="https://medium.com/@niranjan.appaji/a-guide-to-handling-high-cardinality-in-categorical-variables-7b4101d3af68#:~:text=Strategies%20for%20handling%20high%20cardinality,format%20for%20machine%20learning%20algorith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kYuH_K7Fx4" TargetMode="External"/><Relationship Id="rId26" Type="http://schemas.openxmlformats.org/officeDocument/2006/relationships/hyperlink" Target="https://github.com/smazzanti/mrmr" TargetMode="External"/><Relationship Id="rId25" Type="http://schemas.openxmlformats.org/officeDocument/2006/relationships/hyperlink" Target="https://plotly.com/python/" TargetMode="External"/><Relationship Id="rId28" Type="http://schemas.openxmlformats.org/officeDocument/2006/relationships/hyperlink" Target="https://github.com/AutoViML/featurewiz" TargetMode="External"/><Relationship Id="rId27" Type="http://schemas.openxmlformats.org/officeDocument/2006/relationships/hyperlink" Target="https://github.com/Ekeany/Boruta-Shap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.net/tutorial/weighted-cohens-kappa" TargetMode="External"/><Relationship Id="rId29" Type="http://schemas.openxmlformats.org/officeDocument/2006/relationships/hyperlink" Target="https://github.com/AutoViML/featurewiz_polars" TargetMode="External"/><Relationship Id="rId7" Type="http://schemas.openxmlformats.org/officeDocument/2006/relationships/hyperlink" Target="https://www.kaggle.com/code/carlolepelaars/understanding-the-metric-quadratic-weighted-kappa" TargetMode="External"/><Relationship Id="rId8" Type="http://schemas.openxmlformats.org/officeDocument/2006/relationships/hyperlink" Target="https://medium.com/x8-the-ai-community/kappa-coefficient-for-dummies-84d98b6f13ee" TargetMode="External"/><Relationship Id="rId31" Type="http://schemas.openxmlformats.org/officeDocument/2006/relationships/hyperlink" Target="https://github.com/optuna/optuna-dashboard" TargetMode="External"/><Relationship Id="rId30" Type="http://schemas.openxmlformats.org/officeDocument/2006/relationships/hyperlink" Target="https://optuna.org/" TargetMode="External"/><Relationship Id="rId11" Type="http://schemas.openxmlformats.org/officeDocument/2006/relationships/hyperlink" Target="https://pola.rs/" TargetMode="External"/><Relationship Id="rId33" Type="http://schemas.openxmlformats.org/officeDocument/2006/relationships/hyperlink" Target="https://tensorspace.org/html/playground/alexnet.html" TargetMode="External"/><Relationship Id="rId10" Type="http://schemas.openxmlformats.org/officeDocument/2006/relationships/hyperlink" Target="https://projector.tensorflow.org/" TargetMode="External"/><Relationship Id="rId32" Type="http://schemas.openxmlformats.org/officeDocument/2006/relationships/hyperlink" Target="https://www.youtube.com/watch?v=V8j1oENVz00" TargetMode="External"/><Relationship Id="rId13" Type="http://schemas.openxmlformats.org/officeDocument/2006/relationships/hyperlink" Target="https://developer.apple.com/metal/pytorch/" TargetMode="External"/><Relationship Id="rId35" Type="http://schemas.openxmlformats.org/officeDocument/2006/relationships/hyperlink" Target="https://medium.com/@RobuRishabh/understanding-and-implementing-mobilenetv3-422bd0bdfb5a" TargetMode="External"/><Relationship Id="rId12" Type="http://schemas.openxmlformats.org/officeDocument/2006/relationships/hyperlink" Target="https://r-brink.medium.com/introduction-to-polars-ee9e638dc163" TargetMode="External"/><Relationship Id="rId34" Type="http://schemas.openxmlformats.org/officeDocument/2006/relationships/hyperlink" Target="https://poloclub.github.io/cnn-explainer/" TargetMode="External"/><Relationship Id="rId15" Type="http://schemas.openxmlformats.org/officeDocument/2006/relationships/hyperlink" Target="https://drive.google.com/file/d/1YjGDEGLikND6KFufduGCZf5kW5RAVLFu/view?usp=sharing" TargetMode="External"/><Relationship Id="rId37" Type="http://schemas.openxmlformats.org/officeDocument/2006/relationships/hyperlink" Target="https://medium.com/machine-intelligence-and-deep-learning-lab/vit-vision-transformer-cc56c8071a20" TargetMode="External"/><Relationship Id="rId14" Type="http://schemas.openxmlformats.org/officeDocument/2006/relationships/hyperlink" Target="https://www.cursor.com/" TargetMode="External"/><Relationship Id="rId36" Type="http://schemas.openxmlformats.org/officeDocument/2006/relationships/hyperlink" Target="https://huggingface.co/timm/mobilenetv3_small_100.lamb_in1k" TargetMode="External"/><Relationship Id="rId17" Type="http://schemas.openxmlformats.org/officeDocument/2006/relationships/hyperlink" Target="https://cursor.directory/rules" TargetMode="External"/><Relationship Id="rId16" Type="http://schemas.openxmlformats.org/officeDocument/2006/relationships/hyperlink" Target="https://www.youtube.com/watch?v=2PjmPU07KNs" TargetMode="External"/><Relationship Id="rId38" Type="http://schemas.openxmlformats.org/officeDocument/2006/relationships/hyperlink" Target="https://huggingface.co/google/vit-base-patch16-224" TargetMode="External"/><Relationship Id="rId19" Type="http://schemas.openxmlformats.org/officeDocument/2006/relationships/hyperlink" Target="https://cloud.google.com/vertex-ai?utm_source=google&amp;utm_medium=cpc&amp;utm_campaign=latam-AR-all-es-dr-SKWS-all-all-trial-b-dr-1710136-LUAC0020058&amp;utm_content=text-ad-none-any-DEV_c-CRE_649255894217-ADGP_Hybrid+%7C+SKWS+-+BRO+%7C+Txt_AI+and+ML-Vertex+AI-KWID_43700075322947596-kwd-1339436136145&amp;utm_term=KW_vertex+ai-ST_Vertex+AI&amp;gclsrc=aw.ds&amp;gad_source=1&amp;gclid=Cj0KCQjw-e6-BhDmARIsAOxxlxWQxdfFEeKLE2GvUyiAMYlnbBJHb4DD909o7tYIrJh2Z2XVDlb_9dEaAvNTEALw_wcB" TargetMode="External"/><Relationship Id="rId18" Type="http://schemas.openxmlformats.org/officeDocument/2006/relationships/hyperlink" Target="https://sakkyb.medium.com/how-i-built-a-saas-product-with-100-ai-generated-code-5728e0c97c8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a-regular.ttf"/><Relationship Id="rId2" Type="http://schemas.openxmlformats.org/officeDocument/2006/relationships/font" Target="fonts/So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