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09 de October de 2026</w:t>
      </w:r>
    </w:p>
    <w:p/>
    <w:p>
      <w:r>
        <w:rPr>
          <w:b/>
        </w:rPr>
        <w:t xml:space="preserve">Run ID: </w:t>
      </w:r>
      <w:r>
        <w:t>8a6d9762-7f9b-4d4a-b043-6112d9a64349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2026-10-09T17:58:35Z · run 8a6d9762-7f9b-4d4a-b043-6112d9a64349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