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13 de September de 2026</w:t>
      </w:r>
    </w:p>
    <w:p/>
    <w:p>
      <w:r>
        <w:rPr>
          <w:b/>
        </w:rPr>
        <w:t xml:space="preserve">Run ID: </w:t>
      </w:r>
      <w:r>
        <w:t>7173a9f9-57fc-4b8f-9b45-0e79474508b1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2026-09-13T15:38:14Z · run 7173a9f9-57fc-4b8f-9b45-0e79474508b1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