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6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30"/>
        </w:rPr>
        <w:t xml:space="preserve">Cargar la siguiente información en el documento</w:t>
      </w:r>
      <w:r/>
    </w:p>
    <w:p>
      <w:pPr>
        <w:pStyle w:val="913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8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Datos Principales:</w:t>
      </w:r>
      <w:r/>
    </w:p>
    <w:p w14:paraId="3A3E3D2D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 STUDIO ACADEMY</w:t>
      </w:r>
      <w:r/>
    </w:p>
    <w:p w14:paraId="0BE28F67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Presentación:</w:t>
        <w:br/>
        <w:t xml:space="preserve">AV STUDIO ACADEMY es una academia online especializada en formación profesional en belleza, peluquería, tricología cosmética, química capilar y color.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Está dirigida tanto a personas que desean aprender la profesión desde cero como a estilistas que buscan actualizarse, especializarse y trabajar con mayor seguridad, conocimiento y criterio profesional.</w:t>
      </w:r>
      <w:r/>
    </w:p>
    <w:p w14:paraId="1D441B28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academia nace de una trayectoria familiar de más de 30 años vinculada a la peluquería y de una formación profesional desarrollada con reconocidas marcas y academias internacionales. Su propósito es transformar la experiencia y el conocimiento en educaci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ón accesible para una nueva generación de profesionales.</w:t>
      </w:r>
      <w:r/>
    </w:p>
    <w:p w14:paraId="3A1DF9A9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Slogan:</w:t>
        <w:br/>
        <w:t xml:space="preserve">“Conocimiento que transforma la práctica.”</w:t>
      </w:r>
      <w:r/>
    </w:p>
    <w:p w14:paraId="79903945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puedes utilizar como frase secundaria de campaña: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“De estilistas a tricólogos cosméticos.”</w:t>
      </w:r>
      <w:r/>
    </w:p>
    <w:p w14:paraId="45A379DA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Propuesta de valor:</w:t>
        <w:br/>
        <w:t xml:space="preserve">AV STUDIO ACADEMY se diferencia por integrar técnica, experiencia real de salón, diagnóstico, tricología cosmética, química capilar y color dentro de una formación profesional estructurada.</w:t>
      </w:r>
      <w:r/>
    </w:p>
    <w:p w14:paraId="54F74995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enseñamos únicamente a repetir procedimientos. Enseñamos a comprender el cabello, analizar cada caso y desarrollar criterio para saber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qué hacer, por qué hacerlo, cuándo hacerlo y hasta dónde llegar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658289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Nuestra propuesta combina formación para principiantes y actualización para profesionales, con un enfoque en seguridad, personalización, ética, reducción de errores y aplicación práctica. Además, brinda herramientas para que el conocimiento pueda convertir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se en una oportunidad de crecimiento profesional, emprendimiento e independencia económica.</w:t>
      </w:r>
      <w:r/>
    </w:p>
    <w:p w14:paraId="37E7ECAC">
      <w:pPr>
        <w:pStyle w:val="91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 STUDIO ACADEMY no forma solamente estilistas: forma profesionales capaces de comprender, diagnosticar y tomar mejores decisiones.</w:t>
      </w:r>
      <w:r/>
    </w:p>
    <w:p>
      <w:pPr>
        <w:pStyle w:val="91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8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Datos de Contacto</w:t>
      </w:r>
      <w:r/>
    </w:p>
    <w:p>
      <w:pPr>
        <w:pStyle w:val="913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Teléfono:</w:t>
        <w:br/>
      </w:r>
      <w:r>
        <w:rPr>
          <w:rFonts w:ascii="Arial" w:hAnsi="Arial" w:eastAsia="Arial" w:cs="Arial"/>
          <w:color w:val="000000"/>
          <w:sz w:val="24"/>
        </w:rPr>
        <w:t xml:space="preserve">[Ejemplo: 6785371003]</w:t>
      </w:r>
      <w:r/>
    </w:p>
    <w:p>
      <w:pPr>
        <w:pStyle w:val="913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Dirección geográfica:</w:t>
        <w:br/>
        <w:t xml:space="preserve">2286 Waycross Ln Dacula GA 30019</w:t>
      </w:r>
      <w:r>
        <w:rPr>
          <w:rFonts w:ascii="Arial" w:hAnsi="Arial" w:eastAsia="Arial" w:cs="Arial"/>
          <w:color w:val="000000"/>
          <w:sz w:val="24"/>
        </w:rPr>
      </w:r>
      <w:r/>
    </w:p>
    <w:p>
      <w:pPr>
        <w:pStyle w:val="913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Correo electrónico:</w:t>
        <w:br/>
      </w:r>
      <w:r>
        <w:rPr>
          <w:rFonts w:ascii="Arial" w:hAnsi="Arial" w:eastAsia="Arial" w:cs="Arial"/>
          <w:color w:val="000000"/>
          <w:sz w:val="24"/>
        </w:rPr>
        <w:t xml:space="preserve">cervolallc@gmail.com</w:t>
      </w:r>
      <w:r/>
    </w:p>
    <w:p>
      <w:pPr>
        <w:pStyle w:val="9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8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Redes Sociales y Otros</w:t>
      </w:r>
      <w:r/>
    </w:p>
    <w:p>
      <w:pPr>
        <w:pStyle w:val="9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Redes principales:</w:t>
      </w:r>
      <w:r/>
    </w:p>
    <w:p>
      <w:pPr>
        <w:pStyle w:val="913"/>
        <w:numPr>
          <w:ilvl w:val="2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Instagram @studioamevillasmil</w:t>
      </w:r>
      <w:r/>
      <w:r/>
    </w:p>
    <w:p w14:paraId="05317E33">
      <w:pPr>
        <w:pStyle w:val="913"/>
        <w:numPr>
          <w:ilvl w:val="2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1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8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Acerca de la Marca o Persona</w:t>
      </w:r>
      <w:r/>
    </w:p>
    <w:p w14:paraId="28D605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Mi/Nuestra historia:</w:t>
        <w:br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 STUDIO nace de una historia familiar profundamente ligada al mundo de la belleza y la peluquería.</w:t>
      </w:r>
      <w:r/>
    </w:p>
    <w:p w14:paraId="1E96E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Crecí dentro de un salón de belleza. Mi madre es estilista y durante más de 30 años desarrolló su profesión en un salón que se convirtió en parte de nuestra historia familiar. Desde muy joven estuve rodeada de clientes, técnicas, productos, transformacione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 y, sobre todo, del valor humano que existe detrás de esta profesión.</w:t>
      </w:r>
      <w:r/>
    </w:p>
    <w:p w14:paraId="7F04ED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 el tiempo, esa experiencia se convirtió también en mi camino profesional. Me formé y actualicé junto a reconocidas marcas y academias internacionales como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L’Oréal, Wella, Davines y Pivot Point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adquiriendo conocimientos técnicos que fueron complementando la experiencia práctica transmitida de generación en generación.</w:t>
      </w:r>
      <w:r/>
    </w:p>
    <w:p w14:paraId="5B8A32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lo largo de los años comprendí que la peluquería no debía limitarse únicamente a ejecutar técnicas. Detrás de cada color, tratamiento o transformación existe química, diagnóstico, conocimiento de la fibra capilar y una responsabilidad profesional con cad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 cliente.</w:t>
      </w:r>
      <w:r/>
    </w:p>
    <w:p w14:paraId="45C93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esa evolución nace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 STUDIO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una marca construida sobre la experiencia, el conocimiento, la ética, la atención personalizada y el respeto por la individualidad de cada persona. Estos valores forman parte de la identidad original de la marca, que entiende la belleza desde la confianz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a, el bienestar y el profesionalismo. </w:t>
      </w:r>
      <w:r/>
    </w:p>
    <w:p w14:paraId="0A72F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Hoy, esa misma historia evoluciona hacia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 STUDIO ACADEMY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una academia creada para compartir décadas de experiencia y conocimiento con una nueva generación de profesionales.</w:t>
      </w:r>
      <w:r/>
    </w:p>
    <w:p w14:paraId="72D50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academia busca formar tanto a personas que desean comenzar desde cero como a estilistas que quieren actualizarse, especializarse y evolucionar hacia una práctica más consciente, segura y fundamentada en la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tricología cosmética, la química capilar, el color y el diagnóstico profesional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162F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AV STUDIO ACADEMY representa la evolución de una tradición familiar hacia una nueva forma de enseñar la belleza: con ciencia, experiencia, criterio y propósito.</w:t>
      </w:r>
      <w:r/>
    </w:p>
    <w:p w14:paraId="1E967500"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</w:r>
      <w:r>
        <w:rPr>
          <w:rFonts w:ascii="Arial" w:hAnsi="Arial" w:eastAsia="Arial" w:cs="Arial"/>
          <w:color w:val="000000"/>
          <w:sz w:val="24"/>
        </w:rPr>
        <w:t xml:space="preserve">internacional.»]</w:t>
      </w:r>
      <w:r/>
      <w:r/>
    </w:p>
    <w:p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Marcas con las que colaboré/colaboramos:</w:t>
        <w:br/>
      </w:r>
      <w:r>
        <w:rPr>
          <w:rFonts w:ascii="Arial" w:hAnsi="Arial" w:eastAsia="Arial" w:cs="Arial"/>
          <w:color w:val="000000"/>
          <w:sz w:val="24"/>
        </w:rPr>
        <w:t xml:space="preserve">[Davines Vzla, Depileve, ANESI.]</w:t>
      </w:r>
      <w:r/>
    </w:p>
    <w:p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Marcas aliadas/socios:</w:t>
        <w:br/>
      </w:r>
      <w:r>
        <w:rPr>
          <w:rFonts w:ascii="Arial" w:hAnsi="Arial" w:eastAsia="Arial" w:cs="Arial"/>
          <w:color w:val="000000"/>
          <w:sz w:val="24"/>
        </w:rPr>
      </w:r>
      <w:r/>
    </w:p>
    <w:p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Eventos en los que participé/participamos:</w:t>
        <w:br/>
      </w:r>
      <w:r>
        <w:rPr>
          <w:rFonts w:ascii="Arial" w:hAnsi="Arial" w:eastAsia="Arial" w:cs="Arial"/>
          <w:color w:val="000000"/>
          <w:sz w:val="24"/>
        </w:rPr>
        <w:t xml:space="preserve">[Evento en Italia con Davines en el 2008]</w:t>
      </w:r>
      <w:r/>
    </w:p>
    <w:p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Cantidad de personas capacitadas:</w:t>
        <w:br/>
      </w:r>
      <w:r>
        <w:rPr>
          <w:rFonts w:ascii="Arial" w:hAnsi="Arial" w:eastAsia="Arial" w:cs="Arial"/>
          <w:color w:val="000000"/>
          <w:sz w:val="24"/>
        </w:rPr>
        <w:t xml:space="preserve">[ Mas de 200]</w:t>
      </w:r>
      <w:r/>
    </w:p>
    <w:p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Años de experiencia:</w:t>
        <w:br/>
      </w:r>
      <w:r>
        <w:rPr>
          <w:rFonts w:ascii="Arial" w:hAnsi="Arial" w:eastAsia="Arial" w:cs="Arial"/>
          <w:color w:val="000000"/>
          <w:sz w:val="24"/>
        </w:rPr>
        <w:t xml:space="preserve">20 anos ]</w:t>
      </w:r>
      <w:r/>
    </w:p>
    <w:p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Certificados/Instituciones que avalan tu conocimiento:</w:t>
        <w:br/>
      </w:r>
      <w:r>
        <w:rPr>
          <w:rFonts w:ascii="Arial" w:hAnsi="Arial" w:eastAsia="Arial" w:cs="Arial"/>
          <w:color w:val="000000"/>
          <w:sz w:val="24"/>
        </w:rPr>
        <w:t xml:space="preserve">Pivot Point </w:t>
      </w:r>
      <w:r/>
    </w:p>
    <w:p w14:paraId="10C1F2F6"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L’Oréal</w:t>
      </w:r>
      <w:r>
        <w:rPr>
          <w:rFonts w:ascii="Arial" w:hAnsi="Arial" w:eastAsia="Arial" w:cs="Arial"/>
          <w:color w:val="000000"/>
          <w:sz w:val="24"/>
          <w:highlight w:val="none"/>
        </w:rPr>
        <w:t xml:space="preserve"> Academy</w:t>
      </w:r>
      <w:r/>
    </w:p>
    <w:p w14:paraId="57AB8F11"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Wella Academy</w:t>
      </w:r>
      <w:r/>
    </w:p>
    <w:p w14:paraId="654ED5FE"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Aranis Academy</w:t>
      </w:r>
      <w:r/>
    </w:p>
    <w:p w14:paraId="75930F88"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color w:val="000000"/>
          <w:sz w:val="24"/>
          <w:highlight w:val="none"/>
        </w:rPr>
        <w:t xml:space="preserve">Christopher Maldonado Academy</w:t>
      </w: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  <w:highlight w:val="none"/>
        </w:rPr>
      </w:r>
    </w:p>
    <w:p w14:paraId="3B4EB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Misión:</w:t>
        <w:br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Convertir a AV STUDIO ACADEMY en una academia de referencia internacional en formación capilar, tricología cosmética, química capilar y color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reconocida por elevar el nivel profesional de la industria de la belleza a través del conocimiento, el diagnóstico, la personalización y la educación continua.</w:t>
      </w:r>
      <w:r/>
    </w:p>
    <w:p w14:paraId="214643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Buscamos formar una nueva generación de profesionales capaces de trabajar con mayor seguridad, criterio y responsabilidad, sin perder de vista la individualidad, la confianza y el bienestar de cada persona.</w:t>
      </w:r>
      <w:r/>
    </w:p>
    <w:p w14:paraId="69DFB8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/>
      </w:pPr>
      <w:r>
        <w:rPr>
          <w:rFonts w:ascii="Arial" w:hAnsi="Arial" w:eastAsia="Arial" w:cs="Arial"/>
          <w:b/>
          <w:color w:val="000000"/>
          <w:sz w:val="24"/>
        </w:rPr>
      </w:r>
      <w:r/>
      <w:r/>
    </w:p>
    <w:p w14:paraId="49507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Visión:</w:t>
        <w:br/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Brindar formación online profesional, accesible y estructurada a personas que desean aprender la profesión desde cero y a estilistas que buscan actualizarse, especializarse y evolucionar profesionalmente.</w:t>
      </w:r>
      <w:r/>
    </w:p>
    <w:p w14:paraId="1ABBD3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 STUDIO ACADEMY integra experiencia práctica, conocimientos técnicos, tricología cosmética, química capilar, color y diagnóstico para que cada estudiante comprenda no solo cómo realizar una técnica, sino también por qué, cuándo y de qué manera debe aplic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arla.</w:t>
      </w:r>
      <w:r/>
    </w:p>
    <w:p w14:paraId="51D5C2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Nuestra misión también es ofrecer herramientas que permitan transformar el conocimiento en oportunidades reales de crecimiento profesional, emprendimiento e independencia económica.</w:t>
      </w:r>
      <w:r/>
    </w:p>
    <w:p w14:paraId="13E31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709"/>
        <w:rPr/>
      </w:pPr>
      <w:r>
        <w:rPr>
          <w:rFonts w:ascii="Arial" w:hAnsi="Arial" w:eastAsia="Arial" w:cs="Arial"/>
          <w:b/>
          <w:color w:val="000000"/>
          <w:sz w:val="24"/>
        </w:rPr>
      </w:r>
      <w:r/>
      <w:r/>
    </w:p>
    <w:p>
      <w:pPr>
        <w:pStyle w:val="913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Valores:</w:t>
      </w:r>
      <w:r/>
    </w:p>
    <w:p w14:paraId="6D17A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Amor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amamos lo que hacemos y creemos en la belleza como una herramienta de autoestima, transformación y bienestar.</w:t>
      </w:r>
      <w:r/>
    </w:p>
    <w:p w14:paraId="5B16F4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Profesionalidad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enseñamos y trabajamos con conocimiento, preparación, criterio, pericia y responsabilidad. Este valor ya forma parte de la identidad original de AV STUDIO. </w:t>
      </w:r>
      <w:r/>
    </w:p>
    <w:p w14:paraId="65193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Ética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creemos que el conocimiento debe aplicarse con respeto, honestidad y responsabilidad hacia cada cliente y estudiante. </w:t>
      </w:r>
      <w:r/>
    </w:p>
    <w:p w14:paraId="2D9E7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Compromiso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acompañamos el crecimiento de nuestros estudiantes con una formación orientada a mejorar su práctica profesional y sus resultados. </w:t>
      </w:r>
      <w:r/>
    </w:p>
    <w:p w14:paraId="7C976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Conocimiento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entendemos que una buena práctica profesional nace de comprender antes de actuar.</w:t>
      </w:r>
      <w:r/>
    </w:p>
    <w:p w14:paraId="61E3D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Seguridad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promovemos procedimientos más conscientes, evaluados y responsables.</w:t>
      </w:r>
      <w:r/>
    </w:p>
    <w:p w14:paraId="153047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Individualidad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cada cabello, cada cliente y cada estudiante tiene necesidades diferentes, y la formación debe respetar esas diferencias. La identidad original de AV STUDIO ya establece el respeto por la singularidad como parte central de la marca. </w:t>
      </w:r>
      <w:r/>
    </w:p>
    <w:p w14:paraId="5216B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Evolución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creemos en la actualización constante y en el paso del estilismo tradicional hacia una práctica más completa basada en ciencia, diagnóstico y tricología cosmética.</w:t>
      </w:r>
      <w:r/>
    </w:p>
    <w:p w14:paraId="0B7B4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Empoderamiento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queremos que el conocimiento se convierta en una herramienta de crecimiento, emprendimiento e independencia.</w:t>
      </w:r>
      <w:r/>
    </w:p>
    <w:p w14:paraId="0B7DAF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Excelencia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Porque buscamos elevar continuamente la calidad de la formación y de la práctica profesional.</w:t>
      </w:r>
      <w:r/>
    </w:p>
    <w:p w14:paraId="76E9DB55">
      <w:pPr>
        <w:pStyle w:val="913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  <w:r>
        <w:rPr>
          <w:rFonts w:ascii="Arial" w:hAnsi="Arial" w:eastAsia="Arial" w:cs="Arial"/>
          <w:b/>
          <w:color w:val="000000"/>
          <w:sz w:val="24"/>
          <w:highlight w:val="none"/>
        </w:rPr>
      </w:r>
    </w:p>
    <w:p>
      <w:pPr>
        <w:pStyle w:val="91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418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Paleta de Colores de Marca</w:t>
      </w:r>
      <w:r/>
    </w:p>
    <w:tbl>
      <w:tblPr>
        <w:tblStyle w:val="868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94"/>
        <w:gridCol w:w="75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4" w:type="dxa"/>
            <w:vAlign w:val="center"/>
            <w:textDirection w:val="lrTb"/>
            <w:noWrap w:val="false"/>
          </w:tcPr>
          <w:p w14:paraId="4C2EC810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Terracota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  <w:textDirection w:val="lrTb"/>
            <w:noWrap w:val="false"/>
          </w:tcPr>
          <w:p w14:paraId="29B4592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#A77049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4" w:type="dxa"/>
            <w:vAlign w:val="center"/>
            <w:textDirection w:val="lrTb"/>
            <w:noWrap w:val="false"/>
          </w:tcPr>
          <w:p w14:paraId="4F92585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Arena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  <w:textDirection w:val="lrTb"/>
            <w:noWrap w:val="false"/>
          </w:tcPr>
          <w:p w14:paraId="425B1741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#E7DAC4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4" w:type="dxa"/>
            <w:vAlign w:val="center"/>
            <w:textDirection w:val="lrTb"/>
            <w:noWrap w:val="false"/>
          </w:tcPr>
          <w:p w14:paraId="2DED025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Rosa niebla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  <w:textDirection w:val="lrTb"/>
            <w:noWrap w:val="false"/>
          </w:tcPr>
          <w:p w14:paraId="6FC74E78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#F8EDEB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4" w:type="dxa"/>
            <w:vAlign w:val="center"/>
            <w:textDirection w:val="lrTb"/>
            <w:noWrap w:val="false"/>
          </w:tcPr>
          <w:p w14:paraId="2634C9F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Marfil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  <w:textDirection w:val="lrTb"/>
            <w:noWrap w:val="false"/>
          </w:tcPr>
          <w:p w14:paraId="68C18790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#F0EFEA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4" w:type="dxa"/>
            <w:vAlign w:val="center"/>
            <w:textDirection w:val="lrTb"/>
            <w:noWrap w:val="false"/>
          </w:tcPr>
          <w:p w14:paraId="20BDBDB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Dorado AV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  <w:textDirection w:val="lrTb"/>
            <w:noWrap w:val="false"/>
          </w:tcPr>
          <w:p w14:paraId="2ABC8C8B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#B49A35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94" w:type="dxa"/>
            <w:vAlign w:val="center"/>
            <w:textDirection w:val="lrTb"/>
            <w:noWrap w:val="false"/>
          </w:tcPr>
          <w:p w14:paraId="51461B98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Carbón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751" w:type="dxa"/>
            <w:vAlign w:val="center"/>
            <w:textDirection w:val="lrTb"/>
            <w:noWrap w:val="false"/>
          </w:tcPr>
          <w:p w14:paraId="1381541C"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#24201E</w:t>
            </w:r>
            <w:r/>
          </w:p>
        </w:tc>
      </w:tr>
    </w:tbl>
    <w:p w14:paraId="072AB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proporción sugerida en el manual es: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55% marfil/blanco, 20% arena, 10% rosa niebla, 10% terracota y 5% dorado como acento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El carbón se reserva principalmente para texto, contraste y autoridad visual.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6F226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5B53AA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C7D76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nsid w:val="67E20A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BD560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21FE43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B25998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nsid w:val="718D66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82FC7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nsid w:val="7007E6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9FE3F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1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2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3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4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725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726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27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28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29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character" w:styleId="730">
    <w:name w:val="Heading 1 Char"/>
    <w:basedOn w:val="867"/>
    <w:link w:val="895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31">
    <w:name w:val="Heading 2 Char"/>
    <w:basedOn w:val="867"/>
    <w:link w:val="896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32">
    <w:name w:val="Heading 3 Char"/>
    <w:basedOn w:val="867"/>
    <w:link w:val="89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33">
    <w:name w:val="Heading 4 Char"/>
    <w:basedOn w:val="867"/>
    <w:link w:val="89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34">
    <w:name w:val="Heading 5 Char"/>
    <w:basedOn w:val="867"/>
    <w:link w:val="89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35">
    <w:name w:val="Heading 6 Char"/>
    <w:basedOn w:val="867"/>
    <w:link w:val="90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36">
    <w:name w:val="Heading 7 Char"/>
    <w:basedOn w:val="867"/>
    <w:link w:val="90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8 Char"/>
    <w:basedOn w:val="867"/>
    <w:link w:val="902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38">
    <w:name w:val="Heading 9 Char"/>
    <w:basedOn w:val="867"/>
    <w:link w:val="90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739">
    <w:name w:val="Title Char"/>
    <w:basedOn w:val="867"/>
    <w:link w:val="912"/>
    <w:uiPriority w:val="10"/>
    <w:pPr>
      <w:pBdr/>
      <w:spacing/>
      <w:ind/>
    </w:pPr>
    <w:rPr>
      <w:sz w:val="48"/>
      <w:szCs w:val="48"/>
    </w:rPr>
  </w:style>
  <w:style w:type="character" w:styleId="740">
    <w:name w:val="Subtitle Char"/>
    <w:basedOn w:val="867"/>
    <w:link w:val="910"/>
    <w:uiPriority w:val="11"/>
    <w:pPr>
      <w:pBdr/>
      <w:spacing/>
      <w:ind/>
    </w:pPr>
    <w:rPr>
      <w:sz w:val="24"/>
      <w:szCs w:val="24"/>
    </w:rPr>
  </w:style>
  <w:style w:type="character" w:styleId="741">
    <w:name w:val="Quote Char"/>
    <w:link w:val="909"/>
    <w:uiPriority w:val="29"/>
    <w:pPr>
      <w:pBdr/>
      <w:spacing/>
      <w:ind/>
    </w:pPr>
    <w:rPr>
      <w:i/>
    </w:rPr>
  </w:style>
  <w:style w:type="character" w:styleId="742">
    <w:name w:val="Intense Quote Char"/>
    <w:link w:val="911"/>
    <w:uiPriority w:val="30"/>
    <w:pPr>
      <w:pBdr/>
      <w:spacing/>
      <w:ind/>
    </w:pPr>
    <w:rPr>
      <w:i/>
    </w:rPr>
  </w:style>
  <w:style w:type="character" w:styleId="743">
    <w:name w:val="Header Char"/>
    <w:basedOn w:val="867"/>
    <w:link w:val="907"/>
    <w:uiPriority w:val="99"/>
    <w:pPr>
      <w:pBdr/>
      <w:spacing/>
      <w:ind/>
    </w:pPr>
  </w:style>
  <w:style w:type="character" w:styleId="744">
    <w:name w:val="Footer Char"/>
    <w:basedOn w:val="867"/>
    <w:link w:val="906"/>
    <w:uiPriority w:val="99"/>
    <w:pPr>
      <w:pBdr/>
      <w:spacing/>
      <w:ind/>
    </w:pPr>
  </w:style>
  <w:style w:type="paragraph" w:styleId="745">
    <w:name w:val="Caption"/>
    <w:basedOn w:val="894"/>
    <w:next w:val="894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6">
    <w:name w:val="Caption Char"/>
    <w:basedOn w:val="745"/>
    <w:link w:val="906"/>
    <w:uiPriority w:val="99"/>
    <w:pPr>
      <w:pBdr/>
      <w:spacing/>
      <w:ind/>
    </w:pPr>
  </w:style>
  <w:style w:type="table" w:styleId="747">
    <w:name w:val="Table Grid Light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90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fff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fill="fffff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3">
    <w:name w:val="endnote text"/>
    <w:basedOn w:val="894"/>
    <w:link w:val="85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54">
    <w:name w:val="Endnote Text Char"/>
    <w:link w:val="853"/>
    <w:uiPriority w:val="99"/>
    <w:pPr>
      <w:pBdr/>
      <w:spacing/>
      <w:ind/>
    </w:pPr>
    <w:rPr>
      <w:sz w:val="20"/>
    </w:rPr>
  </w:style>
  <w:style w:type="character" w:styleId="855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56">
    <w:name w:val="toc 1"/>
    <w:basedOn w:val="894"/>
    <w:next w:val="894"/>
    <w:uiPriority w:val="39"/>
    <w:unhideWhenUsed/>
    <w:pPr>
      <w:pBdr/>
      <w:spacing w:after="57"/>
      <w:ind w:right="0" w:firstLine="0" w:left="0"/>
    </w:pPr>
  </w:style>
  <w:style w:type="paragraph" w:styleId="857">
    <w:name w:val="toc 2"/>
    <w:basedOn w:val="894"/>
    <w:next w:val="894"/>
    <w:uiPriority w:val="39"/>
    <w:unhideWhenUsed/>
    <w:pPr>
      <w:pBdr/>
      <w:spacing w:after="57"/>
      <w:ind w:right="0" w:firstLine="0" w:left="283"/>
    </w:pPr>
  </w:style>
  <w:style w:type="paragraph" w:styleId="858">
    <w:name w:val="toc 3"/>
    <w:basedOn w:val="894"/>
    <w:next w:val="894"/>
    <w:uiPriority w:val="39"/>
    <w:unhideWhenUsed/>
    <w:pPr>
      <w:pBdr/>
      <w:spacing w:after="57"/>
      <w:ind w:right="0" w:firstLine="0" w:left="567"/>
    </w:pPr>
  </w:style>
  <w:style w:type="paragraph" w:styleId="859">
    <w:name w:val="toc 4"/>
    <w:basedOn w:val="894"/>
    <w:next w:val="894"/>
    <w:uiPriority w:val="39"/>
    <w:unhideWhenUsed/>
    <w:pPr>
      <w:pBdr/>
      <w:spacing w:after="57"/>
      <w:ind w:right="0" w:firstLine="0" w:left="850"/>
    </w:pPr>
  </w:style>
  <w:style w:type="paragraph" w:styleId="860">
    <w:name w:val="toc 5"/>
    <w:basedOn w:val="894"/>
    <w:next w:val="894"/>
    <w:uiPriority w:val="39"/>
    <w:unhideWhenUsed/>
    <w:pPr>
      <w:pBdr/>
      <w:spacing w:after="57"/>
      <w:ind w:right="0" w:firstLine="0" w:left="1134"/>
    </w:pPr>
  </w:style>
  <w:style w:type="paragraph" w:styleId="861">
    <w:name w:val="toc 6"/>
    <w:basedOn w:val="894"/>
    <w:next w:val="894"/>
    <w:uiPriority w:val="39"/>
    <w:unhideWhenUsed/>
    <w:pPr>
      <w:pBdr/>
      <w:spacing w:after="57"/>
      <w:ind w:right="0" w:firstLine="0" w:left="1417"/>
    </w:pPr>
  </w:style>
  <w:style w:type="paragraph" w:styleId="862">
    <w:name w:val="toc 7"/>
    <w:basedOn w:val="894"/>
    <w:next w:val="894"/>
    <w:uiPriority w:val="39"/>
    <w:unhideWhenUsed/>
    <w:pPr>
      <w:pBdr/>
      <w:spacing w:after="57"/>
      <w:ind w:right="0" w:firstLine="0" w:left="1701"/>
    </w:pPr>
  </w:style>
  <w:style w:type="paragraph" w:styleId="863">
    <w:name w:val="toc 8"/>
    <w:basedOn w:val="894"/>
    <w:next w:val="894"/>
    <w:uiPriority w:val="39"/>
    <w:unhideWhenUsed/>
    <w:pPr>
      <w:pBdr/>
      <w:spacing w:after="57"/>
      <w:ind w:right="0" w:firstLine="0" w:left="1984"/>
    </w:pPr>
  </w:style>
  <w:style w:type="paragraph" w:styleId="864">
    <w:name w:val="toc 9"/>
    <w:basedOn w:val="894"/>
    <w:next w:val="894"/>
    <w:uiPriority w:val="39"/>
    <w:unhideWhenUsed/>
    <w:pPr>
      <w:pBdr/>
      <w:spacing w:after="57"/>
      <w:ind w:right="0" w:firstLine="0" w:left="2268"/>
    </w:pPr>
  </w:style>
  <w:style w:type="paragraph" w:styleId="865">
    <w:name w:val="TOC Heading"/>
    <w:uiPriority w:val="39"/>
    <w:unhideWhenUsed/>
    <w:pPr>
      <w:pBdr/>
      <w:spacing/>
      <w:ind/>
    </w:pPr>
  </w:style>
  <w:style w:type="paragraph" w:styleId="866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>
    <w:name w:val="Table Grid"/>
    <w:basedOn w:val="90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559" w:fill="9bb5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1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2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59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3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2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4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5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d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6"/>
    <w:basedOn w:val="90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bf8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9d9d9" w:fill="d9d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6d9f1" w:fill="c6d9f1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48dd4" w:fill="548dd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bdb" w:fill="f2dbdb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594" w:fill="d99594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fill="eaf1d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7" w:fill="b2a1c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0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CellMar>
        <w:left w:w="170" w:type="dxa"/>
        <w:top w:w="96" w:type="dxa"/>
        <w:right w:w="170" w:type="dxa"/>
        <w:bottom w:w="96" w:type="dxa"/>
      </w:tblCellMar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fill="fde9d9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91">
    <w:name w:val="footnote text"/>
    <w:basedOn w:val="89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92">
    <w:name w:val="Footnote Text Char"/>
    <w:basedOn w:val="867"/>
    <w:uiPriority w:val="99"/>
    <w:semiHidden/>
    <w:pPr>
      <w:pBdr/>
      <w:spacing/>
      <w:ind/>
    </w:pPr>
    <w:rPr>
      <w:sz w:val="20"/>
    </w:rPr>
  </w:style>
  <w:style w:type="character" w:styleId="893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94" w:default="1">
    <w:name w:val="Normal"/>
    <w:qFormat/>
    <w:pPr>
      <w:pBdr/>
      <w:spacing/>
      <w:ind/>
    </w:pPr>
  </w:style>
  <w:style w:type="paragraph" w:styleId="895">
    <w:name w:val="Heading 1"/>
    <w:basedOn w:val="894"/>
    <w:next w:val="894"/>
    <w:uiPriority w:val="9"/>
    <w:qFormat/>
    <w:pPr>
      <w:keepNext w:val="true"/>
      <w:keepLines w:val="true"/>
      <w:pBdr/>
      <w:spacing w:after="0" w:before="480"/>
      <w:ind/>
    </w:pPr>
    <w:rPr>
      <w:rFonts w:ascii="Arial" w:hAnsi="Arial" w:eastAsia="Arial" w:cs="Arial"/>
      <w:b/>
      <w:bCs/>
      <w:color w:val="000000" w:themeColor="text1"/>
      <w:sz w:val="48"/>
      <w:szCs w:val="48"/>
    </w:rPr>
  </w:style>
  <w:style w:type="paragraph" w:styleId="896">
    <w:name w:val="Heading 2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000000" w:themeColor="text1"/>
      <w:sz w:val="40"/>
    </w:rPr>
  </w:style>
  <w:style w:type="paragraph" w:styleId="897">
    <w:name w:val="Heading 3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i/>
      <w:iCs/>
      <w:color w:val="000000" w:themeColor="text1"/>
      <w:sz w:val="36"/>
      <w:szCs w:val="36"/>
    </w:rPr>
  </w:style>
  <w:style w:type="paragraph" w:styleId="898">
    <w:name w:val="Heading 4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color w:val="232323"/>
      <w:sz w:val="32"/>
      <w:szCs w:val="32"/>
    </w:rPr>
  </w:style>
  <w:style w:type="paragraph" w:styleId="899">
    <w:name w:val="Heading 5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444444"/>
      <w:sz w:val="28"/>
      <w:szCs w:val="28"/>
    </w:rPr>
  </w:style>
  <w:style w:type="paragraph" w:styleId="900">
    <w:name w:val="Heading 6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901">
    <w:name w:val="Heading 7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b/>
      <w:bCs/>
      <w:color w:val="606060"/>
      <w:sz w:val="24"/>
      <w:szCs w:val="24"/>
    </w:rPr>
  </w:style>
  <w:style w:type="paragraph" w:styleId="902">
    <w:name w:val="Heading 8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color w:val="444444"/>
      <w:sz w:val="24"/>
      <w:szCs w:val="24"/>
    </w:rPr>
  </w:style>
  <w:style w:type="paragraph" w:styleId="903">
    <w:name w:val="Heading 9"/>
    <w:basedOn w:val="894"/>
    <w:next w:val="894"/>
    <w:uiPriority w:val="9"/>
    <w:unhideWhenUsed/>
    <w:qFormat/>
    <w:pPr>
      <w:keepNext w:val="true"/>
      <w:keepLines w:val="true"/>
      <w:pBdr/>
      <w:spacing w:after="0" w:before="200"/>
      <w:ind/>
    </w:pPr>
    <w:rPr>
      <w:rFonts w:ascii="Arial" w:hAnsi="Arial" w:eastAsia="Arial" w:cs="Arial"/>
      <w:i/>
      <w:iCs/>
      <w:color w:val="444444"/>
      <w:sz w:val="23"/>
      <w:szCs w:val="23"/>
    </w:rPr>
  </w:style>
  <w:style w:type="table" w:styleId="90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5" w:default="1">
    <w:name w:val="No List"/>
    <w:uiPriority w:val="99"/>
    <w:semiHidden/>
    <w:unhideWhenUsed/>
    <w:pPr>
      <w:pBdr/>
      <w:spacing/>
      <w:ind/>
    </w:pPr>
  </w:style>
  <w:style w:type="paragraph" w:styleId="906">
    <w:name w:val="Footer"/>
    <w:basedOn w:val="89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07">
    <w:name w:val="Header"/>
    <w:basedOn w:val="894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08">
    <w:name w:val="No Spacing"/>
    <w:basedOn w:val="894"/>
    <w:uiPriority w:val="1"/>
    <w:qFormat/>
    <w:pPr>
      <w:pBdr/>
      <w:spacing w:after="0" w:line="240" w:lineRule="auto"/>
      <w:ind/>
    </w:pPr>
  </w:style>
  <w:style w:type="paragraph" w:styleId="909">
    <w:name w:val="Quote"/>
    <w:basedOn w:val="894"/>
    <w:next w:val="894"/>
    <w:uiPriority w:val="29"/>
    <w:qFormat/>
    <w:pPr>
      <w:pBdr/>
      <w:spacing/>
      <w:ind w:left="4536"/>
      <w:jc w:val="both"/>
    </w:pPr>
    <w:rPr>
      <w:i/>
      <w:iCs/>
      <w:color w:val="373737"/>
      <w:sz w:val="18"/>
      <w:szCs w:val="18"/>
    </w:rPr>
  </w:style>
  <w:style w:type="paragraph" w:styleId="910">
    <w:name w:val="Subtitle"/>
    <w:basedOn w:val="894"/>
    <w:next w:val="894"/>
    <w:uiPriority w:val="11"/>
    <w:qFormat/>
    <w:pPr>
      <w:numPr>
        <w:ilvl w:val="1"/>
      </w:numPr>
      <w:pBdr/>
      <w:spacing w:line="240" w:lineRule="auto"/>
      <w:ind/>
    </w:pPr>
    <w:rPr>
      <w:rFonts w:ascii="Arial" w:hAnsi="Arial" w:eastAsia="Arial" w:cs="Arial"/>
      <w:i/>
      <w:iCs/>
      <w:color w:val="444444"/>
      <w:sz w:val="52"/>
      <w:szCs w:val="52"/>
    </w:rPr>
  </w:style>
  <w:style w:type="paragraph" w:styleId="911">
    <w:name w:val="Intense Quote"/>
    <w:basedOn w:val="894"/>
    <w:next w:val="894"/>
    <w:uiPriority w:val="30"/>
    <w:qFormat/>
    <w:pPr>
      <w:pBdr>
        <w:top w:val="single" w:color="808080" w:sz="4" w:space="1"/>
        <w:left w:val="single" w:color="808080" w:sz="4" w:space="4"/>
        <w:bottom w:val="single" w:color="808080" w:sz="4" w:space="1"/>
        <w:right w:val="single" w:color="808080" w:sz="4" w:space="4"/>
      </w:pBdr>
      <w:shd w:val="clear" w:color="eeeeee" w:fill="eeeeee"/>
      <w:spacing/>
      <w:ind w:right="567" w:left="567"/>
      <w:jc w:val="both"/>
    </w:pPr>
    <w:rPr>
      <w:b/>
      <w:bCs/>
      <w:i/>
      <w:iCs/>
      <w:color w:val="464646"/>
      <w:sz w:val="19"/>
      <w:szCs w:val="19"/>
    </w:rPr>
  </w:style>
  <w:style w:type="paragraph" w:styleId="912">
    <w:name w:val="Title"/>
    <w:basedOn w:val="894"/>
    <w:next w:val="894"/>
    <w:uiPriority w:val="10"/>
    <w:qFormat/>
    <w:pPr>
      <w:pBdr>
        <w:bottom w:val="single" w:color="000000" w:themeColor="text1" w:sz="24" w:space="0"/>
      </w:pBdr>
      <w:spacing w:after="80" w:before="300" w:line="240" w:lineRule="auto"/>
      <w:ind/>
      <w:contextualSpacing w:val="true"/>
    </w:pPr>
    <w:rPr>
      <w:rFonts w:ascii="Arial" w:hAnsi="Arial" w:eastAsia="Arial" w:cs="Arial"/>
      <w:b/>
      <w:bCs/>
      <w:color w:val="000000" w:themeColor="text1"/>
      <w:sz w:val="72"/>
      <w:szCs w:val="72"/>
    </w:rPr>
  </w:style>
  <w:style w:type="paragraph" w:styleId="913">
    <w:name w:val="List Paragraph"/>
    <w:basedOn w:val="8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cervolallc@gmail.com</cp:lastModifiedBy>
  <cp:revision>5</cp:revision>
  <dcterms:modified xsi:type="dcterms:W3CDTF">2026-09-23T03:40:51Z</dcterms:modified>
</cp:coreProperties>
</file>