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1407" w:val="left" w:leader="none"/>
          <w:tab w:pos="1840" w:val="left" w:leader="none"/>
        </w:tabs>
        <w:spacing w:line="276" w:lineRule="auto" w:before="80" w:after="0"/>
        <w:ind w:left="1840" w:right="7113" w:hanging="554"/>
        <w:jc w:val="left"/>
        <w:rPr>
          <w:sz w:val="20"/>
        </w:rPr>
      </w:pPr>
      <w:r>
        <w:rPr>
          <w:sz w:val="20"/>
        </w:rPr>
        <w:t>Listado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actores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casos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uso Empleado administrativo: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0" w:after="0"/>
        <w:ind w:left="3279" w:right="0" w:hanging="359"/>
        <w:jc w:val="left"/>
        <w:rPr>
          <w:sz w:val="20"/>
        </w:rPr>
      </w:pPr>
      <w:r>
        <w:rPr>
          <w:sz w:val="20"/>
        </w:rPr>
        <w:t>Cargar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carrera.</w:t>
      </w:r>
    </w:p>
    <w:p>
      <w:pPr>
        <w:pStyle w:val="BodyText"/>
        <w:spacing w:before="34"/>
        <w:ind w:left="1840"/>
      </w:pPr>
      <w:r>
        <w:rPr>
          <w:spacing w:val="-2"/>
        </w:rPr>
        <w:t>Alumno: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35" w:after="0"/>
        <w:ind w:left="3279" w:right="0" w:hanging="359"/>
        <w:jc w:val="left"/>
        <w:rPr>
          <w:sz w:val="20"/>
        </w:rPr>
      </w:pPr>
      <w:r>
        <w:rPr>
          <w:spacing w:val="-2"/>
          <w:sz w:val="20"/>
        </w:rPr>
        <w:t>Registrarse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34" w:after="0"/>
        <w:ind w:left="3279" w:right="0" w:hanging="359"/>
        <w:jc w:val="left"/>
        <w:rPr>
          <w:sz w:val="20"/>
        </w:rPr>
      </w:pPr>
      <w:r>
        <w:rPr>
          <w:sz w:val="20"/>
        </w:rPr>
        <w:t>Iniciar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sesion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35" w:after="0"/>
        <w:ind w:left="3279" w:right="0" w:hanging="359"/>
        <w:jc w:val="left"/>
        <w:rPr>
          <w:sz w:val="20"/>
        </w:rPr>
      </w:pPr>
      <w:r>
        <w:rPr>
          <w:sz w:val="20"/>
        </w:rPr>
        <w:t>Cerrar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sesion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34" w:after="0"/>
        <w:ind w:left="3279" w:right="0" w:hanging="359"/>
        <w:jc w:val="left"/>
        <w:rPr>
          <w:sz w:val="20"/>
        </w:rPr>
      </w:pPr>
      <w:r>
        <w:rPr>
          <w:spacing w:val="-2"/>
          <w:sz w:val="20"/>
        </w:rPr>
        <w:t>Inscribirse</w:t>
      </w:r>
    </w:p>
    <w:p>
      <w:pPr>
        <w:pStyle w:val="BodyText"/>
        <w:spacing w:before="35"/>
        <w:ind w:left="1840"/>
      </w:pPr>
      <w:r>
        <w:rPr/>
        <w:t>Sistema</w:t>
      </w:r>
      <w:r>
        <w:rPr>
          <w:spacing w:val="-7"/>
        </w:rPr>
        <w:t> </w:t>
      </w:r>
      <w:r>
        <w:rPr>
          <w:spacing w:val="-2"/>
        </w:rPr>
        <w:t>SIGEF:</w:t>
      </w:r>
    </w:p>
    <w:p>
      <w:pPr>
        <w:pStyle w:val="ListParagraph"/>
        <w:numPr>
          <w:ilvl w:val="1"/>
          <w:numId w:val="1"/>
        </w:numPr>
        <w:tabs>
          <w:tab w:pos="3279" w:val="left" w:leader="none"/>
        </w:tabs>
        <w:spacing w:line="240" w:lineRule="auto" w:before="34" w:after="30"/>
        <w:ind w:left="3279" w:right="0" w:hanging="359"/>
        <w:jc w:val="left"/>
        <w:rPr>
          <w:sz w:val="20"/>
        </w:rPr>
      </w:pPr>
      <w:r>
        <w:rPr>
          <w:spacing w:val="-2"/>
          <w:sz w:val="20"/>
        </w:rPr>
        <w:t>Validar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Tarjeta.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8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8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480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6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sz w:val="2"/>
        </w:rPr>
      </w:pPr>
    </w:p>
    <w:p>
      <w:pPr>
        <w:pStyle w:val="BodyText"/>
        <w:ind w:left="1150"/>
      </w:pPr>
      <w:r>
        <w:rPr/>
        <w:drawing>
          <wp:inline distT="0" distB="0" distL="0" distR="0">
            <wp:extent cx="5882887" cy="395020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87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2240" w:h="15840"/>
          <w:pgMar w:top="1360" w:bottom="280" w:left="320" w:right="340"/>
        </w:sectPr>
      </w:pPr>
    </w:p>
    <w:p>
      <w:pPr>
        <w:pStyle w:val="ListParagraph"/>
        <w:numPr>
          <w:ilvl w:val="1"/>
          <w:numId w:val="1"/>
        </w:numPr>
        <w:tabs>
          <w:tab w:pos="2986" w:val="left" w:leader="none"/>
        </w:tabs>
        <w:spacing w:line="240" w:lineRule="auto" w:before="80" w:after="30"/>
        <w:ind w:left="2986" w:right="0" w:hanging="66"/>
        <w:jc w:val="left"/>
        <w:rPr>
          <w:sz w:val="20"/>
        </w:rPr>
      </w:pPr>
      <w:r>
        <w:rPr>
          <w:sz w:val="20"/>
        </w:rPr>
        <w:t>​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Cargar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Carrera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empleado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administrativo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Empleado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Administrativo.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tabs>
                <w:tab w:pos="814" w:val="left" w:leader="none"/>
              </w:tabs>
              <w:spacing w:before="113"/>
              <w:ind w:left="45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8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8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2600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276" w:lineRule="auto" w:before="117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empleado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administrativo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 opción de “Cargar carrera”.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empleado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solicitados</w:t>
            </w:r>
          </w:p>
        </w:tc>
        <w:tc>
          <w:tcPr>
            <w:tcW w:w="4640" w:type="dxa"/>
          </w:tcPr>
          <w:p>
            <w:pPr>
              <w:pStyle w:val="TableParagraph"/>
              <w:spacing w:line="276" w:lineRule="auto" w:before="117"/>
              <w:ind w:left="100" w:right="2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 datos: Nombre, duración, costo y cantidad máxima de cuotas.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nombre único y que no dure más de 5 años.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2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carrera ha sido cargada.</w:t>
            </w:r>
          </w:p>
        </w:tc>
      </w:tr>
      <w:tr>
        <w:trPr>
          <w:trHeight w:val="71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utilizado.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Retorno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“Nombre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existente”</w:t>
            </w:r>
          </w:p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máxima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excedida.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Retorno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“Duración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máxima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excedida”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6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carrera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ingresada.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2986" w:val="left" w:leader="none"/>
        </w:tabs>
        <w:spacing w:line="240" w:lineRule="auto" w:before="3" w:after="29"/>
        <w:ind w:left="2986" w:right="0" w:hanging="66"/>
        <w:jc w:val="left"/>
        <w:rPr>
          <w:sz w:val="20"/>
        </w:rPr>
      </w:pPr>
      <w:r>
        <w:rPr>
          <w:sz w:val="20"/>
        </w:rPr>
        <w:t>​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alumno.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alumno.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anonimo.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tabs>
                <w:tab w:pos="814" w:val="left" w:leader="none"/>
              </w:tabs>
              <w:spacing w:before="114"/>
              <w:ind w:left="45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459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9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9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2320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552" w:lineRule="auto" w:before="118"/>
              <w:ind w:right="251"/>
              <w:rPr>
                <w:sz w:val="20"/>
              </w:rPr>
            </w:pPr>
            <w:r>
              <w:rPr>
                <w:sz w:val="20"/>
              </w:rPr>
              <w:t>Paso 1: El Alumno selecciona “Registrarse” 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solicitados.</w:t>
            </w:r>
          </w:p>
        </w:tc>
        <w:tc>
          <w:tcPr>
            <w:tcW w:w="4640" w:type="dxa"/>
          </w:tcPr>
          <w:p>
            <w:pPr>
              <w:pStyle w:val="TableParagraph"/>
              <w:spacing w:line="276" w:lineRule="auto" w:before="118"/>
              <w:ind w:left="100"/>
              <w:rPr>
                <w:sz w:val="20"/>
              </w:rPr>
            </w:pPr>
            <w:r>
              <w:rPr>
                <w:sz w:val="20"/>
              </w:rPr>
              <w:t>Paso 2: El sistema solicita los datos: Nombre, Apellido,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Usuario(único)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contraseña(+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dig).</w:t>
            </w:r>
          </w:p>
          <w:p>
            <w:pPr>
              <w:pStyle w:val="TableParagraph"/>
              <w:spacing w:before="35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37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único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si la contraseña posee mas de 6 digitos.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 registrado correctamente.</w:t>
            </w:r>
          </w:p>
        </w:tc>
      </w:tr>
      <w:tr>
        <w:trPr>
          <w:trHeight w:val="73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existente.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uso”.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Retorno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2.</w:t>
            </w:r>
          </w:p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invalida.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poseer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digitos”.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Retorna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2.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sistema.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320" w:right="340"/>
        </w:sectPr>
      </w:pPr>
    </w:p>
    <w:p>
      <w:pPr>
        <w:pStyle w:val="ListParagraph"/>
        <w:numPr>
          <w:ilvl w:val="1"/>
          <w:numId w:val="1"/>
        </w:numPr>
        <w:tabs>
          <w:tab w:pos="2986" w:val="left" w:leader="none"/>
        </w:tabs>
        <w:spacing w:line="240" w:lineRule="auto" w:before="80" w:after="30"/>
        <w:ind w:left="2986" w:right="0" w:hanging="66"/>
        <w:jc w:val="left"/>
        <w:rPr>
          <w:sz w:val="20"/>
        </w:rPr>
      </w:pPr>
      <w:r>
        <w:rPr>
          <w:sz w:val="20"/>
        </w:rPr>
        <w:t>​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Iniciar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Sesión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alumno.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registrado.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registrado.</w:t>
            </w:r>
          </w:p>
        </w:tc>
      </w:tr>
      <w:tr>
        <w:trPr>
          <w:trHeight w:val="46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8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8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2060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276" w:lineRule="auto" w:before="117"/>
              <w:ind w:right="13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“Inicio de sesion”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solicitados.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7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contraseña.</w:t>
            </w:r>
          </w:p>
          <w:p>
            <w:pPr>
              <w:pStyle w:val="TableParagraph"/>
              <w:spacing w:before="69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credenciales existen en el sistema.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 iniciado sesión correctamente.</w:t>
            </w:r>
          </w:p>
        </w:tc>
      </w:tr>
      <w:tr>
        <w:trPr>
          <w:trHeight w:val="73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line="276" w:lineRule="auto" w:before="113"/>
              <w:ind w:right="174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incorrecto.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Contrasña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incorrecto”.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Retorna al paso 2.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inscripción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Cerrar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sesion.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cierra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registrado.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Haber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iniciado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previamente.</w:t>
            </w:r>
          </w:p>
        </w:tc>
      </w:tr>
      <w:tr>
        <w:trPr>
          <w:trHeight w:val="46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7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7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1259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276" w:lineRule="auto" w:before="116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“Cerrar </w:t>
            </w:r>
            <w:r>
              <w:rPr>
                <w:spacing w:val="-2"/>
                <w:sz w:val="20"/>
              </w:rPr>
              <w:t>sesión”.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sesión.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6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confirmación.</w:t>
            </w:r>
          </w:p>
          <w:p>
            <w:pPr>
              <w:pStyle w:val="TableParagraph"/>
              <w:spacing w:before="69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sesión.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sesión.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cierra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alumno.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320" w:right="340"/>
        </w:sectPr>
      </w:pPr>
    </w:p>
    <w:p>
      <w:pPr>
        <w:pStyle w:val="ListParagraph"/>
        <w:numPr>
          <w:ilvl w:val="1"/>
          <w:numId w:val="1"/>
        </w:numPr>
        <w:tabs>
          <w:tab w:pos="2986" w:val="left" w:leader="none"/>
        </w:tabs>
        <w:spacing w:line="240" w:lineRule="auto" w:before="149" w:after="21"/>
        <w:ind w:left="2986" w:right="0" w:hanging="66"/>
        <w:jc w:val="left"/>
        <w:rPr>
          <w:sz w:val="20"/>
        </w:rPr>
      </w:pPr>
      <w:r>
        <w:rPr>
          <w:sz w:val="20"/>
        </w:rPr>
        <w:t>​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Inscribir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inscripción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Alumno.</w:t>
            </w:r>
          </w:p>
        </w:tc>
      </w:tr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iniciada.</w:t>
            </w:r>
          </w:p>
        </w:tc>
      </w:tr>
      <w:tr>
        <w:trPr>
          <w:trHeight w:val="48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17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17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17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3119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276" w:lineRule="auto" w:before="106"/>
              <w:ind w:right="25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“inscribir a la carrera”.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elige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quiere inscribirse y selecciona “inscribirse”.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right="25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cuotas.</w:t>
            </w:r>
          </w:p>
        </w:tc>
        <w:tc>
          <w:tcPr>
            <w:tcW w:w="4640" w:type="dxa"/>
          </w:tcPr>
          <w:p>
            <w:pPr>
              <w:pStyle w:val="TableParagraph"/>
              <w:spacing w:line="276" w:lineRule="auto" w:before="106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carreras </w:t>
            </w:r>
            <w:r>
              <w:rPr>
                <w:spacing w:val="-2"/>
                <w:sz w:val="20"/>
              </w:rPr>
              <w:t>disponibles.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0" w:right="2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cuotas en las que desea pagar.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37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recibe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ejecuta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 de “Pagar con tarjeta”.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0" w:right="2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imprime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tickets de inscripción y pago.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realizado.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registrado”.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inscripción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820" w:bottom="280" w:left="320" w:right="34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660"/>
        <w:gridCol w:w="4640"/>
      </w:tblGrid>
      <w:tr>
        <w:trPr>
          <w:trHeight w:val="46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Pagar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Tarjeta.</w:t>
            </w:r>
          </w:p>
        </w:tc>
      </w:tr>
      <w:tr>
        <w:trPr>
          <w:trHeight w:val="45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especifica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Tarjeta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Crédito.</w:t>
            </w:r>
          </w:p>
        </w:tc>
      </w:tr>
      <w:tr>
        <w:trPr>
          <w:trHeight w:val="48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Actores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Alumno,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SIGEF.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ejecutado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“inscripción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carrera”</w:t>
            </w:r>
          </w:p>
        </w:tc>
      </w:tr>
      <w:tr>
        <w:trPr>
          <w:trHeight w:val="460" w:hRule="atLeast"/>
        </w:trPr>
        <w:tc>
          <w:tcPr>
            <w:tcW w:w="2020" w:type="dxa"/>
            <w:vMerge w:val="restart"/>
            <w:shd w:val="clear" w:color="auto" w:fill="D9D9D9"/>
          </w:tcPr>
          <w:p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Normal</w:t>
            </w:r>
          </w:p>
        </w:tc>
        <w:tc>
          <w:tcPr>
            <w:tcW w:w="4660" w:type="dxa"/>
            <w:shd w:val="clear" w:color="auto" w:fill="D9D9D9"/>
          </w:tcPr>
          <w:p>
            <w:pPr>
              <w:pStyle w:val="TableParagraph"/>
              <w:spacing w:before="103"/>
              <w:ind w:left="1505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actor</w:t>
            </w:r>
          </w:p>
        </w:tc>
        <w:tc>
          <w:tcPr>
            <w:tcW w:w="4640" w:type="dxa"/>
            <w:shd w:val="clear" w:color="auto" w:fill="D9D9D9"/>
          </w:tcPr>
          <w:p>
            <w:pPr>
              <w:pStyle w:val="TableParagraph"/>
              <w:spacing w:before="103"/>
              <w:ind w:left="1373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</w:tr>
      <w:tr>
        <w:trPr>
          <w:trHeight w:val="3640" w:hRule="atLeast"/>
        </w:trPr>
        <w:tc>
          <w:tcPr>
            <w:tcW w:w="202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solicitados.</w:t>
            </w:r>
          </w:p>
          <w:p>
            <w:pPr>
              <w:pStyle w:val="TableParagraph"/>
              <w:spacing w:before="68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SIGEF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 solicita los datos de la tarjeta.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SIGEF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 fondos suficientes.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SIGEF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retorna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validez.</w:t>
            </w:r>
          </w:p>
        </w:tc>
        <w:tc>
          <w:tcPr>
            <w:tcW w:w="4640" w:type="dxa"/>
          </w:tcPr>
          <w:p>
            <w:pPr>
              <w:pStyle w:val="TableParagraph"/>
              <w:spacing w:line="552" w:lineRule="auto" w:before="113"/>
              <w:ind w:left="100" w:right="37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tarjeta. Paso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servidor. Paso 5: El sistema envía los datos solicitados Paso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validez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tarjeta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 fondos suficientes.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 registrado correctamente a la carrera.</w:t>
            </w:r>
          </w:p>
        </w:tc>
      </w:tr>
      <w:tr>
        <w:trPr>
          <w:trHeight w:val="1000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6"/>
              <w:ind w:left="105"/>
              <w:rPr>
                <w:sz w:val="20"/>
              </w:rPr>
            </w:pPr>
            <w:r>
              <w:rPr>
                <w:sz w:val="20"/>
              </w:rPr>
              <w:t>Curso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Alterno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servidor.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  <w:p>
            <w:pPr>
              <w:pStyle w:val="TableParagraph"/>
              <w:spacing w:line="276" w:lineRule="auto" w:before="34"/>
              <w:ind w:right="174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ingresados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incorrectos.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“Ingrese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valida”.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Retorna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 Alt 9: La tarjeta no posee fondos suficientes. Informa “ Fondos insuficientes” Retorna al paso 2.</w:t>
            </w:r>
          </w:p>
        </w:tc>
      </w:tr>
      <w:tr>
        <w:trPr>
          <w:trHeight w:val="479" w:hRule="atLeast"/>
        </w:trPr>
        <w:tc>
          <w:tcPr>
            <w:tcW w:w="2020" w:type="dxa"/>
            <w:shd w:val="clear" w:color="auto" w:fill="D9D9D9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</w:p>
        </w:tc>
        <w:tc>
          <w:tcPr>
            <w:tcW w:w="9300" w:type="dxa"/>
            <w:gridSpan w:val="2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alumno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inscrito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carrera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seleccionada.</w:t>
            </w:r>
          </w:p>
        </w:tc>
      </w:tr>
    </w:tbl>
    <w:sectPr>
      <w:pgSz w:w="12240" w:h="15840"/>
      <w:pgMar w:top="1420" w:bottom="280" w:left="3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40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32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3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3279" w:hanging="35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2024-10-08T11:40:38Z</dcterms:created>
  <dcterms:modified xsi:type="dcterms:W3CDTF">2024-10-08T11:40:38Z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