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7F6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Formulario de consentimiento previo </w:t>
      </w:r>
      <w:r/>
    </w:p>
    <w:p w14:paraId="5F15B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........................................................................................, D.N.I. Nº ................................................ ha sido informado/a en qué consiste la presente diligencia y sus alcances, con el objeto de lograr rea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lizar evidencia digital del contenido de interés del dispositivo móvil de su propiedad, para ser agregado a la investigación del Expediente Nº ................................, Fiscalía de Instrucción Nº ............................, </w:t>
      </w:r>
      <w:r>
        <w:rPr>
          <w:rFonts w:ascii="Times New Roman" w:hAnsi="Times New Roman" w:eastAsia="Times New Roman" w:cs="Times New Roman"/>
          <w:color w:val="000000"/>
          <w:sz w:val="24"/>
          <w:lang w:val="es-AR"/>
        </w:rPr>
        <w:t xml:space="preserve">Equipo Fiscal </w:t>
      </w:r>
      <w:r>
        <w:rPr>
          <w:rFonts w:ascii="Times New Roman" w:hAnsi="Times New Roman" w:eastAsia="Times New Roman" w:cs="Times New Roman"/>
          <w:color w:val="000000"/>
          <w:sz w:val="24"/>
          <w:lang w:val="es-AR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º 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.................................................</w:t>
      </w:r>
      <w:r/>
    </w:p>
    <w:p w14:paraId="0BD7C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Asimismo, se hace saber al/la compareciente que la información que se extraerá será, únicamente, la que se observe en la pantalla de su teléfono celular, lo que implica que no se afectará su privacidad e intimidad más que en los límites que autorice. En 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os términos, da su consentimiento expreso para que se realice la diligencia, la cual podrá presenciar en su totalidad.</w:t>
      </w:r>
      <w:r/>
    </w:p>
    <w:p w14:paraId="273B4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LUGAR: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...........................................................................................</w:t>
      </w:r>
      <w:r/>
    </w:p>
    <w:p w14:paraId="44FE5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FECHA: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............................................................................................</w:t>
      </w:r>
      <w:r/>
    </w:p>
    <w:p w14:paraId="4C798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........................................</w:t>
      </w:r>
      <w:r/>
    </w:p>
    <w:p w14:paraId="64FAF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ACLARACION: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................................</w:t>
      </w:r>
      <w:r/>
    </w:p>
    <w:p w14:paraId="252BC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DNI: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...........................................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2026-10-20T10:50:46Z</dcterms:modified>
</cp:coreProperties>
</file>