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B9809C" w14:textId="77777777" w:rsidR="00AD6040" w:rsidRDefault="00000000">
      <w:pPr>
        <w:pStyle w:val="Ttulo1"/>
        <w:keepNext w:val="0"/>
        <w:keepLines w:val="0"/>
        <w:spacing w:before="480"/>
      </w:pPr>
      <w:bookmarkStart w:id="0" w:name="_4tdho6oqd3z1" w:colFirst="0" w:colLast="0"/>
      <w:bookmarkEnd w:id="0"/>
      <w:r>
        <w:rPr>
          <w:b/>
          <w:bCs/>
          <w:sz w:val="46"/>
          <w:szCs w:val="46"/>
        </w:rPr>
        <w:t>Formato de entrada de escenario — Automatización de pruebas Bizagi</w:t>
      </w:r>
    </w:p>
    <w:p w14:paraId="20878E88" w14:textId="77777777" w:rsidR="00AD6040" w:rsidRDefault="00000000">
      <w:pPr>
        <w:pStyle w:val="Ttulo2"/>
        <w:keepNext w:val="0"/>
        <w:keepLines w:val="0"/>
        <w:spacing w:after="80"/>
        <w:rPr>
          <w:b/>
          <w:bCs/>
          <w:sz w:val="34"/>
          <w:szCs w:val="34"/>
        </w:rPr>
      </w:pPr>
      <w:bookmarkStart w:id="1" w:name="_fbwyd63nx8qf" w:colFirst="0" w:colLast="0"/>
      <w:bookmarkEnd w:id="1"/>
      <w:r>
        <w:rPr>
          <w:b/>
          <w:bCs/>
          <w:sz w:val="34"/>
          <w:szCs w:val="34"/>
        </w:rPr>
        <w:t>1. Identificación</w:t>
      </w:r>
    </w:p>
    <w:p w14:paraId="0B73B12E" w14:textId="77777777" w:rsidR="00AD6040" w:rsidRDefault="00000000">
      <w:pPr>
        <w:numPr>
          <w:ilvl w:val="0"/>
          <w:numId w:val="2"/>
        </w:numPr>
        <w:spacing w:before="240"/>
      </w:pPr>
      <w:r>
        <w:rPr>
          <w:b/>
          <w:bCs/>
        </w:rPr>
        <w:t xml:space="preserve">Cliente / Proyecto: </w:t>
      </w:r>
      <w:r>
        <w:t xml:space="preserve">Colsubsidio – Crédito </w:t>
      </w:r>
    </w:p>
    <w:p w14:paraId="7060E6E8" w14:textId="77777777" w:rsidR="00AD6040" w:rsidRDefault="00000000">
      <w:pPr>
        <w:numPr>
          <w:ilvl w:val="0"/>
          <w:numId w:val="2"/>
        </w:numPr>
      </w:pPr>
      <w:r>
        <w:rPr>
          <w:b/>
          <w:bCs/>
        </w:rPr>
        <w:t xml:space="preserve">Proceso Bizagi: </w:t>
      </w:r>
      <w:r>
        <w:t>Gestión de crédito</w:t>
      </w:r>
    </w:p>
    <w:p w14:paraId="50875122" w14:textId="77777777" w:rsidR="00AD6040" w:rsidRDefault="00000000">
      <w:pPr>
        <w:numPr>
          <w:ilvl w:val="0"/>
          <w:numId w:val="2"/>
        </w:numPr>
      </w:pPr>
      <w:r>
        <w:rPr>
          <w:b/>
          <w:bCs/>
        </w:rPr>
        <w:t xml:space="preserve">URL del ambiente de QA: </w:t>
      </w:r>
      <w:r>
        <w:t>https://test-procesosdigitales-colsubsidio.bizagi.com/</w:t>
      </w:r>
    </w:p>
    <w:p w14:paraId="7240731E" w14:textId="77777777" w:rsidR="00AD6040" w:rsidRDefault="00000000">
      <w:pPr>
        <w:numPr>
          <w:ilvl w:val="0"/>
          <w:numId w:val="2"/>
        </w:numPr>
      </w:pPr>
      <w:r>
        <w:rPr>
          <w:b/>
          <w:bCs/>
        </w:rPr>
        <w:t xml:space="preserve">Usuario de prueba a usar (y su rol): </w:t>
      </w:r>
      <w:r>
        <w:t>usuario QA (ver .env local) o Colsubsidio test</w:t>
      </w:r>
    </w:p>
    <w:p w14:paraId="2D8D4A13" w14:textId="77777777" w:rsidR="00AD6040" w:rsidRDefault="00000000">
      <w:pPr>
        <w:numPr>
          <w:ilvl w:val="0"/>
          <w:numId w:val="2"/>
        </w:numPr>
      </w:pPr>
      <w:r>
        <w:rPr>
          <w:b/>
          <w:bCs/>
        </w:rPr>
        <w:t xml:space="preserve">Quién llena esto / fecha: </w:t>
      </w:r>
      <w:r>
        <w:t>Analista/Promotor</w:t>
      </w:r>
    </w:p>
    <w:p w14:paraId="205F7E44" w14:textId="77777777" w:rsidR="00AD6040" w:rsidRDefault="00000000">
      <w:pPr>
        <w:numPr>
          <w:ilvl w:val="0"/>
          <w:numId w:val="2"/>
        </w:numPr>
        <w:spacing w:after="240"/>
      </w:pPr>
      <w:r>
        <w:rPr>
          <w:b/>
          <w:bCs/>
        </w:rPr>
        <w:t>ID del escenario</w:t>
      </w:r>
      <w:r>
        <w:t xml:space="preserve"> (ej. COBRO-01): </w:t>
      </w:r>
    </w:p>
    <w:p w14:paraId="0A7BB57F" w14:textId="77777777" w:rsidR="00AD6040" w:rsidRDefault="00000000">
      <w:pPr>
        <w:pStyle w:val="Ttulo2"/>
        <w:keepNext w:val="0"/>
        <w:keepLines w:val="0"/>
        <w:spacing w:after="80"/>
        <w:rPr>
          <w:b/>
          <w:bCs/>
          <w:sz w:val="34"/>
          <w:szCs w:val="34"/>
        </w:rPr>
      </w:pPr>
      <w:bookmarkStart w:id="2" w:name="_xdrn2me6xkxg" w:colFirst="0" w:colLast="0"/>
      <w:bookmarkEnd w:id="2"/>
      <w:r>
        <w:rPr>
          <w:b/>
          <w:bCs/>
          <w:sz w:val="34"/>
          <w:szCs w:val="34"/>
        </w:rPr>
        <w:t>2. Objetivo (1–2 frases)</w:t>
      </w:r>
    </w:p>
    <w:p w14:paraId="46EE84DB" w14:textId="77777777" w:rsidR="00AD6040" w:rsidRDefault="00000000">
      <w:pPr>
        <w:spacing w:before="240" w:after="240"/>
      </w:pPr>
      <w:r>
        <w:t>Validar el flujo completo de gestión de crédito, de punta a punta: desde la creación del caso hasta la aprobación final del producto, verificando que el caso avance correctamente por todas las integraciones (OTP, SAP/ASCARD, motor de decisiones, validación biométrica y activación de producto) y quede registrado con estado "Aprobado" en base de datos.</w:t>
      </w:r>
    </w:p>
    <w:p w14:paraId="476B967B" w14:textId="77777777" w:rsidR="00AD6040" w:rsidRDefault="00000000">
      <w:pPr>
        <w:pStyle w:val="Ttulo2"/>
        <w:keepNext w:val="0"/>
        <w:keepLines w:val="0"/>
        <w:spacing w:after="80"/>
        <w:rPr>
          <w:b/>
          <w:bCs/>
          <w:sz w:val="34"/>
          <w:szCs w:val="34"/>
        </w:rPr>
      </w:pPr>
      <w:bookmarkStart w:id="3" w:name="_s3jclktdnmod" w:colFirst="0" w:colLast="0"/>
      <w:bookmarkEnd w:id="3"/>
      <w:r>
        <w:rPr>
          <w:b/>
          <w:bCs/>
          <w:sz w:val="34"/>
          <w:szCs w:val="34"/>
        </w:rPr>
        <w:t>3. Tipo de escenario</w:t>
      </w:r>
    </w:p>
    <w:p w14:paraId="0578CD1F" w14:textId="77777777" w:rsidR="00AD6040" w:rsidRDefault="00000000">
      <w:pPr>
        <w:spacing w:before="240" w:after="240"/>
      </w:pPr>
      <w:r>
        <w:t xml:space="preserve">Marca uno: </w:t>
      </w:r>
      <w:r>
        <w:rPr>
          <w:b/>
          <w:bCs/>
          <w:shd w:val="clear" w:color="auto" w:fill="FF9900"/>
        </w:rPr>
        <w:t xml:space="preserve">Camino feliz </w:t>
      </w:r>
      <w:r>
        <w:t>· Camino alterno · Validación o regla · Excepción</w:t>
      </w:r>
    </w:p>
    <w:p w14:paraId="0661C8FA" w14:textId="77777777" w:rsidR="00AD6040" w:rsidRDefault="00000000">
      <w:pPr>
        <w:pStyle w:val="Ttulo2"/>
        <w:keepNext w:val="0"/>
        <w:keepLines w:val="0"/>
        <w:spacing w:after="80"/>
        <w:rPr>
          <w:b/>
          <w:bCs/>
          <w:sz w:val="34"/>
          <w:szCs w:val="34"/>
        </w:rPr>
      </w:pPr>
      <w:bookmarkStart w:id="4" w:name="_5z6hvecdctdh" w:colFirst="0" w:colLast="0"/>
      <w:bookmarkEnd w:id="4"/>
      <w:r>
        <w:rPr>
          <w:b/>
          <w:bCs/>
          <w:sz w:val="34"/>
          <w:szCs w:val="34"/>
        </w:rPr>
        <w:t>4. Precondiciones</w:t>
      </w:r>
    </w:p>
    <w:p w14:paraId="7067C076" w14:textId="77777777" w:rsidR="00AD6040" w:rsidRDefault="00000000">
      <w:pPr>
        <w:spacing w:before="240" w:after="240"/>
      </w:pPr>
      <w:r>
        <w:t>Qué debe existir ANTES de empezar (un usuario con cierto rol, un caso ya creado, un dato maestro cargado…).</w:t>
      </w:r>
    </w:p>
    <w:p w14:paraId="574F5E0F" w14:textId="77777777" w:rsidR="00AD6040" w:rsidRDefault="00000000">
      <w:pPr>
        <w:spacing w:line="240" w:lineRule="auto"/>
      </w:pPr>
      <w:r>
        <w:t>Existe un usuario de prueba con rol habilitado para iniciar un caso de "Gestión de crédito" en el Work Portal. (usuario QA (ver .env local)/Colsubsidio test)</w:t>
      </w:r>
    </w:p>
    <w:p w14:paraId="1AD85492" w14:textId="77777777" w:rsidR="00AD6040" w:rsidRDefault="00000000">
      <w:pPr>
        <w:spacing w:line="240" w:lineRule="auto"/>
      </w:pPr>
      <w:r>
        <w:t>El número de identificación a usar es válido y aprobable en las integraciones SAP/ASCARD y en el motor de decisiones (cliente con cupo disponible).</w:t>
      </w:r>
    </w:p>
    <w:p w14:paraId="783126D3" w14:textId="77777777" w:rsidR="00AD6040" w:rsidRDefault="00000000">
      <w:pPr>
        <w:spacing w:line="240" w:lineRule="auto"/>
      </w:pPr>
      <w:r>
        <w:t>Se cuenta con acceso al correo electrónico y celular de prueba para recibir el código OTP.</w:t>
      </w:r>
    </w:p>
    <w:p w14:paraId="10AB58ED" w14:textId="77777777" w:rsidR="00AD6040" w:rsidRDefault="00AD6040">
      <w:pPr>
        <w:spacing w:line="240" w:lineRule="auto"/>
      </w:pPr>
    </w:p>
    <w:p w14:paraId="187F41B5" w14:textId="77777777" w:rsidR="00AD6040" w:rsidRDefault="00AD6040">
      <w:pPr>
        <w:spacing w:line="240" w:lineRule="auto"/>
      </w:pPr>
    </w:p>
    <w:p w14:paraId="65088CC6" w14:textId="77777777" w:rsidR="00AD6040" w:rsidRDefault="00AD6040">
      <w:pPr>
        <w:spacing w:line="240" w:lineRule="auto"/>
      </w:pPr>
    </w:p>
    <w:p w14:paraId="140D87D6" w14:textId="77777777" w:rsidR="00AD6040" w:rsidRDefault="00AD6040">
      <w:pPr>
        <w:spacing w:line="240" w:lineRule="auto"/>
      </w:pPr>
    </w:p>
    <w:p w14:paraId="6620D28A" w14:textId="77777777" w:rsidR="00AD6040" w:rsidRDefault="00AD6040">
      <w:pPr>
        <w:spacing w:line="240" w:lineRule="auto"/>
      </w:pPr>
    </w:p>
    <w:p w14:paraId="1439E202" w14:textId="77777777" w:rsidR="00AD6040" w:rsidRDefault="00000000">
      <w:pPr>
        <w:pStyle w:val="Ttulo2"/>
        <w:keepNext w:val="0"/>
        <w:keepLines w:val="0"/>
        <w:spacing w:after="80"/>
      </w:pPr>
      <w:bookmarkStart w:id="5" w:name="_2yjttie7roap" w:colFirst="0" w:colLast="0"/>
      <w:bookmarkEnd w:id="5"/>
      <w:r>
        <w:rPr>
          <w:b/>
          <w:bCs/>
          <w:sz w:val="34"/>
          <w:szCs w:val="34"/>
        </w:rPr>
        <w:lastRenderedPageBreak/>
        <w:t>5. Datos de prueba (valores concretos, no genéricos)</w:t>
      </w:r>
    </w:p>
    <w:p w14:paraId="0BA03375" w14:textId="77777777" w:rsidR="00AD6040" w:rsidRDefault="00AD604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040" w14:paraId="0517F2F4" w14:textId="77777777">
        <w:tc>
          <w:tcPr>
            <w:tcW w:w="4680" w:type="dxa"/>
            <w:shd w:val="clear" w:color="auto" w:fill="CCCCCC"/>
            <w:tcMar>
              <w:top w:w="100" w:type="dxa"/>
              <w:left w:w="100" w:type="dxa"/>
              <w:bottom w:w="100" w:type="dxa"/>
              <w:right w:w="100" w:type="dxa"/>
            </w:tcMar>
          </w:tcPr>
          <w:p w14:paraId="1BE2C2FB" w14:textId="77777777" w:rsidR="00AD6040" w:rsidRDefault="00000000">
            <w:pPr>
              <w:widowControl w:val="0"/>
              <w:pBdr>
                <w:top w:val="nil"/>
                <w:left w:val="nil"/>
                <w:bottom w:val="nil"/>
                <w:right w:val="nil"/>
                <w:between w:val="nil"/>
              </w:pBdr>
              <w:spacing w:line="240" w:lineRule="auto"/>
              <w:jc w:val="center"/>
              <w:rPr>
                <w:b/>
                <w:bCs/>
                <w:sz w:val="24"/>
                <w:szCs w:val="24"/>
              </w:rPr>
            </w:pPr>
            <w:r>
              <w:rPr>
                <w:b/>
                <w:bCs/>
                <w:sz w:val="24"/>
                <w:szCs w:val="24"/>
              </w:rPr>
              <w:t>Campo (texto tal cual aparece en pantalla)</w:t>
            </w:r>
          </w:p>
        </w:tc>
        <w:tc>
          <w:tcPr>
            <w:tcW w:w="4680" w:type="dxa"/>
            <w:shd w:val="clear" w:color="auto" w:fill="CCCCCC"/>
            <w:tcMar>
              <w:top w:w="100" w:type="dxa"/>
              <w:left w:w="100" w:type="dxa"/>
              <w:bottom w:w="100" w:type="dxa"/>
              <w:right w:w="100" w:type="dxa"/>
            </w:tcMar>
          </w:tcPr>
          <w:p w14:paraId="655EE8DA" w14:textId="77777777" w:rsidR="00AD6040" w:rsidRDefault="00000000">
            <w:pPr>
              <w:widowControl w:val="0"/>
              <w:pBdr>
                <w:top w:val="nil"/>
                <w:left w:val="nil"/>
                <w:bottom w:val="nil"/>
                <w:right w:val="nil"/>
                <w:between w:val="nil"/>
              </w:pBdr>
              <w:spacing w:line="240" w:lineRule="auto"/>
              <w:jc w:val="center"/>
              <w:rPr>
                <w:b/>
                <w:bCs/>
                <w:sz w:val="24"/>
                <w:szCs w:val="24"/>
              </w:rPr>
            </w:pPr>
            <w:r>
              <w:rPr>
                <w:b/>
                <w:bCs/>
                <w:sz w:val="24"/>
                <w:szCs w:val="24"/>
              </w:rPr>
              <w:t>Valor a ingresar</w:t>
            </w:r>
          </w:p>
        </w:tc>
      </w:tr>
      <w:tr w:rsidR="00AD6040" w14:paraId="7714CB60" w14:textId="77777777">
        <w:tc>
          <w:tcPr>
            <w:tcW w:w="468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02D02282" w14:textId="77777777" w:rsidR="00AD6040" w:rsidRDefault="00000000">
            <w:pPr>
              <w:widowControl w:val="0"/>
              <w:spacing w:line="240" w:lineRule="auto"/>
            </w:pPr>
            <w:r>
              <w:t>Tipo de Identificación</w:t>
            </w:r>
          </w:p>
        </w:tc>
        <w:tc>
          <w:tcPr>
            <w:tcW w:w="46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05C87A9F" w14:textId="77777777" w:rsidR="00AD6040" w:rsidRDefault="00000000">
            <w:pPr>
              <w:widowControl w:val="0"/>
              <w:spacing w:line="240" w:lineRule="auto"/>
            </w:pPr>
            <w:r>
              <w:t>[ej. Cédula de Ciudadanía]</w:t>
            </w:r>
          </w:p>
        </w:tc>
      </w:tr>
      <w:tr w:rsidR="00AD6040" w14:paraId="2B1B0758" w14:textId="77777777">
        <w:tc>
          <w:tcPr>
            <w:tcW w:w="468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73CB19C0" w14:textId="77777777" w:rsidR="00AD6040" w:rsidRDefault="00000000">
            <w:pPr>
              <w:widowControl w:val="0"/>
              <w:spacing w:line="240" w:lineRule="auto"/>
            </w:pPr>
            <w:r>
              <w:t>Número de Identificación</w:t>
            </w:r>
          </w:p>
        </w:tc>
        <w:tc>
          <w:tcPr>
            <w:tcW w:w="46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51A7BD6E" w14:textId="77777777" w:rsidR="00AD6040" w:rsidRDefault="00000000">
            <w:pPr>
              <w:widowControl w:val="0"/>
              <w:spacing w:line="240" w:lineRule="auto"/>
            </w:pPr>
            <w:r>
              <w:t>número 1015418260</w:t>
            </w:r>
          </w:p>
        </w:tc>
      </w:tr>
      <w:tr w:rsidR="00AD6040" w14:paraId="5BB714B8" w14:textId="77777777">
        <w:tc>
          <w:tcPr>
            <w:tcW w:w="468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46F58167" w14:textId="77777777" w:rsidR="00AD6040" w:rsidRDefault="00000000">
            <w:pPr>
              <w:widowControl w:val="0"/>
              <w:spacing w:line="240" w:lineRule="auto"/>
            </w:pPr>
            <w:r>
              <w:t>Número de celular</w:t>
            </w:r>
          </w:p>
        </w:tc>
        <w:tc>
          <w:tcPr>
            <w:tcW w:w="46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53721C5E" w14:textId="77777777" w:rsidR="00AD6040" w:rsidRDefault="00000000">
            <w:pPr>
              <w:widowControl w:val="0"/>
              <w:spacing w:line="240" w:lineRule="auto"/>
            </w:pPr>
            <w:r>
              <w:t>número concreto</w:t>
            </w:r>
          </w:p>
        </w:tc>
      </w:tr>
      <w:tr w:rsidR="00AD6040" w14:paraId="5C3B0BDF"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19A2B721" w14:textId="77777777" w:rsidR="00AD6040" w:rsidRDefault="00000000">
            <w:pPr>
              <w:widowControl w:val="0"/>
              <w:spacing w:line="240" w:lineRule="auto"/>
            </w:pPr>
            <w:r>
              <w:t>Confirmar número de celular</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12583021" w14:textId="77777777" w:rsidR="00AD6040" w:rsidRDefault="00000000">
            <w:pPr>
              <w:widowControl w:val="0"/>
              <w:spacing w:line="240" w:lineRule="auto"/>
            </w:pPr>
            <w:r>
              <w:t>[mismo valor anterior]</w:t>
            </w:r>
          </w:p>
        </w:tc>
      </w:tr>
      <w:tr w:rsidR="00AD6040" w14:paraId="6B0684F8"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0435874" w14:textId="77777777" w:rsidR="00AD6040" w:rsidRDefault="00000000">
            <w:pPr>
              <w:widowControl w:val="0"/>
              <w:spacing w:line="240" w:lineRule="auto"/>
            </w:pPr>
            <w:r>
              <w:t>Correo electrónico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12A5504E" w14:textId="77777777" w:rsidR="00AD6040" w:rsidRDefault="00000000">
            <w:pPr>
              <w:widowControl w:val="0"/>
              <w:spacing w:line="240" w:lineRule="auto"/>
            </w:pPr>
            <w:r>
              <w:t>[correo concreto]</w:t>
            </w:r>
          </w:p>
        </w:tc>
      </w:tr>
      <w:tr w:rsidR="00AD6040" w14:paraId="1F7E9D0B"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7428069E" w14:textId="77777777" w:rsidR="00AD6040" w:rsidRDefault="00000000">
            <w:pPr>
              <w:widowControl w:val="0"/>
              <w:spacing w:line="240" w:lineRule="auto"/>
            </w:pPr>
            <w:r>
              <w:t>Confirmar correo electrónico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3E92C439" w14:textId="77777777" w:rsidR="00AD6040" w:rsidRDefault="00000000">
            <w:pPr>
              <w:widowControl w:val="0"/>
              <w:spacing w:line="240" w:lineRule="auto"/>
            </w:pPr>
            <w:r>
              <w:t>[mismo valor anterior]</w:t>
            </w:r>
          </w:p>
        </w:tc>
      </w:tr>
      <w:tr w:rsidR="00AD6040" w14:paraId="6C1A6280"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575B7CC5" w14:textId="77777777" w:rsidR="00AD6040" w:rsidRDefault="00000000">
            <w:pPr>
              <w:widowControl w:val="0"/>
              <w:spacing w:line="240" w:lineRule="auto"/>
            </w:pPr>
            <w:r>
              <w:t>Código OTP</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6BCE803C" w14:textId="77777777" w:rsidR="00AD6040" w:rsidRDefault="00000000">
            <w:pPr>
              <w:widowControl w:val="0"/>
              <w:spacing w:line="240" w:lineRule="auto"/>
            </w:pPr>
            <w:r>
              <w:t>[código recibido en el momento de la prueba]</w:t>
            </w:r>
          </w:p>
        </w:tc>
      </w:tr>
      <w:tr w:rsidR="00AD6040" w14:paraId="44BD970E"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4B41A722" w14:textId="77777777" w:rsidR="00AD6040" w:rsidRDefault="00000000">
            <w:pPr>
              <w:widowControl w:val="0"/>
              <w:spacing w:line="240" w:lineRule="auto"/>
            </w:pPr>
            <w:r>
              <w:t>Número de Celular Secundario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30B5AD14" w14:textId="77777777" w:rsidR="00AD6040" w:rsidRDefault="00000000">
            <w:pPr>
              <w:widowControl w:val="0"/>
              <w:spacing w:line="240" w:lineRule="auto"/>
            </w:pPr>
            <w:r>
              <w:t>[número concreto]</w:t>
            </w:r>
          </w:p>
        </w:tc>
      </w:tr>
      <w:tr w:rsidR="00AD6040" w14:paraId="4AAAB4EE"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3858D62B" w14:textId="77777777" w:rsidR="00AD6040" w:rsidRDefault="00000000">
            <w:pPr>
              <w:widowControl w:val="0"/>
              <w:spacing w:line="240" w:lineRule="auto"/>
            </w:pPr>
            <w:r>
              <w:t>Información Personal (campos del formulario)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431D008B" w14:textId="77777777" w:rsidR="00AD6040" w:rsidRDefault="00000000">
            <w:pPr>
              <w:widowControl w:val="0"/>
              <w:spacing w:line="240" w:lineRule="auto"/>
            </w:pPr>
            <w:r>
              <w:t>[valores concretos por campo]</w:t>
            </w:r>
          </w:p>
        </w:tc>
      </w:tr>
      <w:tr w:rsidR="00AD6040" w14:paraId="7ED3651F"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11EBDF89" w14:textId="77777777" w:rsidR="00AD6040" w:rsidRDefault="00000000">
            <w:pPr>
              <w:widowControl w:val="0"/>
              <w:spacing w:line="240" w:lineRule="auto"/>
            </w:pPr>
            <w:r>
              <w:t>Estado Civil</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20EB52C7" w14:textId="77777777" w:rsidR="00AD6040" w:rsidRDefault="00000000">
            <w:pPr>
              <w:widowControl w:val="0"/>
              <w:spacing w:line="240" w:lineRule="auto"/>
            </w:pPr>
            <w:r>
              <w:t>[ej. Soltero(a)]</w:t>
            </w:r>
          </w:p>
        </w:tc>
      </w:tr>
      <w:tr w:rsidR="00AD6040" w14:paraId="0DF6DC1C"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0EDB4562" w14:textId="77777777" w:rsidR="00AD6040" w:rsidRDefault="00000000">
            <w:pPr>
              <w:widowControl w:val="0"/>
              <w:spacing w:line="240" w:lineRule="auto"/>
            </w:pPr>
            <w:r>
              <w:t>Salario Mensual</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0D018278" w14:textId="77777777" w:rsidR="00AD6040" w:rsidRDefault="00000000">
            <w:pPr>
              <w:widowControl w:val="0"/>
              <w:spacing w:line="240" w:lineRule="auto"/>
            </w:pPr>
            <w:r>
              <w:t>[valor concreto, ej. $2.500.000]</w:t>
            </w:r>
          </w:p>
        </w:tc>
      </w:tr>
      <w:tr w:rsidR="00AD6040" w14:paraId="3959A5E0"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5266DF95" w14:textId="77777777" w:rsidR="00AD6040" w:rsidRDefault="00000000">
            <w:pPr>
              <w:widowControl w:val="0"/>
              <w:spacing w:line="240" w:lineRule="auto"/>
            </w:pPr>
            <w:r>
              <w:t>¿Tienes fuentes adicionales?</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4F9C46EC" w14:textId="77777777" w:rsidR="00AD6040" w:rsidRDefault="00000000">
            <w:pPr>
              <w:widowControl w:val="0"/>
              <w:spacing w:line="240" w:lineRule="auto"/>
            </w:pPr>
            <w:r>
              <w:t>No</w:t>
            </w:r>
          </w:p>
        </w:tc>
      </w:tr>
      <w:tr w:rsidR="00AD6040" w14:paraId="67A29048"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3F3D498F" w14:textId="77777777" w:rsidR="00AD6040" w:rsidRDefault="00000000">
            <w:pPr>
              <w:widowControl w:val="0"/>
              <w:spacing w:line="240" w:lineRule="auto"/>
            </w:pPr>
            <w:r>
              <w:t>Otros Ingresos Mensuales</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2D3BBBDB" w14:textId="77777777" w:rsidR="00AD6040" w:rsidRDefault="00000000">
            <w:pPr>
              <w:widowControl w:val="0"/>
              <w:spacing w:line="240" w:lineRule="auto"/>
            </w:pPr>
            <w:r>
              <w:t>[dejar vacío o COMPLETAR]</w:t>
            </w:r>
          </w:p>
        </w:tc>
      </w:tr>
      <w:tr w:rsidR="00AD6040" w14:paraId="31CDA438"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285FE2F" w14:textId="77777777" w:rsidR="00AD6040" w:rsidRDefault="00000000">
            <w:pPr>
              <w:widowControl w:val="0"/>
              <w:spacing w:line="240" w:lineRule="auto"/>
            </w:pPr>
            <w:r>
              <w:t>¿Deseas Ajustar el Cupo Aprobado?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49753DB8" w14:textId="77777777" w:rsidR="00AD6040" w:rsidRDefault="00000000">
            <w:pPr>
              <w:widowControl w:val="0"/>
              <w:spacing w:line="240" w:lineRule="auto"/>
            </w:pPr>
            <w:r>
              <w:t>No</w:t>
            </w:r>
          </w:p>
        </w:tc>
      </w:tr>
      <w:tr w:rsidR="00AD6040" w14:paraId="7F33A75A" w14:textId="77777777">
        <w:tc>
          <w:tcPr>
            <w:tcW w:w="4680"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3921D328" w14:textId="77777777" w:rsidR="00AD6040" w:rsidRDefault="00000000">
            <w:pPr>
              <w:widowControl w:val="0"/>
              <w:spacing w:line="240" w:lineRule="auto"/>
            </w:pPr>
            <w:r>
              <w:t>Modalidad de pago</w:t>
            </w:r>
          </w:p>
        </w:tc>
        <w:tc>
          <w:tcPr>
            <w:tcW w:w="4680" w:type="dxa"/>
            <w:tcBorders>
              <w:top w:val="single" w:sz="5" w:space="0" w:color="000000"/>
              <w:left w:val="nil"/>
              <w:bottom w:val="single" w:sz="5" w:space="0" w:color="000000"/>
              <w:right w:val="single" w:sz="5" w:space="0" w:color="000000"/>
            </w:tcBorders>
            <w:tcMar>
              <w:top w:w="0" w:type="dxa"/>
              <w:left w:w="20" w:type="dxa"/>
              <w:bottom w:w="0" w:type="dxa"/>
              <w:right w:w="20" w:type="dxa"/>
            </w:tcMar>
          </w:tcPr>
          <w:p w14:paraId="61AE8510" w14:textId="77777777" w:rsidR="00AD6040" w:rsidRDefault="00000000">
            <w:pPr>
              <w:widowControl w:val="0"/>
              <w:spacing w:line="240" w:lineRule="auto"/>
            </w:pPr>
            <w:r>
              <w:t>Pagar una cuota fija mensual</w:t>
            </w:r>
          </w:p>
        </w:tc>
      </w:tr>
      <w:tr w:rsidR="00AD6040" w14:paraId="102C5440"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7BA82127" w14:textId="77777777" w:rsidR="00AD6040" w:rsidRDefault="00000000">
            <w:pPr>
              <w:widowControl w:val="0"/>
              <w:spacing w:line="240" w:lineRule="auto"/>
            </w:pPr>
            <w:r>
              <w:t>¿Cuándo Deseas Pagar la Cuota?</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7C0CBFF0" w14:textId="77777777" w:rsidR="00AD6040" w:rsidRDefault="00000000">
            <w:pPr>
              <w:widowControl w:val="0"/>
              <w:spacing w:line="240" w:lineRule="auto"/>
            </w:pPr>
            <w:r>
              <w:t>Primera quincena</w:t>
            </w:r>
          </w:p>
        </w:tc>
      </w:tr>
      <w:tr w:rsidR="00AD6040" w14:paraId="5DE9D8D1"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0FA8CAAF" w14:textId="77777777" w:rsidR="00AD6040" w:rsidRDefault="00000000">
            <w:pPr>
              <w:widowControl w:val="0"/>
              <w:spacing w:line="240" w:lineRule="auto"/>
            </w:pPr>
            <w:r>
              <w:t>¿Maneja Recursos Públicos?</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59744E39" w14:textId="77777777" w:rsidR="00AD6040" w:rsidRDefault="00000000">
            <w:pPr>
              <w:widowControl w:val="0"/>
              <w:spacing w:line="240" w:lineRule="auto"/>
            </w:pPr>
            <w:r>
              <w:t>Sí</w:t>
            </w:r>
          </w:p>
        </w:tc>
      </w:tr>
      <w:tr w:rsidR="00AD6040" w14:paraId="4B4DD254"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6F2FAA48" w14:textId="77777777" w:rsidR="00AD6040" w:rsidRDefault="00000000">
            <w:pPr>
              <w:widowControl w:val="0"/>
              <w:spacing w:line="240" w:lineRule="auto"/>
            </w:pPr>
            <w:r>
              <w:t>¿Ejerce Poder Político?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12A47CA0" w14:textId="77777777" w:rsidR="00AD6040" w:rsidRDefault="00000000">
            <w:pPr>
              <w:widowControl w:val="0"/>
              <w:spacing w:line="240" w:lineRule="auto"/>
            </w:pPr>
            <w:r>
              <w:t>Sí</w:t>
            </w:r>
          </w:p>
        </w:tc>
      </w:tr>
      <w:tr w:rsidR="00AD6040" w14:paraId="79FF8E85"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038AAFF2" w14:textId="77777777" w:rsidR="00AD6040" w:rsidRDefault="00000000">
            <w:pPr>
              <w:widowControl w:val="0"/>
              <w:spacing w:line="240" w:lineRule="auto"/>
            </w:pPr>
            <w:r>
              <w:t>¿Tiene Reconocimiento Público?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7A8C78B4" w14:textId="77777777" w:rsidR="00AD6040" w:rsidRDefault="00000000">
            <w:pPr>
              <w:widowControl w:val="0"/>
              <w:spacing w:line="240" w:lineRule="auto"/>
            </w:pPr>
            <w:r>
              <w:t>Sí</w:t>
            </w:r>
          </w:p>
        </w:tc>
      </w:tr>
      <w:tr w:rsidR="00AD6040" w14:paraId="5788AEE8"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5C0B6B57" w14:textId="77777777" w:rsidR="00AD6040" w:rsidRDefault="00000000">
            <w:pPr>
              <w:widowControl w:val="0"/>
              <w:spacing w:line="240" w:lineRule="auto"/>
            </w:pPr>
            <w:r>
              <w:t>Resultado validación biométrica</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3D21DF84" w14:textId="77777777" w:rsidR="00AD6040" w:rsidRDefault="00000000">
            <w:pPr>
              <w:widowControl w:val="0"/>
              <w:spacing w:line="240" w:lineRule="auto"/>
            </w:pPr>
            <w:r>
              <w:t>2 (Aprobar biometría)</w:t>
            </w:r>
          </w:p>
        </w:tc>
      </w:tr>
      <w:tr w:rsidR="00AD6040" w14:paraId="612656F0"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31AADFF6" w14:textId="77777777" w:rsidR="00AD6040" w:rsidRDefault="00000000">
            <w:pPr>
              <w:widowControl w:val="0"/>
              <w:spacing w:line="240" w:lineRule="auto"/>
            </w:pPr>
            <w:r>
              <w:t>Documento firmado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035EA681" w14:textId="77777777" w:rsidR="00AD6040" w:rsidRDefault="00000000">
            <w:pPr>
              <w:widowControl w:val="0"/>
              <w:spacing w:line="240" w:lineRule="auto"/>
            </w:pPr>
            <w:r>
              <w:t>[nombre de archivo PDF de prueba]</w:t>
            </w:r>
          </w:p>
        </w:tc>
      </w:tr>
      <w:tr w:rsidR="00AD6040" w14:paraId="077864ED"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16E2183F" w14:textId="77777777" w:rsidR="00AD6040" w:rsidRDefault="00000000">
            <w:pPr>
              <w:widowControl w:val="0"/>
              <w:spacing w:line="240" w:lineRule="auto"/>
            </w:pPr>
            <w:r>
              <w:t>Autorización de Retención (envío de documento)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7AC8E14E" w14:textId="77777777" w:rsidR="00AD6040" w:rsidRDefault="00000000">
            <w:pPr>
              <w:widowControl w:val="0"/>
              <w:spacing w:line="240" w:lineRule="auto"/>
            </w:pPr>
            <w:r>
              <w:t>Sí</w:t>
            </w:r>
          </w:p>
        </w:tc>
      </w:tr>
      <w:tr w:rsidR="00AD6040" w14:paraId="569127FA" w14:textId="77777777">
        <w:tc>
          <w:tcPr>
            <w:tcW w:w="4680" w:type="dxa"/>
            <w:tcBorders>
              <w:top w:val="nil"/>
              <w:left w:val="single" w:sz="5" w:space="0" w:color="000000"/>
              <w:bottom w:val="single" w:sz="5" w:space="0" w:color="000000"/>
              <w:right w:val="single" w:sz="5" w:space="0" w:color="000000"/>
            </w:tcBorders>
            <w:tcMar>
              <w:top w:w="0" w:type="dxa"/>
              <w:left w:w="20" w:type="dxa"/>
              <w:bottom w:w="0" w:type="dxa"/>
              <w:right w:w="20" w:type="dxa"/>
            </w:tcMar>
          </w:tcPr>
          <w:p w14:paraId="30C487AE" w14:textId="77777777" w:rsidR="00AD6040" w:rsidRDefault="00000000">
            <w:pPr>
              <w:widowControl w:val="0"/>
              <w:spacing w:line="240" w:lineRule="auto"/>
            </w:pPr>
            <w:r>
              <w:t>Autorización de Retención (documento firmado)</w:t>
            </w:r>
          </w:p>
        </w:tc>
        <w:tc>
          <w:tcPr>
            <w:tcW w:w="4680" w:type="dxa"/>
            <w:tcBorders>
              <w:top w:val="nil"/>
              <w:left w:val="nil"/>
              <w:bottom w:val="single" w:sz="5" w:space="0" w:color="000000"/>
              <w:right w:val="single" w:sz="5" w:space="0" w:color="000000"/>
            </w:tcBorders>
            <w:tcMar>
              <w:top w:w="0" w:type="dxa"/>
              <w:left w:w="20" w:type="dxa"/>
              <w:bottom w:w="0" w:type="dxa"/>
              <w:right w:w="20" w:type="dxa"/>
            </w:tcMar>
          </w:tcPr>
          <w:p w14:paraId="7E95DECC" w14:textId="77777777" w:rsidR="00AD6040" w:rsidRDefault="00000000">
            <w:pPr>
              <w:widowControl w:val="0"/>
              <w:spacing w:line="240" w:lineRule="auto"/>
            </w:pPr>
            <w:r>
              <w:t>Sí</w:t>
            </w:r>
          </w:p>
        </w:tc>
      </w:tr>
    </w:tbl>
    <w:p w14:paraId="19B78301" w14:textId="77777777" w:rsidR="00AD6040" w:rsidRDefault="00000000">
      <w:pPr>
        <w:pStyle w:val="Ttulo2"/>
        <w:keepNext w:val="0"/>
        <w:keepLines w:val="0"/>
        <w:spacing w:after="80"/>
        <w:rPr>
          <w:b/>
          <w:bCs/>
          <w:sz w:val="34"/>
          <w:szCs w:val="34"/>
        </w:rPr>
      </w:pPr>
      <w:bookmarkStart w:id="6" w:name="_kvbo7ipgxhls" w:colFirst="0" w:colLast="0"/>
      <w:bookmarkEnd w:id="6"/>
      <w:r>
        <w:rPr>
          <w:b/>
          <w:bCs/>
          <w:sz w:val="34"/>
          <w:szCs w:val="34"/>
        </w:rPr>
        <w:t>6. Pasos, en lenguaje de negocio</w:t>
      </w:r>
    </w:p>
    <w:p w14:paraId="30298765" w14:textId="77777777" w:rsidR="00AD6040" w:rsidRDefault="00000000">
      <w:pPr>
        <w:spacing w:before="240" w:after="240"/>
      </w:pPr>
      <w:r>
        <w:t>Numéralos como se los explicarías a alguien que nunca ha visto el proceso. Sé literal con los nombres de los botones. 1. 2. 3.</w:t>
      </w:r>
    </w:p>
    <w:p w14:paraId="443BF2DA" w14:textId="77777777" w:rsidR="00AD6040" w:rsidRDefault="00000000">
      <w:pPr>
        <w:numPr>
          <w:ilvl w:val="0"/>
          <w:numId w:val="4"/>
        </w:numPr>
        <w:spacing w:before="240"/>
      </w:pPr>
      <w:r>
        <w:t xml:space="preserve">Ingresar al Work Portal de Bizagi en la URL del ambiente de </w:t>
      </w:r>
      <w:proofErr w:type="spellStart"/>
      <w:proofErr w:type="gramStart"/>
      <w:r>
        <w:t>QA.https</w:t>
      </w:r>
      <w:proofErr w:type="spellEnd"/>
      <w:r>
        <w:t>://test-procesosdigitales-colsubsidio.bizagi.com/</w:t>
      </w:r>
      <w:proofErr w:type="gramEnd"/>
    </w:p>
    <w:p w14:paraId="4AE061C6" w14:textId="77777777" w:rsidR="00AD6040" w:rsidRDefault="00000000">
      <w:pPr>
        <w:numPr>
          <w:ilvl w:val="0"/>
          <w:numId w:val="4"/>
        </w:numPr>
      </w:pPr>
      <w:r>
        <w:t>Clic en "Nuevo caso" y seleccionar el proceso de Gestión de Crédito.</w:t>
      </w:r>
    </w:p>
    <w:p w14:paraId="1D13B4D6" w14:textId="77777777" w:rsidR="00AD6040" w:rsidRDefault="00000000">
      <w:pPr>
        <w:numPr>
          <w:ilvl w:val="0"/>
          <w:numId w:val="4"/>
        </w:numPr>
      </w:pPr>
      <w:r>
        <w:t>Responder "No" a la pregunta "¿Deseas modificar la agencia para la que se está tramitando esta solicitud?".</w:t>
      </w:r>
    </w:p>
    <w:p w14:paraId="180D294C" w14:textId="77777777" w:rsidR="00AD6040" w:rsidRDefault="00000000">
      <w:pPr>
        <w:numPr>
          <w:ilvl w:val="0"/>
          <w:numId w:val="4"/>
        </w:numPr>
      </w:pPr>
      <w:r>
        <w:t>Diligenciar el Tipo de Identificación y el Número de Identificación.</w:t>
      </w:r>
    </w:p>
    <w:p w14:paraId="4BF5FAE3" w14:textId="77777777" w:rsidR="00AD6040" w:rsidRDefault="00000000">
      <w:pPr>
        <w:numPr>
          <w:ilvl w:val="0"/>
          <w:numId w:val="4"/>
        </w:numPr>
      </w:pPr>
      <w:r>
        <w:t>Dar clic en el botón "Crear". El caso debe crearse y avanzar a la actividad "Registrar información inicial".</w:t>
      </w:r>
    </w:p>
    <w:p w14:paraId="36A6ABBC" w14:textId="77777777" w:rsidR="00AD6040" w:rsidRDefault="00000000">
      <w:pPr>
        <w:numPr>
          <w:ilvl w:val="0"/>
          <w:numId w:val="4"/>
        </w:numPr>
      </w:pPr>
      <w:r>
        <w:t>Ingresar el número de celular y confirmarlo; ingresar el correo electrónico y confirmarlo.</w:t>
      </w:r>
    </w:p>
    <w:p w14:paraId="331719E6" w14:textId="77777777" w:rsidR="00AD6040" w:rsidRDefault="00000000">
      <w:pPr>
        <w:numPr>
          <w:ilvl w:val="0"/>
          <w:numId w:val="4"/>
        </w:numPr>
      </w:pPr>
      <w:r>
        <w:lastRenderedPageBreak/>
        <w:t>Dar clic en el botón "Siguiente". El sistema debe avanzar a la actividad "Capturar el OTP".</w:t>
      </w:r>
    </w:p>
    <w:p w14:paraId="184954CA" w14:textId="77777777" w:rsidR="00AD6040" w:rsidRDefault="00000000">
      <w:pPr>
        <w:numPr>
          <w:ilvl w:val="0"/>
          <w:numId w:val="4"/>
        </w:numPr>
      </w:pPr>
      <w:r>
        <w:t>Verificar la recepción del código OTP (correo y/o SMS) e ingresarlo en el campo correspondiente.</w:t>
      </w:r>
    </w:p>
    <w:p w14:paraId="504680C1" w14:textId="77777777" w:rsidR="00AD6040" w:rsidRDefault="00000000">
      <w:pPr>
        <w:numPr>
          <w:ilvl w:val="0"/>
          <w:numId w:val="4"/>
        </w:numPr>
      </w:pPr>
      <w:r>
        <w:t>Dar clic en "Siguiente". El sistema valida el OTP y ejecuta automáticamente la integración de validación SAP y ASCARD.</w:t>
      </w:r>
    </w:p>
    <w:p w14:paraId="3BC64EDF" w14:textId="77777777" w:rsidR="00AD6040" w:rsidRDefault="00000000">
      <w:pPr>
        <w:numPr>
          <w:ilvl w:val="0"/>
          <w:numId w:val="4"/>
        </w:numPr>
      </w:pPr>
      <w:r>
        <w:t>Validar que el sistema avanza a la actividad "Registrar información adicional".</w:t>
      </w:r>
    </w:p>
    <w:p w14:paraId="41CC83EC" w14:textId="77777777" w:rsidR="00AD6040" w:rsidRDefault="00000000">
      <w:pPr>
        <w:numPr>
          <w:ilvl w:val="0"/>
          <w:numId w:val="4"/>
        </w:numPr>
      </w:pPr>
      <w:r>
        <w:t>Ingresar el Número de Celular Secundario y completar la Información Personal.</w:t>
      </w:r>
    </w:p>
    <w:p w14:paraId="5DEDD670" w14:textId="77777777" w:rsidR="00AD6040" w:rsidRDefault="00000000">
      <w:pPr>
        <w:numPr>
          <w:ilvl w:val="0"/>
          <w:numId w:val="4"/>
        </w:numPr>
      </w:pPr>
      <w:r>
        <w:t>Seleccionar el Estado Civil.</w:t>
      </w:r>
    </w:p>
    <w:p w14:paraId="08488180" w14:textId="77777777" w:rsidR="00AD6040" w:rsidRDefault="00000000">
      <w:pPr>
        <w:numPr>
          <w:ilvl w:val="0"/>
          <w:numId w:val="4"/>
        </w:numPr>
      </w:pPr>
      <w:r>
        <w:t>Ingresar el Salario Mensual en la sección de Información Financiera.</w:t>
      </w:r>
    </w:p>
    <w:p w14:paraId="609CB3CF" w14:textId="77777777" w:rsidR="00AD6040" w:rsidRDefault="00000000">
      <w:pPr>
        <w:numPr>
          <w:ilvl w:val="0"/>
          <w:numId w:val="4"/>
        </w:numPr>
      </w:pPr>
      <w:r>
        <w:t>Responder "No" a la pregunta "¿Tienes fuentes adicionales?" (Otros Ingresos Mensuales queda opcional).</w:t>
      </w:r>
    </w:p>
    <w:p w14:paraId="76AB01C2" w14:textId="77777777" w:rsidR="00AD6040" w:rsidRDefault="00000000">
      <w:pPr>
        <w:numPr>
          <w:ilvl w:val="0"/>
          <w:numId w:val="4"/>
        </w:numPr>
      </w:pPr>
      <w:r>
        <w:t>Dar clic en "Siguiente". El sistema ejecuta automáticamente el motor de decisiones que determina el cupo aprobado.</w:t>
      </w:r>
    </w:p>
    <w:p w14:paraId="196F6F75" w14:textId="77777777" w:rsidR="00AD6040" w:rsidRDefault="00000000">
      <w:pPr>
        <w:numPr>
          <w:ilvl w:val="0"/>
          <w:numId w:val="4"/>
        </w:numPr>
      </w:pPr>
      <w:r>
        <w:t>Validar que el sistema avanza a la actividad "Realizar configuración oferta".</w:t>
      </w:r>
    </w:p>
    <w:p w14:paraId="63139845" w14:textId="77777777" w:rsidR="00AD6040" w:rsidRDefault="00000000">
      <w:pPr>
        <w:numPr>
          <w:ilvl w:val="0"/>
          <w:numId w:val="4"/>
        </w:numPr>
      </w:pPr>
      <w:r>
        <w:t>Responder "No" a "¿Deseas Ajustar el Cupo Aprobado?" y seleccionar la opción "Pagar una cuota fija mensual".</w:t>
      </w:r>
    </w:p>
    <w:p w14:paraId="01C574D3" w14:textId="77777777" w:rsidR="00AD6040" w:rsidRDefault="00000000">
      <w:pPr>
        <w:numPr>
          <w:ilvl w:val="0"/>
          <w:numId w:val="4"/>
        </w:numPr>
      </w:pPr>
      <w:r>
        <w:t>Seleccionar "Primera quincena" en la pregunta "¿Cuándo Deseas Pagar la Cuota?".</w:t>
      </w:r>
    </w:p>
    <w:p w14:paraId="0F1F6965" w14:textId="77777777" w:rsidR="00AD6040" w:rsidRDefault="00000000">
      <w:pPr>
        <w:numPr>
          <w:ilvl w:val="0"/>
          <w:numId w:val="4"/>
        </w:numPr>
      </w:pPr>
      <w:r>
        <w:t>Responder "Sí" a las preguntas "¿Maneja Recursos Públicos?", "¿Ejerce Poder Político?" y "¿Tiene Reconocimiento Público?".</w:t>
      </w:r>
    </w:p>
    <w:p w14:paraId="431AF7A6" w14:textId="77777777" w:rsidR="00AD6040" w:rsidRDefault="00000000">
      <w:pPr>
        <w:numPr>
          <w:ilvl w:val="0"/>
          <w:numId w:val="4"/>
        </w:numPr>
      </w:pPr>
      <w:r>
        <w:t>Dar clic en "Siguiente". El sistema avanza a la actividad de Validación biométrica y ejecuta la integración automáticamente.</w:t>
      </w:r>
    </w:p>
    <w:p w14:paraId="7C9B6F5F" w14:textId="77777777" w:rsidR="00AD6040" w:rsidRDefault="00000000">
      <w:pPr>
        <w:numPr>
          <w:ilvl w:val="0"/>
          <w:numId w:val="4"/>
        </w:numPr>
      </w:pPr>
      <w:r>
        <w:t xml:space="preserve">En la actividad "Recibir </w:t>
      </w:r>
      <w:proofErr w:type="spellStart"/>
      <w:r>
        <w:t>result</w:t>
      </w:r>
      <w:proofErr w:type="spellEnd"/>
      <w:r>
        <w:t xml:space="preserve"> de valida bio desde </w:t>
      </w:r>
      <w:proofErr w:type="spellStart"/>
      <w:r>
        <w:t>valid</w:t>
      </w:r>
      <w:proofErr w:type="spellEnd"/>
      <w:r>
        <w:t>", indicar el valor (2) para aprobar la biometría.</w:t>
      </w:r>
    </w:p>
    <w:p w14:paraId="720C8812" w14:textId="77777777" w:rsidR="00AD6040" w:rsidRDefault="00000000">
      <w:pPr>
        <w:numPr>
          <w:ilvl w:val="0"/>
          <w:numId w:val="4"/>
        </w:numPr>
      </w:pPr>
      <w:r>
        <w:t>Validar que el sistema avanza a "Recibir PDF firmado desde validador" y seleccionar el archivo PDF de prueba.</w:t>
      </w:r>
    </w:p>
    <w:p w14:paraId="65CCFE6B" w14:textId="77777777" w:rsidR="00AD6040" w:rsidRDefault="00000000">
      <w:pPr>
        <w:numPr>
          <w:ilvl w:val="0"/>
          <w:numId w:val="4"/>
        </w:numPr>
      </w:pPr>
      <w:r>
        <w:t>Responder "Sí" en Autorización de Retención (para envío de documento) y "Sí" en Autorización de Retención (como documento firmado).</w:t>
      </w:r>
    </w:p>
    <w:p w14:paraId="04492DA9" w14:textId="77777777" w:rsidR="00AD6040" w:rsidRDefault="00000000">
      <w:pPr>
        <w:numPr>
          <w:ilvl w:val="0"/>
          <w:numId w:val="4"/>
        </w:numPr>
      </w:pPr>
      <w:r>
        <w:t>Validar que el sistema avanza al subproceso de activación de producto y que las integraciones se ejecutan automáticamente.</w:t>
      </w:r>
    </w:p>
    <w:p w14:paraId="06695742" w14:textId="77777777" w:rsidR="00AD6040" w:rsidRDefault="00000000">
      <w:pPr>
        <w:numPr>
          <w:ilvl w:val="0"/>
          <w:numId w:val="4"/>
        </w:numPr>
        <w:spacing w:after="240"/>
      </w:pPr>
      <w:r>
        <w:t>Validar que el caso finaliza con estado "Aprobado" y que los datos quedan registrados correctamente en base de datos.</w:t>
      </w:r>
    </w:p>
    <w:p w14:paraId="12452E8F" w14:textId="77777777" w:rsidR="00AD6040" w:rsidRDefault="00000000">
      <w:pPr>
        <w:pStyle w:val="Ttulo2"/>
        <w:keepNext w:val="0"/>
        <w:keepLines w:val="0"/>
        <w:spacing w:after="80"/>
        <w:rPr>
          <w:b/>
          <w:bCs/>
          <w:sz w:val="34"/>
          <w:szCs w:val="34"/>
        </w:rPr>
      </w:pPr>
      <w:bookmarkStart w:id="7" w:name="_hjlsw75nc9rl" w:colFirst="0" w:colLast="0"/>
      <w:bookmarkEnd w:id="7"/>
      <w:r>
        <w:rPr>
          <w:b/>
          <w:bCs/>
          <w:sz w:val="34"/>
          <w:szCs w:val="34"/>
        </w:rPr>
        <w:t>7. Resultado esperado (el "entonces")</w:t>
      </w:r>
    </w:p>
    <w:p w14:paraId="0317E48B" w14:textId="77777777" w:rsidR="00AD6040" w:rsidRDefault="00000000">
      <w:pPr>
        <w:spacing w:before="240" w:after="240"/>
      </w:pPr>
      <w:r>
        <w:t>Qué debe verse o pasar al final: un mensaje, el número de caso generado, que avanza a tal actividad, etc. (Esto se convierte en el "Hazard" que la prueba valida.)</w:t>
      </w:r>
    </w:p>
    <w:p w14:paraId="46A74BA3" w14:textId="77777777" w:rsidR="00AD6040" w:rsidRDefault="00000000">
      <w:pPr>
        <w:spacing w:after="120"/>
      </w:pPr>
      <w:r>
        <w:t>El caso recorre todas las actividades del proceso de Gestión de Crédito sin errores, se generan y validan correctamente el OTP y la biometría, el motor de decisiones determina un cupo aprobado, y el caso finaliza con estado "Aprobado", quedando persistido en base de datos con dicho estado. Esto se convierte en el "Hazard" que la prueba automatizada valida al final del flujo.</w:t>
      </w:r>
    </w:p>
    <w:p w14:paraId="1B0D8D54" w14:textId="77777777" w:rsidR="00AD6040" w:rsidRDefault="00000000">
      <w:pPr>
        <w:pStyle w:val="Ttulo2"/>
        <w:keepNext w:val="0"/>
        <w:keepLines w:val="0"/>
        <w:spacing w:after="80"/>
        <w:rPr>
          <w:b/>
          <w:bCs/>
          <w:sz w:val="34"/>
          <w:szCs w:val="34"/>
        </w:rPr>
      </w:pPr>
      <w:bookmarkStart w:id="8" w:name="_fzjavxjxzt43" w:colFirst="0" w:colLast="0"/>
      <w:bookmarkEnd w:id="8"/>
      <w:r>
        <w:rPr>
          <w:b/>
          <w:bCs/>
          <w:sz w:val="34"/>
          <w:szCs w:val="34"/>
        </w:rPr>
        <w:lastRenderedPageBreak/>
        <w:t>8. Apoyo visual (opcional, pero ayuda muchísimo)</w:t>
      </w:r>
    </w:p>
    <w:p w14:paraId="71F38337" w14:textId="77777777" w:rsidR="00AD6040" w:rsidRDefault="00000000">
      <w:pPr>
        <w:numPr>
          <w:ilvl w:val="0"/>
          <w:numId w:val="1"/>
        </w:numPr>
        <w:spacing w:before="240"/>
      </w:pPr>
      <w:r>
        <w:t>Pantallazos de cada actividad señalando los campos, o un video corto de la navegación.</w:t>
      </w:r>
    </w:p>
    <w:p w14:paraId="25FDBB8F" w14:textId="77777777" w:rsidR="00AD6040" w:rsidRDefault="00000000">
      <w:pPr>
        <w:numPr>
          <w:ilvl w:val="0"/>
          <w:numId w:val="1"/>
        </w:numPr>
        <w:spacing w:after="240"/>
      </w:pPr>
      <w:r>
        <w:t>Campos difíciles a tener en cuenta: ¿la forma abre dentro de un recuadro embebido (</w:t>
      </w:r>
      <w:proofErr w:type="spellStart"/>
      <w:r>
        <w:t>iframe</w:t>
      </w:r>
      <w:proofErr w:type="spellEnd"/>
      <w:r>
        <w:t>)? ¿hay tablas/</w:t>
      </w:r>
      <w:proofErr w:type="spellStart"/>
      <w:r>
        <w:t>grids</w:t>
      </w:r>
      <w:proofErr w:type="spellEnd"/>
      <w:r>
        <w:t>? ¿campos con autocompletar o búsqueda?</w:t>
      </w:r>
    </w:p>
    <w:p w14:paraId="3F3FFBEB" w14:textId="5EB5EEF0" w:rsidR="000525C1" w:rsidRDefault="000525C1" w:rsidP="000525C1">
      <w:pPr>
        <w:spacing w:after="240"/>
      </w:pPr>
      <w:r>
        <w:t>Este video es un caso de Novedades de Cupo, por lo cual, obtiene el mismo flujo con diferentes validaciones, pero, sirve como ejemplo de cómo se realiza un Gestión de Crédito</w:t>
      </w:r>
    </w:p>
    <w:p w14:paraId="6F8C00DC" w14:textId="0ACC11D6" w:rsidR="00380B81" w:rsidRDefault="00380B81" w:rsidP="000525C1">
      <w:pPr>
        <w:spacing w:after="240"/>
      </w:pPr>
      <w:hyperlink r:id="rId5" w:history="1">
        <w:r w:rsidRPr="00C852DB">
          <w:rPr>
            <w:rStyle w:val="Hipervnculo"/>
          </w:rPr>
          <w:t>https://drive.google.com/drive/folders/1DKh8yOPsb0LyrogZxr0z006U3N6pB5fV</w:t>
        </w:r>
      </w:hyperlink>
    </w:p>
    <w:p w14:paraId="12112A0E" w14:textId="77777777" w:rsidR="00AD6040" w:rsidRDefault="00000000">
      <w:pPr>
        <w:pStyle w:val="Ttulo2"/>
        <w:keepNext w:val="0"/>
        <w:keepLines w:val="0"/>
        <w:spacing w:after="80"/>
        <w:rPr>
          <w:b/>
          <w:bCs/>
          <w:sz w:val="34"/>
          <w:szCs w:val="34"/>
        </w:rPr>
      </w:pPr>
      <w:bookmarkStart w:id="9" w:name="_1y6p3dlp9zgu" w:colFirst="0" w:colLast="0"/>
      <w:bookmarkEnd w:id="9"/>
      <w:r>
        <w:rPr>
          <w:b/>
          <w:bCs/>
          <w:sz w:val="34"/>
          <w:szCs w:val="34"/>
        </w:rPr>
        <w:t>9. Dudas o cosas por confirmar</w:t>
      </w:r>
    </w:p>
    <w:p w14:paraId="37870B0A" w14:textId="77777777" w:rsidR="00AD6040" w:rsidRDefault="00000000">
      <w:r>
        <w:t xml:space="preserve">Las integraciones tienen tiempos de espera, por el </w:t>
      </w:r>
      <w:proofErr w:type="spellStart"/>
      <w:r>
        <w:t>cuál</w:t>
      </w:r>
      <w:proofErr w:type="spellEnd"/>
      <w:r>
        <w:t xml:space="preserve"> tiene una pantalla de espera indicando que la integración se está ejecutando.</w:t>
      </w:r>
    </w:p>
    <w:p w14:paraId="52BF6210" w14:textId="77777777" w:rsidR="00AD6040" w:rsidRDefault="00000000">
      <w:r>
        <w:t>Por ejemplo:</w:t>
      </w:r>
    </w:p>
    <w:p w14:paraId="1321DB14" w14:textId="77777777" w:rsidR="00AD6040" w:rsidRDefault="00AD6040"/>
    <w:p w14:paraId="14DE4AE3" w14:textId="77777777" w:rsidR="00AD6040" w:rsidRDefault="00000000">
      <w:r>
        <w:rPr>
          <w:noProof/>
        </w:rPr>
        <w:drawing>
          <wp:inline distT="114300" distB="114300" distL="114300" distR="114300" wp14:anchorId="2FE7C6AA" wp14:editId="69BD2798">
            <wp:extent cx="5943600" cy="290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08300"/>
                    </a:xfrm>
                    <a:prstGeom prst="rect">
                      <a:avLst/>
                    </a:prstGeom>
                    <a:ln/>
                  </pic:spPr>
                </pic:pic>
              </a:graphicData>
            </a:graphic>
          </wp:inline>
        </w:drawing>
      </w:r>
    </w:p>
    <w:p w14:paraId="2EEB97EB" w14:textId="77777777" w:rsidR="00AD6040" w:rsidRDefault="00000000">
      <w:r>
        <w:pict w14:anchorId="18A4E922">
          <v:rect id="_x0000_i1025" style="width:0;height:1.5pt" o:hralign="center" o:hrstd="t" o:hr="t" fillcolor="#a0a0a0" stroked="f"/>
        </w:pict>
      </w:r>
    </w:p>
    <w:p w14:paraId="1F2FE7B7" w14:textId="77777777" w:rsidR="00AD6040" w:rsidRDefault="00000000">
      <w:pPr>
        <w:pStyle w:val="Ttulo2"/>
        <w:keepNext w:val="0"/>
        <w:keepLines w:val="0"/>
        <w:spacing w:after="80"/>
        <w:rPr>
          <w:b/>
          <w:bCs/>
          <w:sz w:val="34"/>
          <w:szCs w:val="34"/>
        </w:rPr>
      </w:pPr>
      <w:bookmarkStart w:id="10" w:name="_amgp8m1ddzdh" w:colFirst="0" w:colLast="0"/>
      <w:bookmarkEnd w:id="10"/>
      <w:r>
        <w:rPr>
          <w:b/>
          <w:bCs/>
          <w:sz w:val="34"/>
          <w:szCs w:val="34"/>
        </w:rPr>
        <w:t>Ejemplo lleno (para guiarse)</w:t>
      </w:r>
    </w:p>
    <w:p w14:paraId="0BD92D0D" w14:textId="77777777" w:rsidR="00AD6040" w:rsidRDefault="00000000">
      <w:pPr>
        <w:spacing w:before="240" w:after="240"/>
      </w:pPr>
      <w:r>
        <w:rPr>
          <w:b/>
          <w:bCs/>
        </w:rPr>
        <w:t>ID:</w:t>
      </w:r>
      <w:r>
        <w:t xml:space="preserve"> COBRO-01 · </w:t>
      </w:r>
      <w:r>
        <w:rPr>
          <w:b/>
          <w:bCs/>
        </w:rPr>
        <w:t>Tipo:</w:t>
      </w:r>
      <w:r>
        <w:t xml:space="preserve"> Camino feliz </w:t>
      </w:r>
      <w:r>
        <w:rPr>
          <w:b/>
          <w:bCs/>
        </w:rPr>
        <w:t>Objetivo:</w:t>
      </w:r>
      <w:r>
        <w:t xml:space="preserve"> Verificar que se puede crear un caso de cobro persuasivo con datos válidos. </w:t>
      </w:r>
      <w:r>
        <w:rPr>
          <w:b/>
          <w:bCs/>
        </w:rPr>
        <w:t>Precondiciones:</w:t>
      </w:r>
      <w:r>
        <w:t xml:space="preserve"> Usuario </w:t>
      </w:r>
      <w:r>
        <w:rPr>
          <w:rFonts w:ascii="Roboto Mono" w:eastAsia="Roboto Mono" w:hAnsi="Roboto Mono" w:cs="Roboto Mono"/>
          <w:color w:val="188038"/>
        </w:rPr>
        <w:t>analista.qa</w:t>
      </w:r>
      <w:r>
        <w:t xml:space="preserve"> con rol Analista.</w:t>
      </w:r>
    </w:p>
    <w:p w14:paraId="25A20FD6" w14:textId="77777777" w:rsidR="00AD6040" w:rsidRDefault="00000000">
      <w:pPr>
        <w:spacing w:before="240" w:after="240"/>
        <w:rPr>
          <w:b/>
          <w:bCs/>
        </w:rPr>
      </w:pPr>
      <w:r>
        <w:rPr>
          <w:b/>
          <w:bCs/>
        </w:rPr>
        <w:t>Datos de prueba:</w:t>
      </w:r>
    </w:p>
    <w:tbl>
      <w:tblPr>
        <w:tblStyle w:val="a0"/>
        <w:tblW w:w="4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1430"/>
      </w:tblGrid>
      <w:tr w:rsidR="00AD6040" w14:paraId="38ED9C9C" w14:textId="77777777">
        <w:trPr>
          <w:trHeight w:val="500"/>
        </w:trPr>
        <w:tc>
          <w:tcPr>
            <w:tcW w:w="2690" w:type="dxa"/>
            <w:tcBorders>
              <w:top w:val="nil"/>
              <w:left w:val="nil"/>
              <w:bottom w:val="nil"/>
              <w:right w:val="nil"/>
            </w:tcBorders>
            <w:tcMar>
              <w:top w:w="100" w:type="dxa"/>
              <w:left w:w="100" w:type="dxa"/>
              <w:bottom w:w="100" w:type="dxa"/>
              <w:right w:w="100" w:type="dxa"/>
            </w:tcMar>
          </w:tcPr>
          <w:p w14:paraId="55463C7D" w14:textId="77777777" w:rsidR="00AD6040" w:rsidRDefault="00000000">
            <w:pPr>
              <w:jc w:val="center"/>
            </w:pPr>
            <w:r>
              <w:rPr>
                <w:b/>
                <w:bCs/>
              </w:rPr>
              <w:lastRenderedPageBreak/>
              <w:t>Campo</w:t>
            </w:r>
          </w:p>
        </w:tc>
        <w:tc>
          <w:tcPr>
            <w:tcW w:w="1430" w:type="dxa"/>
            <w:tcBorders>
              <w:top w:val="nil"/>
              <w:left w:val="nil"/>
              <w:bottom w:val="nil"/>
              <w:right w:val="nil"/>
            </w:tcBorders>
            <w:tcMar>
              <w:top w:w="100" w:type="dxa"/>
              <w:left w:w="100" w:type="dxa"/>
              <w:bottom w:w="100" w:type="dxa"/>
              <w:right w:w="100" w:type="dxa"/>
            </w:tcMar>
          </w:tcPr>
          <w:p w14:paraId="028B66A6" w14:textId="77777777" w:rsidR="00AD6040" w:rsidRDefault="00000000">
            <w:pPr>
              <w:jc w:val="center"/>
            </w:pPr>
            <w:r>
              <w:rPr>
                <w:b/>
                <w:bCs/>
              </w:rPr>
              <w:t>Valor</w:t>
            </w:r>
          </w:p>
        </w:tc>
      </w:tr>
      <w:tr w:rsidR="00AD6040" w14:paraId="70EE7ECF" w14:textId="77777777">
        <w:trPr>
          <w:trHeight w:val="500"/>
        </w:trPr>
        <w:tc>
          <w:tcPr>
            <w:tcW w:w="2690" w:type="dxa"/>
            <w:tcBorders>
              <w:top w:val="nil"/>
              <w:left w:val="nil"/>
              <w:bottom w:val="nil"/>
              <w:right w:val="nil"/>
            </w:tcBorders>
            <w:tcMar>
              <w:top w:w="100" w:type="dxa"/>
              <w:left w:w="100" w:type="dxa"/>
              <w:bottom w:w="100" w:type="dxa"/>
              <w:right w:w="100" w:type="dxa"/>
            </w:tcMar>
          </w:tcPr>
          <w:p w14:paraId="0E9DF042" w14:textId="77777777" w:rsidR="00AD6040" w:rsidRDefault="00000000">
            <w:r>
              <w:t>Número de identificación</w:t>
            </w:r>
          </w:p>
        </w:tc>
        <w:tc>
          <w:tcPr>
            <w:tcW w:w="1430" w:type="dxa"/>
            <w:tcBorders>
              <w:top w:val="nil"/>
              <w:left w:val="nil"/>
              <w:bottom w:val="nil"/>
              <w:right w:val="nil"/>
            </w:tcBorders>
            <w:tcMar>
              <w:top w:w="100" w:type="dxa"/>
              <w:left w:w="100" w:type="dxa"/>
              <w:bottom w:w="100" w:type="dxa"/>
              <w:right w:w="100" w:type="dxa"/>
            </w:tcMar>
          </w:tcPr>
          <w:p w14:paraId="5C16C773" w14:textId="77777777" w:rsidR="00AD6040" w:rsidRDefault="00000000">
            <w:r>
              <w:t>1234567890</w:t>
            </w:r>
          </w:p>
        </w:tc>
      </w:tr>
      <w:tr w:rsidR="00AD6040" w14:paraId="01AFB047" w14:textId="77777777">
        <w:trPr>
          <w:trHeight w:val="500"/>
        </w:trPr>
        <w:tc>
          <w:tcPr>
            <w:tcW w:w="2690" w:type="dxa"/>
            <w:tcBorders>
              <w:top w:val="nil"/>
              <w:left w:val="nil"/>
              <w:bottom w:val="nil"/>
              <w:right w:val="nil"/>
            </w:tcBorders>
            <w:tcMar>
              <w:top w:w="100" w:type="dxa"/>
              <w:left w:w="100" w:type="dxa"/>
              <w:bottom w:w="100" w:type="dxa"/>
              <w:right w:w="100" w:type="dxa"/>
            </w:tcMar>
          </w:tcPr>
          <w:p w14:paraId="0883CAF5" w14:textId="77777777" w:rsidR="00AD6040" w:rsidRDefault="00000000">
            <w:r>
              <w:t>Tipo de trámite</w:t>
            </w:r>
          </w:p>
        </w:tc>
        <w:tc>
          <w:tcPr>
            <w:tcW w:w="1430" w:type="dxa"/>
            <w:tcBorders>
              <w:top w:val="nil"/>
              <w:left w:val="nil"/>
              <w:bottom w:val="nil"/>
              <w:right w:val="nil"/>
            </w:tcBorders>
            <w:tcMar>
              <w:top w:w="100" w:type="dxa"/>
              <w:left w:w="100" w:type="dxa"/>
              <w:bottom w:w="100" w:type="dxa"/>
              <w:right w:w="100" w:type="dxa"/>
            </w:tcMar>
          </w:tcPr>
          <w:p w14:paraId="430DC0F1" w14:textId="77777777" w:rsidR="00AD6040" w:rsidRDefault="00000000">
            <w:r>
              <w:t>Persuasivo</w:t>
            </w:r>
          </w:p>
        </w:tc>
      </w:tr>
    </w:tbl>
    <w:p w14:paraId="4C0A3549" w14:textId="77777777" w:rsidR="00AD6040" w:rsidRDefault="00000000">
      <w:pPr>
        <w:spacing w:before="240" w:after="240"/>
        <w:rPr>
          <w:b/>
          <w:bCs/>
        </w:rPr>
      </w:pPr>
      <w:r>
        <w:rPr>
          <w:b/>
          <w:bCs/>
        </w:rPr>
        <w:t>Pasos:</w:t>
      </w:r>
    </w:p>
    <w:p w14:paraId="3EAB12C7" w14:textId="77777777" w:rsidR="00AD6040" w:rsidRDefault="00000000">
      <w:pPr>
        <w:numPr>
          <w:ilvl w:val="0"/>
          <w:numId w:val="3"/>
        </w:numPr>
        <w:spacing w:before="240"/>
      </w:pPr>
      <w:r>
        <w:t>Iniciar sesión en el Work Portal.</w:t>
      </w:r>
    </w:p>
    <w:p w14:paraId="43FC444B" w14:textId="77777777" w:rsidR="00AD6040" w:rsidRDefault="00000000">
      <w:pPr>
        <w:numPr>
          <w:ilvl w:val="0"/>
          <w:numId w:val="3"/>
        </w:numPr>
      </w:pPr>
      <w:r>
        <w:rPr>
          <w:rFonts w:ascii="Arial Unicode MS" w:eastAsia="Arial Unicode MS" w:hAnsi="Arial Unicode MS" w:cs="Arial Unicode MS"/>
        </w:rPr>
        <w:t>Clic en "Nuevo caso" → elegir "Cobro persuasivo".</w:t>
      </w:r>
    </w:p>
    <w:p w14:paraId="3FD4CF95" w14:textId="77777777" w:rsidR="00AD6040" w:rsidRDefault="00000000">
      <w:pPr>
        <w:numPr>
          <w:ilvl w:val="0"/>
          <w:numId w:val="3"/>
        </w:numPr>
      </w:pPr>
      <w:r>
        <w:t>Diligenciar Identificación y Tipo de trámite.</w:t>
      </w:r>
    </w:p>
    <w:p w14:paraId="622C54E7" w14:textId="77777777" w:rsidR="00AD6040" w:rsidRDefault="00000000">
      <w:pPr>
        <w:numPr>
          <w:ilvl w:val="0"/>
          <w:numId w:val="3"/>
        </w:numPr>
        <w:spacing w:after="240"/>
      </w:pPr>
      <w:r>
        <w:t>Clic en el botón "Siguiente".</w:t>
      </w:r>
    </w:p>
    <w:p w14:paraId="59C21096" w14:textId="77777777" w:rsidR="00AD6040" w:rsidRDefault="00000000">
      <w:pPr>
        <w:spacing w:before="240" w:after="240"/>
      </w:pPr>
      <w:r>
        <w:rPr>
          <w:b/>
          <w:bCs/>
        </w:rPr>
        <w:t>Resultado esperado:</w:t>
      </w:r>
      <w:r>
        <w:t xml:space="preserve"> Se genera el número de caso y el proceso avanza a la actividad "Validación".</w:t>
      </w:r>
    </w:p>
    <w:p w14:paraId="05032F33" w14:textId="77777777" w:rsidR="00AD6040" w:rsidRDefault="00000000">
      <w:r>
        <w:pict w14:anchorId="09907AF2">
          <v:rect id="_x0000_i1026" style="width:0;height:1.5pt" o:hralign="center" o:hrstd="t" o:hr="t" fillcolor="#a0a0a0" stroked="f"/>
        </w:pict>
      </w:r>
    </w:p>
    <w:p w14:paraId="66366FCC" w14:textId="77777777" w:rsidR="00AD6040" w:rsidRDefault="00AD6040">
      <w:pPr>
        <w:spacing w:before="240" w:after="240"/>
        <w:ind w:left="720"/>
      </w:pPr>
    </w:p>
    <w:p w14:paraId="516BCEC2" w14:textId="77777777" w:rsidR="00AD6040" w:rsidRDefault="00AD6040"/>
    <w:sectPr w:rsidR="00AD60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50FD3A0-0CF3-40A2-91A0-0804B427751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1E5FCCD-3303-4757-BE33-FF07279DF489}"/>
  </w:font>
  <w:font w:name="Cambria">
    <w:panose1 w:val="02040503050406030204"/>
    <w:charset w:val="00"/>
    <w:family w:val="roman"/>
    <w:pitch w:val="variable"/>
    <w:sig w:usb0="E00006FF" w:usb1="420024FF" w:usb2="02000000" w:usb3="00000000" w:csb0="0000019F" w:csb1="00000000"/>
    <w:embedRegular r:id="rId3" w:fontKey="{C99334D1-E1EB-4A33-8860-A22F471B0E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35B5F"/>
    <w:multiLevelType w:val="multilevel"/>
    <w:tmpl w:val="3070B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2FF26F4"/>
    <w:multiLevelType w:val="multilevel"/>
    <w:tmpl w:val="1FF67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3F752C"/>
    <w:multiLevelType w:val="multilevel"/>
    <w:tmpl w:val="C040C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5E1645"/>
    <w:multiLevelType w:val="multilevel"/>
    <w:tmpl w:val="18A6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5848002">
    <w:abstractNumId w:val="2"/>
  </w:num>
  <w:num w:numId="2" w16cid:durableId="1838643237">
    <w:abstractNumId w:val="3"/>
  </w:num>
  <w:num w:numId="3" w16cid:durableId="41905609">
    <w:abstractNumId w:val="1"/>
  </w:num>
  <w:num w:numId="4" w16cid:durableId="202108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040"/>
    <w:rsid w:val="000525C1"/>
    <w:rsid w:val="00380B81"/>
    <w:rsid w:val="00843901"/>
    <w:rsid w:val="00AD6040"/>
    <w:rsid w:val="00C904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4AAA"/>
  <w15:docId w15:val="{BB22ABD0-DAA7-4529-990C-F2DB63AC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ipervnculo">
    <w:name w:val="Hyperlink"/>
    <w:basedOn w:val="Fuentedeprrafopredeter"/>
    <w:uiPriority w:val="99"/>
    <w:unhideWhenUsed/>
    <w:rsid w:val="00380B81"/>
    <w:rPr>
      <w:color w:val="0000FF" w:themeColor="hyperlink"/>
      <w:u w:val="single"/>
    </w:rPr>
  </w:style>
  <w:style w:type="character" w:styleId="Mencinsinresolver">
    <w:name w:val="Unresolved Mention"/>
    <w:basedOn w:val="Fuentedeprrafopredeter"/>
    <w:uiPriority w:val="99"/>
    <w:semiHidden/>
    <w:unhideWhenUsed/>
    <w:rsid w:val="00380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drive/folders/1DKh8yOPsb0LyrogZxr0z006U3N6pB5fV"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1091</Words>
  <Characters>6003</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dc:creator>
  <cp:lastModifiedBy>QA</cp:lastModifiedBy>
  <cp:revision>4</cp:revision>
  <dcterms:created xsi:type="dcterms:W3CDTF">2026-07-06T20:57:00Z</dcterms:created>
  <dcterms:modified xsi:type="dcterms:W3CDTF">2026-07-06T21:09:00Z</dcterms:modified>
</cp:coreProperties>
</file>