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545D5" w14:textId="77777777" w:rsidR="00B90363" w:rsidRPr="00B90363" w:rsidRDefault="00B90363" w:rsidP="00B90363">
      <w:r w:rsidRPr="00B90363">
        <w:t>implementar dos cosas en PostgreSQL:</w:t>
      </w:r>
    </w:p>
    <w:p w14:paraId="5F14D039" w14:textId="77777777" w:rsidR="00B90363" w:rsidRPr="00B90363" w:rsidRDefault="00B90363" w:rsidP="00B90363">
      <w:pPr>
        <w:numPr>
          <w:ilvl w:val="0"/>
          <w:numId w:val="1"/>
        </w:numPr>
      </w:pPr>
      <w:r w:rsidRPr="00B90363">
        <w:rPr>
          <w:b/>
          <w:bCs/>
        </w:rPr>
        <w:t>Generación de Referencia Automática:</w:t>
      </w:r>
      <w:r w:rsidRPr="00B90363">
        <w:t xml:space="preserve"> Crear una secuencia (CREATE SEQUENCE) o una función </w:t>
      </w:r>
      <w:proofErr w:type="spellStart"/>
      <w:r w:rsidRPr="00B90363">
        <w:t>plpgsql</w:t>
      </w:r>
      <w:proofErr w:type="spellEnd"/>
      <w:r w:rsidRPr="00B90363">
        <w:t xml:space="preserve"> en el valor por defecto de la columna referencia de la tabla presupuestos.</w:t>
      </w:r>
    </w:p>
    <w:p w14:paraId="3C84FE5D" w14:textId="77777777" w:rsidR="00B90363" w:rsidRPr="00B90363" w:rsidRDefault="00B90363" w:rsidP="00B90363">
      <w:pPr>
        <w:numPr>
          <w:ilvl w:val="0"/>
          <w:numId w:val="1"/>
        </w:numPr>
      </w:pPr>
      <w:r w:rsidRPr="00B90363">
        <w:rPr>
          <w:b/>
          <w:bCs/>
        </w:rPr>
        <w:t>Trigger de Totales:</w:t>
      </w:r>
      <w:r w:rsidRPr="00B90363">
        <w:t xml:space="preserve"> Crear un Trigger AFTER INSERT OR UPDATE OR DELETE ON partidas que sume los </w:t>
      </w:r>
      <w:proofErr w:type="spellStart"/>
      <w:r w:rsidRPr="00B90363">
        <w:t>precio_final</w:t>
      </w:r>
      <w:proofErr w:type="spellEnd"/>
      <w:r w:rsidRPr="00B90363">
        <w:t xml:space="preserve"> de las partidas activas y actualice </w:t>
      </w:r>
      <w:proofErr w:type="spellStart"/>
      <w:r w:rsidRPr="00B90363">
        <w:t>base_imponible</w:t>
      </w:r>
      <w:proofErr w:type="spellEnd"/>
      <w:r w:rsidRPr="00B90363">
        <w:t xml:space="preserve">, </w:t>
      </w:r>
      <w:proofErr w:type="spellStart"/>
      <w:r w:rsidRPr="00B90363">
        <w:t>iva</w:t>
      </w:r>
      <w:proofErr w:type="spellEnd"/>
      <w:r w:rsidRPr="00B90363">
        <w:t xml:space="preserve"> (base * 0.21) y total en la tabla presupuestos.</w:t>
      </w:r>
    </w:p>
    <w:p w14:paraId="5BE2B499" w14:textId="77777777" w:rsidR="004975EC" w:rsidRDefault="004975EC"/>
    <w:sectPr w:rsidR="004975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51F4"/>
    <w:multiLevelType w:val="multilevel"/>
    <w:tmpl w:val="9432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38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63"/>
    <w:rsid w:val="000D5C36"/>
    <w:rsid w:val="004975EC"/>
    <w:rsid w:val="00795C2E"/>
    <w:rsid w:val="00B9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78B7D"/>
  <w15:chartTrackingRefBased/>
  <w15:docId w15:val="{04DDE31C-A5C6-4C1A-BEC1-B86D2682D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0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0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0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0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0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0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0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0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0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0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03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03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03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03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03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03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0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0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0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0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0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03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03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03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0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03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0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358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González Calderón</dc:creator>
  <cp:keywords/>
  <dc:description/>
  <cp:lastModifiedBy>Juan Miguel González Calderón</cp:lastModifiedBy>
  <cp:revision>1</cp:revision>
  <dcterms:created xsi:type="dcterms:W3CDTF">2026-02-28T11:33:00Z</dcterms:created>
  <dcterms:modified xsi:type="dcterms:W3CDTF">2026-02-28T11:34:00Z</dcterms:modified>
</cp:coreProperties>
</file>