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D804" w14:textId="00828D90" w:rsidR="00FB637A" w:rsidRPr="009E1A97" w:rsidRDefault="00000000" w:rsidP="00C97871">
      <w:pPr>
        <w:pStyle w:val="Prrafodelista"/>
        <w:numPr>
          <w:ilvl w:val="0"/>
          <w:numId w:val="10"/>
        </w:numPr>
        <w:ind w:leftChars="0" w:firstLineChars="0"/>
        <w:jc w:val="both"/>
        <w:rPr>
          <w:b/>
          <w:bCs/>
          <w:color w:val="000000" w:themeColor="text1"/>
          <w:sz w:val="24"/>
          <w:szCs w:val="24"/>
        </w:rPr>
      </w:pPr>
      <w:r w:rsidRPr="009E1A97">
        <w:rPr>
          <w:b/>
          <w:bCs/>
          <w:color w:val="000000" w:themeColor="text1"/>
          <w:sz w:val="24"/>
          <w:szCs w:val="24"/>
        </w:rPr>
        <w:t>OBJETIVO</w:t>
      </w:r>
    </w:p>
    <w:p w14:paraId="0752CFA6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2F23D51E" w14:textId="77777777" w:rsidR="00FE21F5" w:rsidRPr="009E1A97" w:rsidRDefault="00FE21F5" w:rsidP="00C97871">
      <w:pPr>
        <w:pStyle w:val="Prrafodelista"/>
        <w:ind w:leftChars="0" w:left="358" w:firstLineChars="0" w:firstLine="0"/>
        <w:jc w:val="both"/>
        <w:rPr>
          <w:color w:val="000000" w:themeColor="text1"/>
          <w:sz w:val="24"/>
          <w:szCs w:val="24"/>
        </w:rPr>
      </w:pPr>
      <w:r w:rsidRPr="009E1A97">
        <w:rPr>
          <w:color w:val="000000" w:themeColor="text1"/>
          <w:sz w:val="24"/>
          <w:szCs w:val="24"/>
          <w:lang w:val="es-CO"/>
        </w:rPr>
        <w:t>Este procedimiento tiene como finalidad establecer las directrices para la ejecución del mantenimiento preventivo del equipamiento y la infraestructura locativa de E.P.I. S.A.S., tanto en sus procesos productivos como en su Laboratorio.</w:t>
      </w:r>
    </w:p>
    <w:p w14:paraId="0192DC4B" w14:textId="77777777" w:rsidR="00FE21F5" w:rsidRPr="009E1A97" w:rsidRDefault="00FE21F5" w:rsidP="00173C0B">
      <w:pPr>
        <w:ind w:leftChars="0" w:left="-2" w:firstLineChars="0" w:firstLine="0"/>
        <w:jc w:val="both"/>
        <w:rPr>
          <w:rFonts w:ascii="Arial" w:hAnsi="Arial" w:cs="Arial"/>
          <w:color w:val="000000" w:themeColor="text1"/>
        </w:rPr>
      </w:pPr>
    </w:p>
    <w:p w14:paraId="0CB3AE47" w14:textId="77777777" w:rsidR="00FE21F5" w:rsidRPr="009E1A97" w:rsidRDefault="00FE21F5" w:rsidP="00C97871">
      <w:pPr>
        <w:pStyle w:val="Prrafodelista"/>
        <w:ind w:leftChars="0" w:left="358" w:firstLineChars="0" w:firstLine="0"/>
        <w:jc w:val="both"/>
        <w:rPr>
          <w:color w:val="000000" w:themeColor="text1"/>
          <w:sz w:val="24"/>
          <w:szCs w:val="24"/>
        </w:rPr>
      </w:pPr>
      <w:r w:rsidRPr="009E1A97">
        <w:rPr>
          <w:color w:val="000000" w:themeColor="text1"/>
          <w:sz w:val="24"/>
          <w:szCs w:val="24"/>
          <w:lang w:val="es-CO"/>
        </w:rPr>
        <w:t>El mantenimiento se implementa con el propósito de:</w:t>
      </w:r>
    </w:p>
    <w:p w14:paraId="1E380534" w14:textId="77777777" w:rsidR="00FB2A57" w:rsidRPr="009E1A97" w:rsidRDefault="00FB2A57" w:rsidP="00173C0B">
      <w:pPr>
        <w:ind w:leftChars="0" w:left="-2" w:firstLineChars="0" w:firstLine="0"/>
        <w:jc w:val="both"/>
        <w:rPr>
          <w:rFonts w:ascii="Arial" w:hAnsi="Arial" w:cs="Arial"/>
          <w:color w:val="000000" w:themeColor="text1"/>
          <w:lang w:val="es-CO"/>
        </w:rPr>
      </w:pPr>
    </w:p>
    <w:p w14:paraId="64318D1E" w14:textId="77777777" w:rsidR="00FE21F5" w:rsidRPr="009E1A97" w:rsidRDefault="00FE21F5" w:rsidP="00C97871">
      <w:pPr>
        <w:pStyle w:val="Prrafodelista"/>
        <w:numPr>
          <w:ilvl w:val="0"/>
          <w:numId w:val="11"/>
        </w:numPr>
        <w:ind w:leftChars="0" w:firstLineChars="0"/>
        <w:jc w:val="both"/>
        <w:rPr>
          <w:color w:val="000000" w:themeColor="text1"/>
          <w:sz w:val="24"/>
          <w:szCs w:val="24"/>
        </w:rPr>
      </w:pPr>
      <w:r w:rsidRPr="009E1A97">
        <w:rPr>
          <w:color w:val="000000" w:themeColor="text1"/>
          <w:sz w:val="24"/>
          <w:szCs w:val="24"/>
          <w:lang w:val="es-CO"/>
        </w:rPr>
        <w:t>Garantizar el correcto funcionamiento de los equipos y las instalaciones.</w:t>
      </w:r>
    </w:p>
    <w:p w14:paraId="5BFFA1FF" w14:textId="77777777" w:rsidR="00FE21F5" w:rsidRPr="009E1A97" w:rsidRDefault="00FE21F5" w:rsidP="00C97871">
      <w:pPr>
        <w:pStyle w:val="Prrafodelista"/>
        <w:numPr>
          <w:ilvl w:val="0"/>
          <w:numId w:val="11"/>
        </w:numPr>
        <w:ind w:leftChars="0" w:firstLineChars="0"/>
        <w:jc w:val="both"/>
        <w:rPr>
          <w:color w:val="000000" w:themeColor="text1"/>
          <w:sz w:val="24"/>
          <w:szCs w:val="24"/>
          <w:lang w:val="es-CO"/>
        </w:rPr>
      </w:pPr>
      <w:r w:rsidRPr="009E1A97">
        <w:rPr>
          <w:color w:val="000000" w:themeColor="text1"/>
          <w:sz w:val="24"/>
          <w:szCs w:val="24"/>
          <w:lang w:val="es-CO"/>
        </w:rPr>
        <w:t>Mantener la calidad y uniformidad en los productos y servicios.</w:t>
      </w:r>
    </w:p>
    <w:p w14:paraId="78F69544" w14:textId="77777777" w:rsidR="00FE21F5" w:rsidRPr="009E1A97" w:rsidRDefault="00FE21F5" w:rsidP="00C97871">
      <w:pPr>
        <w:pStyle w:val="Prrafodelista"/>
        <w:numPr>
          <w:ilvl w:val="0"/>
          <w:numId w:val="11"/>
        </w:numPr>
        <w:ind w:leftChars="0" w:firstLineChars="0"/>
        <w:jc w:val="both"/>
        <w:rPr>
          <w:color w:val="000000" w:themeColor="text1"/>
          <w:sz w:val="24"/>
          <w:szCs w:val="24"/>
          <w:lang w:val="es-CO"/>
        </w:rPr>
      </w:pPr>
      <w:r w:rsidRPr="009E1A97">
        <w:rPr>
          <w:color w:val="000000" w:themeColor="text1"/>
          <w:sz w:val="24"/>
          <w:szCs w:val="24"/>
          <w:lang w:val="es-CO"/>
        </w:rPr>
        <w:t>Asegurar el cumplimiento de los requisitos aplicables de la norma NTC-ISO 9001:2015 para los procesos de la empresa y de la NTC-ISO/IEC 17025:2017 para las actividades del Laboratorio.</w:t>
      </w:r>
    </w:p>
    <w:p w14:paraId="5E1C081B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  <w:lang w:val="es-CO"/>
        </w:rPr>
      </w:pPr>
    </w:p>
    <w:p w14:paraId="746FD13E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00BB24C6" w14:textId="5E3B1329" w:rsidR="00FB637A" w:rsidRPr="009E1A97" w:rsidRDefault="00000000" w:rsidP="00C97871">
      <w:pPr>
        <w:pStyle w:val="Prrafodelista"/>
        <w:numPr>
          <w:ilvl w:val="0"/>
          <w:numId w:val="10"/>
        </w:numPr>
        <w:ind w:leftChars="0" w:firstLineChars="0"/>
        <w:jc w:val="both"/>
        <w:rPr>
          <w:b/>
          <w:bCs/>
          <w:color w:val="000000" w:themeColor="text1"/>
          <w:sz w:val="24"/>
          <w:szCs w:val="24"/>
        </w:rPr>
      </w:pPr>
      <w:r w:rsidRPr="009E1A97">
        <w:rPr>
          <w:b/>
          <w:bCs/>
          <w:color w:val="000000" w:themeColor="text1"/>
          <w:sz w:val="24"/>
          <w:szCs w:val="24"/>
        </w:rPr>
        <w:t>ALCANCE</w:t>
      </w:r>
    </w:p>
    <w:p w14:paraId="267E6D1D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0D3E51CC" w14:textId="77777777" w:rsidR="00FB2A57" w:rsidRPr="009E1A97" w:rsidRDefault="00FB2A57" w:rsidP="00C97871">
      <w:pPr>
        <w:pStyle w:val="Prrafodelista"/>
        <w:ind w:leftChars="0" w:left="358" w:firstLineChars="0" w:firstLine="0"/>
        <w:jc w:val="both"/>
        <w:rPr>
          <w:color w:val="000000" w:themeColor="text1"/>
          <w:sz w:val="24"/>
          <w:szCs w:val="24"/>
        </w:rPr>
      </w:pPr>
      <w:r w:rsidRPr="009E1A97">
        <w:rPr>
          <w:color w:val="000000" w:themeColor="text1"/>
          <w:sz w:val="24"/>
          <w:szCs w:val="24"/>
          <w:lang w:val="es-CO"/>
        </w:rPr>
        <w:t>Este procedimiento es aplicable a todas las actividades de mantenimiento preventivo realizadas en E.P.I. S.A.S., abarcando:</w:t>
      </w:r>
    </w:p>
    <w:p w14:paraId="201104B8" w14:textId="77777777" w:rsidR="00FB2A57" w:rsidRPr="009E1A97" w:rsidRDefault="00FB2A57" w:rsidP="00173C0B">
      <w:pPr>
        <w:ind w:leftChars="0" w:left="-2" w:firstLineChars="0" w:firstLine="0"/>
        <w:jc w:val="both"/>
        <w:rPr>
          <w:rFonts w:ascii="Arial" w:hAnsi="Arial" w:cs="Arial"/>
          <w:color w:val="000000" w:themeColor="text1"/>
          <w:lang w:val="es-CO"/>
        </w:rPr>
      </w:pPr>
    </w:p>
    <w:p w14:paraId="2AD4B12A" w14:textId="77777777" w:rsidR="00FB2A57" w:rsidRPr="009E1A97" w:rsidRDefault="00FB2A57" w:rsidP="00C97871">
      <w:pPr>
        <w:pStyle w:val="Prrafodelista"/>
        <w:numPr>
          <w:ilvl w:val="0"/>
          <w:numId w:val="12"/>
        </w:numPr>
        <w:tabs>
          <w:tab w:val="clear" w:pos="360"/>
          <w:tab w:val="num" w:pos="718"/>
        </w:tabs>
        <w:ind w:leftChars="0" w:left="718" w:firstLineChars="0"/>
        <w:jc w:val="both"/>
        <w:rPr>
          <w:color w:val="000000" w:themeColor="text1"/>
          <w:sz w:val="24"/>
          <w:szCs w:val="24"/>
        </w:rPr>
      </w:pPr>
      <w:r w:rsidRPr="009E1A97">
        <w:rPr>
          <w:b/>
          <w:bCs/>
          <w:color w:val="000000" w:themeColor="text1"/>
          <w:sz w:val="24"/>
          <w:szCs w:val="24"/>
          <w:lang w:val="es-CO"/>
        </w:rPr>
        <w:t xml:space="preserve">Equipamiento: </w:t>
      </w:r>
      <w:r w:rsidRPr="009E1A97">
        <w:rPr>
          <w:color w:val="000000" w:themeColor="text1"/>
          <w:sz w:val="24"/>
          <w:szCs w:val="24"/>
          <w:lang w:val="es-CO"/>
        </w:rPr>
        <w:t>Máquinas, equipos de cómputo, software, instrumentos de medición y demás activos utilizados en los procesos productivos y en el Laboratorio.</w:t>
      </w:r>
    </w:p>
    <w:p w14:paraId="7488CCB5" w14:textId="77777777" w:rsidR="00FB2A57" w:rsidRPr="009E1A97" w:rsidRDefault="00FB2A57" w:rsidP="00C97871">
      <w:pPr>
        <w:ind w:leftChars="0" w:left="356" w:firstLineChars="0" w:firstLine="0"/>
        <w:jc w:val="both"/>
        <w:rPr>
          <w:rFonts w:ascii="Arial" w:eastAsia="Arial" w:hAnsi="Arial" w:cs="Arial"/>
          <w:color w:val="000000" w:themeColor="text1"/>
          <w:lang w:val="es-CO"/>
        </w:rPr>
      </w:pPr>
    </w:p>
    <w:p w14:paraId="3C9D589F" w14:textId="77777777" w:rsidR="00FB2A57" w:rsidRPr="009E1A97" w:rsidRDefault="00FB2A57" w:rsidP="00C97871">
      <w:pPr>
        <w:pStyle w:val="Prrafodelista"/>
        <w:numPr>
          <w:ilvl w:val="0"/>
          <w:numId w:val="12"/>
        </w:numPr>
        <w:tabs>
          <w:tab w:val="clear" w:pos="360"/>
          <w:tab w:val="num" w:pos="718"/>
        </w:tabs>
        <w:ind w:leftChars="0" w:left="718" w:firstLineChars="0"/>
        <w:jc w:val="both"/>
        <w:rPr>
          <w:color w:val="000000" w:themeColor="text1"/>
          <w:sz w:val="24"/>
          <w:szCs w:val="24"/>
        </w:rPr>
      </w:pPr>
      <w:r w:rsidRPr="009E1A97">
        <w:rPr>
          <w:b/>
          <w:bCs/>
          <w:color w:val="000000" w:themeColor="text1"/>
          <w:sz w:val="24"/>
          <w:szCs w:val="24"/>
          <w:lang w:val="es-CO"/>
        </w:rPr>
        <w:t xml:space="preserve">Infraestructura locativa: </w:t>
      </w:r>
      <w:r w:rsidRPr="009E1A97">
        <w:rPr>
          <w:color w:val="000000" w:themeColor="text1"/>
          <w:sz w:val="24"/>
          <w:szCs w:val="24"/>
          <w:lang w:val="es-CO"/>
        </w:rPr>
        <w:t>Instalaciones eléctricas, mecánicas, hidráulicas y neumáticas necesarias para el adecuado funcionamiento de la empresa y su Laboratorio.</w:t>
      </w:r>
    </w:p>
    <w:p w14:paraId="57E6E6FD" w14:textId="77777777" w:rsidR="00FB2A57" w:rsidRPr="009E1A97" w:rsidRDefault="00FB2A57" w:rsidP="00C97871">
      <w:pPr>
        <w:ind w:leftChars="0" w:left="356" w:firstLineChars="0" w:firstLine="0"/>
        <w:jc w:val="both"/>
        <w:rPr>
          <w:rFonts w:ascii="Arial" w:eastAsia="Arial" w:hAnsi="Arial" w:cs="Arial"/>
          <w:color w:val="000000" w:themeColor="text1"/>
          <w:lang w:val="es-CO"/>
        </w:rPr>
      </w:pPr>
    </w:p>
    <w:p w14:paraId="7B5DA6B9" w14:textId="77777777" w:rsidR="00FB2A57" w:rsidRPr="009E1A97" w:rsidRDefault="00FB2A57" w:rsidP="00C97871">
      <w:pPr>
        <w:pStyle w:val="Prrafodelista"/>
        <w:ind w:leftChars="0" w:left="358" w:firstLineChars="0" w:firstLine="0"/>
        <w:jc w:val="both"/>
        <w:rPr>
          <w:color w:val="000000" w:themeColor="text1"/>
          <w:sz w:val="24"/>
          <w:szCs w:val="24"/>
          <w:lang w:val="es-CO"/>
        </w:rPr>
      </w:pPr>
      <w:r w:rsidRPr="009E1A97">
        <w:rPr>
          <w:color w:val="000000" w:themeColor="text1"/>
          <w:sz w:val="24"/>
          <w:szCs w:val="24"/>
          <w:lang w:val="es-CO"/>
        </w:rPr>
        <w:t>Este procedimiento involucra a todo el personal de mantenimiento (eléctrico, mecánico, hidráulico, neumático), así como al personal operativo y directivo de cada proceso de producción y del Laboratorio.</w:t>
      </w:r>
    </w:p>
    <w:p w14:paraId="5F3F6D2F" w14:textId="77777777" w:rsidR="00FB2A57" w:rsidRPr="009E1A97" w:rsidRDefault="00FB2A57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  <w:lang w:val="es-CO"/>
        </w:rPr>
      </w:pPr>
    </w:p>
    <w:p w14:paraId="5DCE3E37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14F4846F" w14:textId="77777777" w:rsidR="00C97871" w:rsidRPr="009E1A97" w:rsidRDefault="00C97871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7CE5045D" w14:textId="316206F7" w:rsidR="00FB2A57" w:rsidRPr="009E1A97" w:rsidRDefault="00FB2A57" w:rsidP="00C97871">
      <w:pPr>
        <w:pStyle w:val="Prrafodelista"/>
        <w:numPr>
          <w:ilvl w:val="0"/>
          <w:numId w:val="10"/>
        </w:numPr>
        <w:ind w:leftChars="0" w:firstLineChars="0"/>
        <w:jc w:val="both"/>
        <w:rPr>
          <w:b/>
          <w:bCs/>
          <w:color w:val="000000" w:themeColor="text1"/>
          <w:sz w:val="24"/>
          <w:szCs w:val="24"/>
        </w:rPr>
      </w:pPr>
      <w:r w:rsidRPr="009E1A97">
        <w:rPr>
          <w:b/>
          <w:bCs/>
          <w:color w:val="000000" w:themeColor="text1"/>
          <w:sz w:val="24"/>
          <w:szCs w:val="24"/>
        </w:rPr>
        <w:t>RESPONSABILIDADES</w:t>
      </w:r>
    </w:p>
    <w:p w14:paraId="0ADCB21F" w14:textId="77777777" w:rsidR="00FB2A57" w:rsidRPr="009E1A97" w:rsidRDefault="00FB2A57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2A5CB91A" w14:textId="13213DAD" w:rsidR="00C97871" w:rsidRPr="009E1A97" w:rsidRDefault="00C97871" w:rsidP="00C97871">
      <w:pPr>
        <w:numPr>
          <w:ilvl w:val="0"/>
          <w:numId w:val="13"/>
        </w:numPr>
        <w:ind w:leftChars="0" w:firstLineChars="0"/>
        <w:jc w:val="both"/>
        <w:rPr>
          <w:rFonts w:ascii="Arial" w:eastAsia="Arial" w:hAnsi="Arial" w:cs="Arial"/>
          <w:color w:val="000000" w:themeColor="text1"/>
          <w:lang w:val="es-CO"/>
        </w:rPr>
      </w:pPr>
      <w:r w:rsidRPr="009E1A97">
        <w:rPr>
          <w:rFonts w:ascii="Arial" w:eastAsia="Arial" w:hAnsi="Arial" w:cs="Arial"/>
          <w:b/>
          <w:bCs/>
          <w:color w:val="000000" w:themeColor="text1"/>
          <w:lang w:val="es-CO"/>
        </w:rPr>
        <w:t>Coordinador de Mantenimiento: Planificación general del mantenimiento preventivo en el Portal de Mantenimiento EPI (cronograma / Inicio), asignación de PM, control de registros digitales, usuarios/roles del portal y aseguramiento del cumplimiento.</w:t>
      </w:r>
    </w:p>
    <w:p w14:paraId="45932BDE" w14:textId="77777777" w:rsidR="00C97871" w:rsidRPr="009E1A97" w:rsidRDefault="00C97871" w:rsidP="00C97871">
      <w:pPr>
        <w:ind w:leftChars="0" w:left="720" w:firstLineChars="0" w:firstLine="0"/>
        <w:jc w:val="both"/>
        <w:rPr>
          <w:rFonts w:ascii="Arial" w:eastAsia="Arial" w:hAnsi="Arial" w:cs="Arial"/>
          <w:color w:val="000000" w:themeColor="text1"/>
          <w:lang w:val="es-CO"/>
        </w:rPr>
      </w:pPr>
    </w:p>
    <w:p w14:paraId="28D87DFD" w14:textId="1E2BE21C" w:rsidR="00C97871" w:rsidRPr="009E1A97" w:rsidRDefault="00C461E8" w:rsidP="00C97871">
      <w:pPr>
        <w:numPr>
          <w:ilvl w:val="0"/>
          <w:numId w:val="13"/>
        </w:numPr>
        <w:ind w:leftChars="0" w:firstLineChars="0"/>
        <w:jc w:val="both"/>
        <w:rPr>
          <w:rFonts w:ascii="Arial" w:eastAsia="Arial" w:hAnsi="Arial" w:cs="Arial"/>
          <w:color w:val="000000" w:themeColor="text1"/>
          <w:lang w:val="es-CO"/>
        </w:rPr>
      </w:pPr>
      <w:r>
        <w:rPr>
          <w:rFonts w:ascii="Arial" w:eastAsia="Arial" w:hAnsi="Arial" w:cs="Arial"/>
          <w:b/>
          <w:bCs/>
          <w:color w:val="000000" w:themeColor="text1"/>
          <w:lang w:val="es-CO"/>
        </w:rPr>
        <w:t>Auxiliares / operadores de mantenimiento: Ejecución del mantenimiento programado, registro del PM en el módulo Preventivo del Portal (actividad, repuestos, verificación) y firma como responsable de mantenimiento en el MT-RE-045.</w:t>
      </w:r>
    </w:p>
    <w:p w14:paraId="7F16ACA3" w14:textId="77777777" w:rsidR="00C97871" w:rsidRPr="009E1A97" w:rsidRDefault="00C461E8" w:rsidP="00C97871">
      <w:pPr>
        <w:numPr>
          <w:ilvl w:val="0"/>
          <w:numId w:val="13"/>
        </w:numPr>
        <w:ind w:leftChars="0" w:firstLineChars="0"/>
        <w:jc w:val="both"/>
        <w:rPr>
          <w:rFonts w:ascii="Arial" w:eastAsia="Arial" w:hAnsi="Arial" w:cs="Arial"/>
          <w:color w:val="000000" w:themeColor="text1"/>
          <w:lang w:val="es-CO"/>
        </w:rPr>
      </w:pPr>
      <w:r>
        <w:t>Líder de área (usuario portal): Verifica el equipo tras el PM; registra inspección visual y pruebas de funcionamiento (A/NA) en el Portal; firma y aprueba el MT-RE-045. Solo con esta aprobación el cronograma cuenta el PM como cumplido.</w:t>
      </w:r>
    </w:p>
    <w:p w14:paraId="5195AAF5" w14:textId="77777777" w:rsidR="00C97871" w:rsidRPr="009E1A97" w:rsidRDefault="00C97871" w:rsidP="00C97871">
      <w:pPr>
        <w:pStyle w:val="Prrafodelista"/>
        <w:ind w:left="0" w:hanging="2"/>
        <w:rPr>
          <w:color w:val="000000" w:themeColor="text1"/>
          <w:lang w:val="es-CO"/>
        </w:rPr>
      </w:pPr>
    </w:p>
    <w:p w14:paraId="65B48436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59410BAB" w14:textId="2F43569A" w:rsidR="00FB637A" w:rsidRPr="009E1A97" w:rsidRDefault="0057240B" w:rsidP="00C97871">
      <w:pPr>
        <w:pStyle w:val="Prrafodelista"/>
        <w:numPr>
          <w:ilvl w:val="0"/>
          <w:numId w:val="10"/>
        </w:numPr>
        <w:ind w:leftChars="0" w:firstLineChars="0"/>
        <w:jc w:val="both"/>
        <w:rPr>
          <w:b/>
          <w:bCs/>
          <w:color w:val="000000" w:themeColor="text1"/>
          <w:sz w:val="24"/>
          <w:szCs w:val="24"/>
        </w:rPr>
      </w:pPr>
      <w:r w:rsidRPr="009E1A97">
        <w:rPr>
          <w:b/>
          <w:bCs/>
          <w:color w:val="000000" w:themeColor="text1"/>
          <w:sz w:val="24"/>
          <w:szCs w:val="24"/>
        </w:rPr>
        <w:t>GLOSARIO</w:t>
      </w:r>
    </w:p>
    <w:p w14:paraId="2F698939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302EC48E" w14:textId="1E0B176A" w:rsidR="00FB637A" w:rsidRPr="009E1A97" w:rsidRDefault="00000000" w:rsidP="00C97871">
      <w:pPr>
        <w:pStyle w:val="Prrafodelista"/>
        <w:ind w:leftChars="0" w:left="358" w:firstLineChars="0" w:firstLine="0"/>
        <w:jc w:val="both"/>
        <w:rPr>
          <w:color w:val="000000" w:themeColor="text1"/>
          <w:sz w:val="24"/>
          <w:szCs w:val="24"/>
        </w:rPr>
      </w:pPr>
      <w:r w:rsidRPr="009E1A97">
        <w:rPr>
          <w:b/>
          <w:bCs/>
          <w:color w:val="000000" w:themeColor="text1"/>
          <w:sz w:val="24"/>
          <w:szCs w:val="24"/>
        </w:rPr>
        <w:t>MANTENIMIENTO:</w:t>
      </w:r>
      <w:r w:rsidR="00C97871" w:rsidRPr="009E1A97">
        <w:rPr>
          <w:b/>
          <w:bCs/>
          <w:color w:val="000000" w:themeColor="text1"/>
          <w:sz w:val="24"/>
          <w:szCs w:val="24"/>
        </w:rPr>
        <w:t xml:space="preserve"> </w:t>
      </w:r>
      <w:r w:rsidR="0057240B" w:rsidRPr="009E1A97">
        <w:rPr>
          <w:color w:val="000000" w:themeColor="text1"/>
          <w:sz w:val="24"/>
          <w:szCs w:val="24"/>
        </w:rPr>
        <w:t>Conjunto de actividades técnicas, administrativas y de gestión destinadas a conservar, restaurar o verificar el estado de funcionamiento de un equipo, máquina o instalación, evitando su deterioro, prolongando su vida útil y asegurando su desempeño conforme a los requisitos establecidos.</w:t>
      </w:r>
    </w:p>
    <w:p w14:paraId="247CA996" w14:textId="77777777" w:rsidR="0057240B" w:rsidRPr="009E1A97" w:rsidRDefault="0057240B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1A0EA4F2" w14:textId="77777777" w:rsidR="0057240B" w:rsidRPr="009E1A97" w:rsidRDefault="0057240B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28ABA416" w14:textId="2A4A1802" w:rsidR="00FB637A" w:rsidRPr="009E1A97" w:rsidRDefault="00000000" w:rsidP="00C97871">
      <w:pPr>
        <w:pStyle w:val="Prrafodelista"/>
        <w:ind w:leftChars="0" w:left="358" w:firstLineChars="0" w:firstLine="0"/>
        <w:jc w:val="both"/>
        <w:rPr>
          <w:color w:val="000000" w:themeColor="text1"/>
          <w:sz w:val="24"/>
          <w:szCs w:val="24"/>
        </w:rPr>
      </w:pPr>
      <w:r w:rsidRPr="009E1A97">
        <w:rPr>
          <w:b/>
          <w:bCs/>
          <w:color w:val="000000" w:themeColor="text1"/>
          <w:sz w:val="24"/>
          <w:szCs w:val="24"/>
        </w:rPr>
        <w:t xml:space="preserve">MANTENIMIENTO PREVENTIVO: </w:t>
      </w:r>
      <w:r w:rsidR="00C97871" w:rsidRPr="009E1A97">
        <w:rPr>
          <w:b/>
          <w:bCs/>
          <w:color w:val="000000" w:themeColor="text1"/>
          <w:sz w:val="24"/>
          <w:szCs w:val="24"/>
        </w:rPr>
        <w:t xml:space="preserve"> </w:t>
      </w:r>
      <w:r w:rsidR="0057240B" w:rsidRPr="009E1A97">
        <w:rPr>
          <w:color w:val="000000" w:themeColor="text1"/>
          <w:sz w:val="24"/>
          <w:szCs w:val="24"/>
        </w:rPr>
        <w:t>Actividad planificada y sistemática orientada a la conservación de equipos e instalaciones mediante inspecciones, ajustes, limpieza, calibración o sustitución de partes, con el fin de prevenir fallos, garantizar la operatividad continua y cumplir con la vida útil estimada del activo.</w:t>
      </w:r>
    </w:p>
    <w:p w14:paraId="7BE6322F" w14:textId="77777777" w:rsidR="0057240B" w:rsidRPr="009E1A97" w:rsidRDefault="0057240B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2DCC27E4" w14:textId="77777777" w:rsidR="00C97871" w:rsidRPr="009E1A97" w:rsidRDefault="00C97871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710814CD" w14:textId="77777777" w:rsidR="0057240B" w:rsidRPr="009E1A97" w:rsidRDefault="0057240B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4E0D5F06" w14:textId="3A21C607" w:rsidR="0057240B" w:rsidRPr="009E1A97" w:rsidRDefault="00000000" w:rsidP="00C97871">
      <w:pPr>
        <w:pStyle w:val="Prrafodelista"/>
        <w:numPr>
          <w:ilvl w:val="0"/>
          <w:numId w:val="10"/>
        </w:numPr>
        <w:ind w:leftChars="0" w:firstLineChars="0"/>
        <w:jc w:val="both"/>
        <w:rPr>
          <w:b/>
          <w:bCs/>
          <w:color w:val="000000" w:themeColor="text1"/>
          <w:sz w:val="24"/>
          <w:szCs w:val="24"/>
        </w:rPr>
      </w:pPr>
      <w:r w:rsidRPr="009E1A97">
        <w:rPr>
          <w:b/>
          <w:bCs/>
          <w:color w:val="000000" w:themeColor="text1"/>
          <w:sz w:val="24"/>
          <w:szCs w:val="24"/>
        </w:rPr>
        <w:t>CONTENIDO</w:t>
      </w:r>
    </w:p>
    <w:p w14:paraId="053145D5" w14:textId="77777777" w:rsidR="0057240B" w:rsidRPr="009E1A97" w:rsidRDefault="0057240B" w:rsidP="00173C0B">
      <w:pPr>
        <w:ind w:leftChars="0" w:left="-2" w:firstLineChars="0" w:firstLine="0"/>
        <w:jc w:val="both"/>
        <w:rPr>
          <w:rFonts w:ascii="Arial" w:hAnsi="Arial" w:cs="Arial"/>
          <w:color w:val="000000" w:themeColor="text1"/>
        </w:rPr>
      </w:pPr>
    </w:p>
    <w:p w14:paraId="66D41D4F" w14:textId="47FFBCF3" w:rsidR="00173C0B" w:rsidRPr="009E1A97" w:rsidRDefault="00173C0B" w:rsidP="00C97871">
      <w:pPr>
        <w:pStyle w:val="Prrafodelista"/>
        <w:numPr>
          <w:ilvl w:val="1"/>
          <w:numId w:val="10"/>
        </w:numPr>
        <w:ind w:leftChars="0" w:firstLineChars="0"/>
        <w:jc w:val="both"/>
        <w:rPr>
          <w:b/>
          <w:bCs/>
          <w:color w:val="000000" w:themeColor="text1"/>
          <w:sz w:val="24"/>
          <w:szCs w:val="24"/>
        </w:rPr>
      </w:pPr>
      <w:r w:rsidRPr="009E1A97">
        <w:rPr>
          <w:b/>
          <w:bCs/>
          <w:color w:val="000000" w:themeColor="text1"/>
          <w:sz w:val="24"/>
          <w:szCs w:val="24"/>
        </w:rPr>
        <w:t>MANTENIMIENTO DE EQUIPOS</w:t>
      </w:r>
    </w:p>
    <w:p w14:paraId="656C2328" w14:textId="77777777" w:rsidR="00173C0B" w:rsidRPr="009E1A97" w:rsidRDefault="00173C0B" w:rsidP="00173C0B">
      <w:pPr>
        <w:ind w:leftChars="0" w:left="-2" w:firstLineChars="0" w:firstLine="0"/>
        <w:jc w:val="both"/>
        <w:rPr>
          <w:rFonts w:ascii="Arial" w:hAnsi="Arial" w:cs="Arial"/>
          <w:color w:val="000000" w:themeColor="text1"/>
        </w:rPr>
      </w:pPr>
    </w:p>
    <w:p w14:paraId="18ABB1F2" w14:textId="568BD8EA" w:rsidR="00FB637A" w:rsidRPr="009E1A97" w:rsidRDefault="0057240B" w:rsidP="00C97871">
      <w:pPr>
        <w:pStyle w:val="Prrafodelista"/>
        <w:numPr>
          <w:ilvl w:val="2"/>
          <w:numId w:val="10"/>
        </w:numPr>
        <w:ind w:leftChars="0" w:firstLineChars="0"/>
        <w:jc w:val="both"/>
        <w:rPr>
          <w:rFonts w:eastAsia="Metrostyle"/>
          <w:b/>
          <w:bCs/>
          <w:color w:val="000000" w:themeColor="text1"/>
          <w:sz w:val="24"/>
          <w:szCs w:val="24"/>
        </w:rPr>
      </w:pPr>
      <w:r w:rsidRPr="009E1A97">
        <w:rPr>
          <w:rFonts w:eastAsia="Metrostyle"/>
          <w:b/>
          <w:bCs/>
          <w:color w:val="000000" w:themeColor="text1"/>
          <w:sz w:val="24"/>
          <w:szCs w:val="24"/>
        </w:rPr>
        <w:t>PLANIFICACION</w:t>
      </w:r>
    </w:p>
    <w:p w14:paraId="0DD65E52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Metrostyle" w:hAnsi="Arial" w:cs="Arial"/>
          <w:color w:val="000000" w:themeColor="text1"/>
        </w:rPr>
      </w:pPr>
    </w:p>
    <w:tbl>
      <w:tblPr>
        <w:tblStyle w:val="a"/>
        <w:tblW w:w="92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8"/>
        <w:gridCol w:w="2834"/>
        <w:gridCol w:w="2086"/>
        <w:gridCol w:w="1973"/>
        <w:gridCol w:w="1701"/>
      </w:tblGrid>
      <w:tr w:rsidR="009E1A97" w:rsidRPr="009E1A97" w14:paraId="57AFD141" w14:textId="77777777" w:rsidTr="00C97871">
        <w:trPr>
          <w:trHeight w:val="164"/>
          <w:tblHeader/>
          <w:jc w:val="center"/>
        </w:trPr>
        <w:tc>
          <w:tcPr>
            <w:tcW w:w="628" w:type="dxa"/>
            <w:shd w:val="clear" w:color="auto" w:fill="99CCFF"/>
            <w:vAlign w:val="center"/>
          </w:tcPr>
          <w:p w14:paraId="0C64CACB" w14:textId="77777777" w:rsidR="0057240B" w:rsidRPr="009E1A97" w:rsidRDefault="0057240B" w:rsidP="00C97871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No.</w:t>
            </w:r>
          </w:p>
        </w:tc>
        <w:tc>
          <w:tcPr>
            <w:tcW w:w="2834" w:type="dxa"/>
            <w:shd w:val="clear" w:color="auto" w:fill="99CCFF"/>
            <w:vAlign w:val="center"/>
          </w:tcPr>
          <w:p w14:paraId="11C47A1B" w14:textId="77777777" w:rsidR="0057240B" w:rsidRPr="009E1A97" w:rsidRDefault="0057240B" w:rsidP="00173C0B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ACTIVIDADES</w:t>
            </w:r>
          </w:p>
        </w:tc>
        <w:tc>
          <w:tcPr>
            <w:tcW w:w="2086" w:type="dxa"/>
            <w:shd w:val="clear" w:color="auto" w:fill="99CCFF"/>
            <w:vAlign w:val="center"/>
          </w:tcPr>
          <w:p w14:paraId="398D25AA" w14:textId="77777777" w:rsidR="0057240B" w:rsidRPr="009E1A97" w:rsidRDefault="0057240B" w:rsidP="00173C0B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1973" w:type="dxa"/>
            <w:shd w:val="clear" w:color="auto" w:fill="99CCFF"/>
            <w:vAlign w:val="center"/>
          </w:tcPr>
          <w:p w14:paraId="76EACC03" w14:textId="77777777" w:rsidR="0057240B" w:rsidRPr="009E1A97" w:rsidRDefault="0057240B" w:rsidP="00173C0B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OBSERVACIONES</w:t>
            </w:r>
          </w:p>
        </w:tc>
        <w:tc>
          <w:tcPr>
            <w:tcW w:w="1701" w:type="dxa"/>
            <w:shd w:val="clear" w:color="auto" w:fill="99CCFF"/>
            <w:vAlign w:val="center"/>
          </w:tcPr>
          <w:p w14:paraId="28A18674" w14:textId="28529D2E" w:rsidR="00173C0B" w:rsidRPr="009E1A97" w:rsidRDefault="0057240B" w:rsidP="00C97871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REGISTROS</w:t>
            </w:r>
          </w:p>
        </w:tc>
      </w:tr>
      <w:tr w:rsidR="009E1A97" w:rsidRPr="009E1A97" w14:paraId="14C41ECA" w14:textId="77777777" w:rsidTr="00C97871">
        <w:trPr>
          <w:trHeight w:val="1172"/>
          <w:jc w:val="center"/>
        </w:trPr>
        <w:tc>
          <w:tcPr>
            <w:tcW w:w="628" w:type="dxa"/>
            <w:vAlign w:val="center"/>
          </w:tcPr>
          <w:p w14:paraId="0EFB7E89" w14:textId="6B1F1D42" w:rsidR="0057240B" w:rsidRPr="009E1A97" w:rsidRDefault="00173C0B" w:rsidP="00C97871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834" w:type="dxa"/>
            <w:vAlign w:val="center"/>
          </w:tcPr>
          <w:p w14:paraId="61321207" w14:textId="2BB42CA7" w:rsidR="0057240B" w:rsidRPr="009E1A97" w:rsidRDefault="00173C0B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Realización y/o actualización de las Hojas de Vida de los equipos en el Portal de Mantenimiento EPI (módulo Hojas de vida).</w:t>
            </w:r>
          </w:p>
        </w:tc>
        <w:tc>
          <w:tcPr>
            <w:tcW w:w="2086" w:type="dxa"/>
            <w:vAlign w:val="center"/>
          </w:tcPr>
          <w:p w14:paraId="6A8BA418" w14:textId="77777777" w:rsidR="0057240B" w:rsidRPr="009E1A97" w:rsidRDefault="00173C0B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Coordinador de Mantenimiento</w:t>
            </w:r>
          </w:p>
          <w:p w14:paraId="01A1D55E" w14:textId="77777777" w:rsidR="00173C0B" w:rsidRPr="009E1A97" w:rsidRDefault="00173C0B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34AE9DBE" w14:textId="361A8A3B" w:rsidR="00173C0B" w:rsidRPr="009E1A97" w:rsidRDefault="00173C0B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Laboratorio:</w:t>
            </w: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072A22"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director</w:t>
            </w: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de Laboratorio</w:t>
            </w:r>
          </w:p>
          <w:p w14:paraId="58EA8297" w14:textId="0176009B" w:rsidR="00173C0B" w:rsidRPr="009E1A97" w:rsidRDefault="00173C0B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Analista Técnico de Laboratorio</w:t>
            </w:r>
          </w:p>
        </w:tc>
        <w:tc>
          <w:tcPr>
            <w:tcW w:w="1973" w:type="dxa"/>
            <w:vAlign w:val="center"/>
          </w:tcPr>
          <w:p w14:paraId="37A0B1D9" w14:textId="327CD946" w:rsidR="0057240B" w:rsidRPr="009E1A97" w:rsidRDefault="00173C0B" w:rsidP="008A08CE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 xml:space="preserve">Se recopila y actualiza en el Portal la información de equipos, instrumentos e infraestructura que requieren mantenimiento. </w:t>
            </w:r>
            <w:r>
              <w:lastRenderedPageBreak/>
              <w:t>Las fotos y datos técnicos quedan centralizados en la nube.</w:t>
            </w:r>
          </w:p>
        </w:tc>
        <w:tc>
          <w:tcPr>
            <w:tcW w:w="1701" w:type="dxa"/>
            <w:vAlign w:val="center"/>
          </w:tcPr>
          <w:p w14:paraId="0BB808EF" w14:textId="6B6E6265" w:rsidR="008A08CE" w:rsidRPr="009E1A97" w:rsidRDefault="00512DBE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bookmarkStart w:id="0" w:name="_Hlk195175935"/>
            <w:r>
              <w:lastRenderedPageBreak/>
              <w:t>Portal — Hojas de vida</w:t>
            </w:r>
            <w:r>
              <w:br/>
              <w:t>MT-RE-044 (impresión/respaldo)</w:t>
            </w:r>
            <w:r>
              <w:br/>
            </w:r>
            <w:r>
              <w:br/>
              <w:t>Laboratorio:</w:t>
            </w:r>
            <w:r>
              <w:br/>
              <w:t xml:space="preserve">LA-RE-015. </w:t>
            </w:r>
            <w:r>
              <w:lastRenderedPageBreak/>
              <w:t>Hoja de vida de equipamiento</w:t>
            </w:r>
          </w:p>
        </w:tc>
        <w:bookmarkEnd w:id="0"/>
      </w:tr>
      <w:tr w:rsidR="009E1A97" w:rsidRPr="009E1A97" w14:paraId="2D119FF8" w14:textId="77777777" w:rsidTr="00C97871">
        <w:trPr>
          <w:trHeight w:val="1172"/>
          <w:jc w:val="center"/>
        </w:trPr>
        <w:tc>
          <w:tcPr>
            <w:tcW w:w="628" w:type="dxa"/>
            <w:vAlign w:val="center"/>
          </w:tcPr>
          <w:p w14:paraId="1B711597" w14:textId="3743572D" w:rsidR="008A08CE" w:rsidRPr="009E1A97" w:rsidRDefault="008A08CE" w:rsidP="00C97871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2</w:t>
            </w:r>
          </w:p>
        </w:tc>
        <w:tc>
          <w:tcPr>
            <w:tcW w:w="2834" w:type="dxa"/>
            <w:vAlign w:val="center"/>
          </w:tcPr>
          <w:p w14:paraId="5C560045" w14:textId="22FCC8C3" w:rsidR="008A08CE" w:rsidRPr="009E1A97" w:rsidRDefault="008A08CE" w:rsidP="008A08CE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Elaborar / actualizar el programa de mantenimiento preventivo en el Portal (cronograma por área: frecuencia, fecha de PM y próximo PM).</w:t>
            </w:r>
          </w:p>
        </w:tc>
        <w:tc>
          <w:tcPr>
            <w:tcW w:w="2086" w:type="dxa"/>
            <w:vAlign w:val="center"/>
          </w:tcPr>
          <w:p w14:paraId="6A553CAB" w14:textId="439C252A" w:rsidR="008A08CE" w:rsidRPr="009E1A97" w:rsidRDefault="008A08CE" w:rsidP="008A08CE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Coordinador de mantenimiento</w:t>
            </w:r>
          </w:p>
        </w:tc>
        <w:tc>
          <w:tcPr>
            <w:tcW w:w="1973" w:type="dxa"/>
            <w:vAlign w:val="center"/>
          </w:tcPr>
          <w:p w14:paraId="630551A6" w14:textId="6935BC4F" w:rsidR="008A08CE" w:rsidRPr="009E1A97" w:rsidRDefault="008A08CE" w:rsidP="008A08CE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Se organiza el mantenimiento en el tiempo desde el Portal: listado de equipos a intervenir, cuándo y con qué frecuencia, con base en manuales, criticidad o histórico. El Portal es la fuente oficial del programa (corte respecto a Excel/papel según GC-RE-027).</w:t>
            </w:r>
          </w:p>
        </w:tc>
        <w:tc>
          <w:tcPr>
            <w:tcW w:w="1701" w:type="dxa"/>
            <w:vAlign w:val="center"/>
          </w:tcPr>
          <w:p w14:paraId="5E1A2BDD" w14:textId="027AB523" w:rsidR="008A08CE" w:rsidRPr="009E1A97" w:rsidRDefault="008A08CE" w:rsidP="008A08CE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bookmarkStart w:id="1" w:name="_Hlk195176072"/>
            <w:bookmarkEnd w:id="1"/>
            <w:r>
              <w:t>Portal — Inicio / Cronograma PM</w:t>
            </w:r>
            <w:r>
              <w:br/>
              <w:t>MT-RE-025 (referencia histórica si aplica)</w:t>
            </w:r>
          </w:p>
        </w:tc>
      </w:tr>
      <w:tr w:rsidR="008A08CE" w:rsidRPr="009E1A97" w14:paraId="28EA6674" w14:textId="77777777" w:rsidTr="00C97871">
        <w:trPr>
          <w:trHeight w:val="1172"/>
          <w:jc w:val="center"/>
        </w:trPr>
        <w:tc>
          <w:tcPr>
            <w:tcW w:w="628" w:type="dxa"/>
            <w:vAlign w:val="center"/>
          </w:tcPr>
          <w:p w14:paraId="09B5864A" w14:textId="057DC46D" w:rsidR="008A08CE" w:rsidRPr="009E1A97" w:rsidRDefault="00C97871" w:rsidP="00C97871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834" w:type="dxa"/>
            <w:vAlign w:val="center"/>
          </w:tcPr>
          <w:p w14:paraId="13ED6C69" w14:textId="5236F07D" w:rsidR="008A08CE" w:rsidRPr="009E1A97" w:rsidRDefault="00C97871" w:rsidP="008A08CE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Divulgación del programa de mantenimiento preventivo a cada área</w:t>
            </w:r>
          </w:p>
        </w:tc>
        <w:tc>
          <w:tcPr>
            <w:tcW w:w="2086" w:type="dxa"/>
            <w:vAlign w:val="center"/>
          </w:tcPr>
          <w:p w14:paraId="1664B7B9" w14:textId="3C6C5C17" w:rsidR="008A08CE" w:rsidRPr="009E1A97" w:rsidRDefault="00C97871" w:rsidP="008A08CE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Coordinador de mantenimiento</w:t>
            </w:r>
          </w:p>
        </w:tc>
        <w:tc>
          <w:tcPr>
            <w:tcW w:w="1973" w:type="dxa"/>
            <w:vAlign w:val="center"/>
          </w:tcPr>
          <w:p w14:paraId="5147A9EF" w14:textId="4040F2B0" w:rsidR="008A08CE" w:rsidRPr="009E1A97" w:rsidRDefault="00C97871" w:rsidP="008A08CE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/>
              </w:rPr>
            </w:pPr>
            <w:r>
              <w:t>Cada área consulta su programa en el Portal (Inicio / cronograma). Adicionalmente se puede reforzar por correo electrónico con confirmación de recibido, o de forma impresa al coordinador del proceso.</w:t>
            </w:r>
          </w:p>
        </w:tc>
        <w:tc>
          <w:tcPr>
            <w:tcW w:w="1701" w:type="dxa"/>
            <w:vAlign w:val="center"/>
          </w:tcPr>
          <w:p w14:paraId="1DCB819B" w14:textId="77777777" w:rsidR="008A08CE" w:rsidRPr="009E1A97" w:rsidRDefault="00C97871" w:rsidP="008A08CE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/>
              </w:rPr>
            </w:pPr>
            <w:r>
              <w:t>Portal — Inicio / Cronograma</w:t>
            </w:r>
            <w:r>
              <w:br/>
              <w:t>Mensaje de correo electrónico (si aplica)</w:t>
            </w:r>
            <w:r>
              <w:br/>
              <w:t>Matriz de divulgación (si aplica)</w:t>
            </w:r>
          </w:p>
        </w:tc>
      </w:tr>
    </w:tbl>
    <w:p w14:paraId="5F098CA0" w14:textId="77777777" w:rsidR="0057240B" w:rsidRPr="009E1A97" w:rsidRDefault="0057240B" w:rsidP="00173C0B">
      <w:pPr>
        <w:ind w:leftChars="0" w:left="-2" w:firstLineChars="0" w:firstLine="0"/>
        <w:jc w:val="both"/>
        <w:rPr>
          <w:rFonts w:ascii="Arial" w:eastAsia="Metrostyle" w:hAnsi="Arial" w:cs="Arial"/>
          <w:color w:val="000000" w:themeColor="text1"/>
          <w:lang w:val="es-CO"/>
        </w:rPr>
      </w:pPr>
    </w:p>
    <w:p w14:paraId="73ED1540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  <w:lang w:val="es-CO"/>
        </w:rPr>
      </w:pPr>
    </w:p>
    <w:p w14:paraId="6955318F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  <w:lang w:val="es-CO"/>
        </w:rPr>
      </w:pPr>
    </w:p>
    <w:p w14:paraId="045B17CA" w14:textId="7516DD48" w:rsidR="00FB637A" w:rsidRPr="009E1A97" w:rsidRDefault="00000000" w:rsidP="00C97871">
      <w:pPr>
        <w:pStyle w:val="Prrafodelista"/>
        <w:numPr>
          <w:ilvl w:val="2"/>
          <w:numId w:val="10"/>
        </w:numPr>
        <w:ind w:leftChars="0" w:firstLineChars="0"/>
        <w:jc w:val="both"/>
        <w:rPr>
          <w:b/>
          <w:bCs/>
          <w:color w:val="000000" w:themeColor="text1"/>
          <w:sz w:val="24"/>
          <w:szCs w:val="24"/>
        </w:rPr>
      </w:pPr>
      <w:r w:rsidRPr="009E1A97">
        <w:rPr>
          <w:b/>
          <w:bCs/>
          <w:color w:val="000000" w:themeColor="text1"/>
          <w:sz w:val="24"/>
          <w:szCs w:val="24"/>
        </w:rPr>
        <w:t xml:space="preserve">MANTENIMIENTO PREVENTIVO </w:t>
      </w:r>
    </w:p>
    <w:p w14:paraId="35AC55E2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2F678D1A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tbl>
      <w:tblPr>
        <w:tblStyle w:val="a"/>
        <w:tblW w:w="92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8"/>
        <w:gridCol w:w="2834"/>
        <w:gridCol w:w="2086"/>
        <w:gridCol w:w="1973"/>
        <w:gridCol w:w="1701"/>
      </w:tblGrid>
      <w:tr w:rsidR="009E1A97" w:rsidRPr="009E1A97" w14:paraId="039B2F61" w14:textId="77777777">
        <w:trPr>
          <w:trHeight w:val="164"/>
          <w:tblHeader/>
          <w:jc w:val="center"/>
        </w:trPr>
        <w:tc>
          <w:tcPr>
            <w:tcW w:w="628" w:type="dxa"/>
            <w:shd w:val="clear" w:color="auto" w:fill="99CCFF"/>
            <w:vAlign w:val="center"/>
          </w:tcPr>
          <w:p w14:paraId="329CFBA8" w14:textId="77777777" w:rsidR="00FB637A" w:rsidRPr="009E1A97" w:rsidRDefault="00000000" w:rsidP="00C97871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No.</w:t>
            </w:r>
          </w:p>
        </w:tc>
        <w:tc>
          <w:tcPr>
            <w:tcW w:w="2834" w:type="dxa"/>
            <w:shd w:val="clear" w:color="auto" w:fill="99CCFF"/>
            <w:vAlign w:val="center"/>
          </w:tcPr>
          <w:p w14:paraId="4B6F345F" w14:textId="77777777" w:rsidR="00FB637A" w:rsidRPr="009E1A97" w:rsidRDefault="00000000" w:rsidP="00C97871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ACTIVIDADES</w:t>
            </w:r>
          </w:p>
        </w:tc>
        <w:tc>
          <w:tcPr>
            <w:tcW w:w="2086" w:type="dxa"/>
            <w:shd w:val="clear" w:color="auto" w:fill="99CCFF"/>
            <w:vAlign w:val="center"/>
          </w:tcPr>
          <w:p w14:paraId="04390046" w14:textId="77777777" w:rsidR="00FB637A" w:rsidRPr="009E1A97" w:rsidRDefault="00000000" w:rsidP="00C97871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1973" w:type="dxa"/>
            <w:shd w:val="clear" w:color="auto" w:fill="99CCFF"/>
            <w:vAlign w:val="center"/>
          </w:tcPr>
          <w:p w14:paraId="19CC3627" w14:textId="77777777" w:rsidR="00FB637A" w:rsidRPr="009E1A97" w:rsidRDefault="00000000" w:rsidP="00C97871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OBSERVACIONES</w:t>
            </w:r>
          </w:p>
        </w:tc>
        <w:tc>
          <w:tcPr>
            <w:tcW w:w="1701" w:type="dxa"/>
            <w:shd w:val="clear" w:color="auto" w:fill="99CCFF"/>
            <w:vAlign w:val="center"/>
          </w:tcPr>
          <w:p w14:paraId="4A463CE6" w14:textId="77777777" w:rsidR="00FB637A" w:rsidRPr="009E1A97" w:rsidRDefault="00000000" w:rsidP="00C97871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REGISTROS</w:t>
            </w:r>
          </w:p>
        </w:tc>
      </w:tr>
      <w:tr w:rsidR="009E1A97" w:rsidRPr="009E1A97" w14:paraId="4E81552B" w14:textId="77777777">
        <w:trPr>
          <w:trHeight w:val="963"/>
          <w:jc w:val="center"/>
        </w:trPr>
        <w:tc>
          <w:tcPr>
            <w:tcW w:w="628" w:type="dxa"/>
            <w:vAlign w:val="center"/>
          </w:tcPr>
          <w:p w14:paraId="472AB8C7" w14:textId="453F9D14" w:rsidR="00FB637A" w:rsidRPr="009E1A97" w:rsidRDefault="006F0225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834" w:type="dxa"/>
            <w:vAlign w:val="center"/>
          </w:tcPr>
          <w:p w14:paraId="4CFF87BA" w14:textId="372C8CD2" w:rsidR="006F0225" w:rsidRPr="009E1A97" w:rsidRDefault="00DE6F8A" w:rsidP="006F0225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Al inicio de cada mes, asegurar la visibilidad de los equipos y fechas de PM del mes en el Portal (Inicio) y, si aplica, recordar al líder de área.</w:t>
            </w:r>
          </w:p>
        </w:tc>
        <w:tc>
          <w:tcPr>
            <w:tcW w:w="2086" w:type="dxa"/>
            <w:vAlign w:val="center"/>
          </w:tcPr>
          <w:p w14:paraId="0206D7D2" w14:textId="43231C72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Coordinador de mantenimiento</w:t>
            </w:r>
          </w:p>
        </w:tc>
        <w:tc>
          <w:tcPr>
            <w:tcW w:w="1973" w:type="dxa"/>
            <w:vAlign w:val="center"/>
          </w:tcPr>
          <w:p w14:paraId="7F113BF1" w14:textId="2576FCBA" w:rsidR="00FB637A" w:rsidRPr="009E1A97" w:rsidRDefault="00DE6F8A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El Portal muestra el PM del mes por área para disponer el equipo sin afectar la operación.</w:t>
            </w:r>
            <w:r>
              <w:br/>
            </w:r>
            <w:r>
              <w:br/>
              <w:t>Laboratorio:</w:t>
            </w:r>
            <w:r>
              <w:br/>
              <w:t xml:space="preserve">El mantenimiento debe realizarse y finalizarse al menos </w:t>
            </w:r>
            <w:r w:rsidR="00154739">
              <w:t>tres</w:t>
            </w:r>
            <w:r>
              <w:t xml:space="preserve"> d</w:t>
            </w:r>
            <w:r w:rsidR="00154739">
              <w:t>ias</w:t>
            </w:r>
            <w:r>
              <w:t xml:space="preserve"> antes de la fecha de próximo mantenimiento.</w:t>
            </w:r>
          </w:p>
        </w:tc>
        <w:tc>
          <w:tcPr>
            <w:tcW w:w="1701" w:type="dxa"/>
            <w:vAlign w:val="center"/>
          </w:tcPr>
          <w:p w14:paraId="14BA6A01" w14:textId="77777777" w:rsidR="00FB637A" w:rsidRPr="009E1A97" w:rsidRDefault="00FB637A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Portal — Inicio (PM del mes)</w:t>
            </w:r>
            <w:r>
              <w:br/>
              <w:t>Asignación de PM (si aplica)</w:t>
            </w:r>
          </w:p>
        </w:tc>
      </w:tr>
      <w:tr w:rsidR="009E1A97" w:rsidRPr="009E1A97" w14:paraId="7546CCD6" w14:textId="77777777">
        <w:trPr>
          <w:trHeight w:val="621"/>
          <w:jc w:val="center"/>
        </w:trPr>
        <w:tc>
          <w:tcPr>
            <w:tcW w:w="628" w:type="dxa"/>
            <w:vAlign w:val="center"/>
          </w:tcPr>
          <w:p w14:paraId="52AD4449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834" w:type="dxa"/>
            <w:vAlign w:val="center"/>
          </w:tcPr>
          <w:p w14:paraId="5C219369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Ejecutar el mantenimiento programado y registrarlo en el módulo Preventivo del Portal.</w:t>
            </w:r>
          </w:p>
        </w:tc>
        <w:tc>
          <w:tcPr>
            <w:tcW w:w="2086" w:type="dxa"/>
            <w:vAlign w:val="center"/>
          </w:tcPr>
          <w:p w14:paraId="62249C5F" w14:textId="3EADBC97" w:rsidR="00FB637A" w:rsidRPr="009E1A97" w:rsidRDefault="00DE6F8A" w:rsidP="008D61B7">
            <w:pPr>
              <w:ind w:leftChars="0" w:left="-2" w:firstLineChars="0" w:firstLine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Auxiliares / operadores de mantenimiento</w:t>
            </w:r>
          </w:p>
        </w:tc>
        <w:tc>
          <w:tcPr>
            <w:tcW w:w="1973" w:type="dxa"/>
            <w:vAlign w:val="center"/>
          </w:tcPr>
          <w:p w14:paraId="3EB5DAE2" w14:textId="02879DAA" w:rsidR="00DE6F8A" w:rsidRPr="009E1A97" w:rsidRDefault="00DE6F8A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t>Ejecución:</w:t>
            </w:r>
            <w:r>
              <w:br/>
              <w:t>Se realiza el mantenimiento según lista de chequeo (manual o documento) y se registra en el Portal (actividad realizada, técnicos, fecha).</w:t>
            </w:r>
            <w:r>
              <w:br/>
            </w:r>
            <w:r>
              <w:br/>
              <w:t>NOTA: Colocar identificador al equipo indicando fuera de servicio o en mantenimiento para evitar su uso.</w:t>
            </w:r>
          </w:p>
        </w:tc>
        <w:tc>
          <w:tcPr>
            <w:tcW w:w="1701" w:type="dxa"/>
            <w:vAlign w:val="center"/>
          </w:tcPr>
          <w:p w14:paraId="6168177F" w14:textId="77777777" w:rsidR="00DE6F8A" w:rsidRPr="009E1A97" w:rsidRDefault="00DE6F8A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t>Portal — Preventivo</w:t>
            </w:r>
            <w:r>
              <w:br/>
              <w:t>MT-RE-045 (borrador vinculado)</w:t>
            </w:r>
          </w:p>
        </w:tc>
      </w:tr>
      <w:tr w:rsidR="009E1A97" w:rsidRPr="009E1A97" w14:paraId="3C2011B1" w14:textId="77777777" w:rsidTr="000573B3">
        <w:trPr>
          <w:trHeight w:val="504"/>
          <w:jc w:val="center"/>
        </w:trPr>
        <w:tc>
          <w:tcPr>
            <w:tcW w:w="628" w:type="dxa"/>
            <w:vAlign w:val="center"/>
          </w:tcPr>
          <w:p w14:paraId="382D2FBE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834" w:type="dxa"/>
            <w:vAlign w:val="center"/>
          </w:tcPr>
          <w:p w14:paraId="388D6B8F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Reportar las novedades encontradas y los ajustes realizados en el Portal / MT-RE-045.</w:t>
            </w:r>
          </w:p>
        </w:tc>
        <w:tc>
          <w:tcPr>
            <w:tcW w:w="2086" w:type="dxa"/>
            <w:vAlign w:val="center"/>
          </w:tcPr>
          <w:p w14:paraId="24641721" w14:textId="77777777" w:rsidR="00FB637A" w:rsidRPr="009E1A97" w:rsidRDefault="00000000" w:rsidP="008D61B7">
            <w:pPr>
              <w:ind w:leftChars="0" w:left="-2" w:firstLineChars="0" w:firstLine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Coordinador / Auxiliar de mantenimiento</w:t>
            </w:r>
          </w:p>
        </w:tc>
        <w:tc>
          <w:tcPr>
            <w:tcW w:w="1973" w:type="dxa"/>
            <w:vAlign w:val="center"/>
          </w:tcPr>
          <w:p w14:paraId="2ED82016" w14:textId="73812FFE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 xml:space="preserve">Dejar por escrito en el Portal los eventos encontrados durante el </w:t>
            </w:r>
            <w:r>
              <w:lastRenderedPageBreak/>
              <w:t>mantenimiento. El operador firma el MT-RE-045 como responsable de mantenimiento y envía a aprobación del líder de área.</w:t>
            </w:r>
          </w:p>
        </w:tc>
        <w:tc>
          <w:tcPr>
            <w:tcW w:w="1701" w:type="dxa"/>
            <w:vAlign w:val="center"/>
          </w:tcPr>
          <w:p w14:paraId="7E451344" w14:textId="77777777" w:rsidR="00550527" w:rsidRPr="009E1A97" w:rsidRDefault="00550527" w:rsidP="00550527">
            <w:pPr>
              <w:ind w:leftChars="0" w:left="-2" w:firstLineChars="0" w:firstLine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pt-PT"/>
              </w:rPr>
            </w:pPr>
            <w:r>
              <w:lastRenderedPageBreak/>
              <w:t>Portal — Preventivo</w:t>
            </w:r>
            <w:r>
              <w:br/>
              <w:t>MT-RE-045 Formato de Mantenimiento</w:t>
            </w:r>
          </w:p>
        </w:tc>
      </w:tr>
      <w:tr w:rsidR="009E1A97" w:rsidRPr="009E1A97" w14:paraId="1CFFF5E7" w14:textId="77777777">
        <w:trPr>
          <w:trHeight w:val="844"/>
          <w:jc w:val="center"/>
        </w:trPr>
        <w:tc>
          <w:tcPr>
            <w:tcW w:w="628" w:type="dxa"/>
            <w:vAlign w:val="center"/>
          </w:tcPr>
          <w:p w14:paraId="3553850C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834" w:type="dxa"/>
            <w:vAlign w:val="center"/>
          </w:tcPr>
          <w:p w14:paraId="6023FDB7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Identificar los repuestos necesarios para cambio en caso de ser requeridos</w:t>
            </w:r>
          </w:p>
        </w:tc>
        <w:tc>
          <w:tcPr>
            <w:tcW w:w="2086" w:type="dxa"/>
            <w:vAlign w:val="center"/>
          </w:tcPr>
          <w:p w14:paraId="5FC945F2" w14:textId="77777777" w:rsidR="00FB637A" w:rsidRPr="009E1A97" w:rsidRDefault="00000000" w:rsidP="008D61B7">
            <w:pPr>
              <w:ind w:leftChars="0" w:left="-2" w:firstLineChars="0"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Auxiliar de mantenimiento </w:t>
            </w:r>
          </w:p>
        </w:tc>
        <w:tc>
          <w:tcPr>
            <w:tcW w:w="1973" w:type="dxa"/>
            <w:vAlign w:val="center"/>
          </w:tcPr>
          <w:p w14:paraId="478D4768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Registrar en el MT-RE-045 del Portal los repuestos, aceite, insumos y consumibles cambiados (una línea por ítem).</w:t>
            </w:r>
          </w:p>
        </w:tc>
        <w:tc>
          <w:tcPr>
            <w:tcW w:w="1701" w:type="dxa"/>
            <w:vAlign w:val="center"/>
          </w:tcPr>
          <w:p w14:paraId="3228D9DD" w14:textId="77777777" w:rsidR="00550527" w:rsidRPr="009E1A97" w:rsidRDefault="00550527" w:rsidP="00550527">
            <w:pPr>
              <w:ind w:leftChars="0" w:left="-2" w:firstLineChars="0" w:firstLine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pt-PT"/>
              </w:rPr>
            </w:pPr>
            <w:r>
              <w:t>Portal — MT-RE-045</w:t>
            </w:r>
            <w:r>
              <w:br/>
              <w:t>Formato de Mantenimiento</w:t>
            </w:r>
          </w:p>
        </w:tc>
      </w:tr>
      <w:tr w:rsidR="009E1A97" w:rsidRPr="009E1A97" w14:paraId="3F63797F" w14:textId="77777777">
        <w:trPr>
          <w:trHeight w:val="515"/>
          <w:jc w:val="center"/>
        </w:trPr>
        <w:tc>
          <w:tcPr>
            <w:tcW w:w="628" w:type="dxa"/>
            <w:vAlign w:val="center"/>
          </w:tcPr>
          <w:p w14:paraId="22895BE9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834" w:type="dxa"/>
            <w:vAlign w:val="center"/>
          </w:tcPr>
          <w:p w14:paraId="0A97CDF1" w14:textId="2A5B6111" w:rsidR="00FB637A" w:rsidRPr="009E1A97" w:rsidRDefault="00DE6F8A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 es necesario la compra de repuestos, se solicitan de acuerdo al Procedimiento de Compras (CO-PR-</w:t>
            </w:r>
            <w:r w:rsidR="00125EC4"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001). </w:t>
            </w:r>
          </w:p>
        </w:tc>
        <w:tc>
          <w:tcPr>
            <w:tcW w:w="2086" w:type="dxa"/>
            <w:vAlign w:val="center"/>
          </w:tcPr>
          <w:p w14:paraId="7CC45749" w14:textId="29A94F07" w:rsidR="00125EC4" w:rsidRPr="009E1A97" w:rsidRDefault="00000000" w:rsidP="00125EC4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Coordinador mantenimiento</w:t>
            </w:r>
          </w:p>
        </w:tc>
        <w:tc>
          <w:tcPr>
            <w:tcW w:w="1973" w:type="dxa"/>
            <w:vAlign w:val="center"/>
          </w:tcPr>
          <w:p w14:paraId="13558954" w14:textId="220BD436" w:rsidR="00FB637A" w:rsidRPr="009E1A97" w:rsidRDefault="00125EC4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Realizar la Solicitud de Compra al área de Compras, mediante el Drive de Compras</w:t>
            </w:r>
          </w:p>
        </w:tc>
        <w:tc>
          <w:tcPr>
            <w:tcW w:w="1701" w:type="dxa"/>
            <w:vAlign w:val="center"/>
          </w:tcPr>
          <w:p w14:paraId="53820E17" w14:textId="5C521567" w:rsidR="00FB637A" w:rsidRPr="009E1A97" w:rsidRDefault="00004A1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DRIVE COMPRAS</w:t>
            </w:r>
          </w:p>
        </w:tc>
      </w:tr>
      <w:tr w:rsidR="009E1A97" w:rsidRPr="009E1A97" w14:paraId="7E7FBAC6" w14:textId="77777777">
        <w:trPr>
          <w:trHeight w:val="329"/>
          <w:jc w:val="center"/>
        </w:trPr>
        <w:tc>
          <w:tcPr>
            <w:tcW w:w="628" w:type="dxa"/>
            <w:vAlign w:val="center"/>
          </w:tcPr>
          <w:p w14:paraId="6638E19D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8</w:t>
            </w:r>
          </w:p>
        </w:tc>
        <w:tc>
          <w:tcPr>
            <w:tcW w:w="2834" w:type="dxa"/>
            <w:vAlign w:val="center"/>
          </w:tcPr>
          <w:p w14:paraId="2F343421" w14:textId="4E3FD7FB" w:rsidR="00FB637A" w:rsidRPr="009E1A97" w:rsidRDefault="00125EC4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Cuando sean recibidos los repuestos se realiza la instalación y se continua con las actividades de Mantenimiento</w:t>
            </w:r>
          </w:p>
        </w:tc>
        <w:tc>
          <w:tcPr>
            <w:tcW w:w="2086" w:type="dxa"/>
            <w:vAlign w:val="center"/>
          </w:tcPr>
          <w:p w14:paraId="00C0A5A4" w14:textId="67183505" w:rsidR="00FB637A" w:rsidRPr="009E1A97" w:rsidRDefault="00000000" w:rsidP="008D61B7">
            <w:pPr>
              <w:ind w:leftChars="0" w:left="-2" w:firstLineChars="0"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Auxiliar de mantenimiento</w:t>
            </w:r>
          </w:p>
        </w:tc>
        <w:tc>
          <w:tcPr>
            <w:tcW w:w="1973" w:type="dxa"/>
            <w:vAlign w:val="center"/>
          </w:tcPr>
          <w:p w14:paraId="799F3B46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Verificar lo que se compró frente a lo solicitado</w:t>
            </w:r>
          </w:p>
        </w:tc>
        <w:tc>
          <w:tcPr>
            <w:tcW w:w="1701" w:type="dxa"/>
            <w:vAlign w:val="center"/>
          </w:tcPr>
          <w:p w14:paraId="6CB1DD32" w14:textId="540BF33F" w:rsidR="00FB637A" w:rsidRPr="009E1A97" w:rsidRDefault="00004A1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DRIVE COMPRAS</w:t>
            </w:r>
          </w:p>
        </w:tc>
      </w:tr>
      <w:tr w:rsidR="009E1A97" w:rsidRPr="009E1A97" w14:paraId="5D88E0C0" w14:textId="77777777">
        <w:trPr>
          <w:trHeight w:val="1347"/>
          <w:jc w:val="center"/>
        </w:trPr>
        <w:tc>
          <w:tcPr>
            <w:tcW w:w="628" w:type="dxa"/>
            <w:vAlign w:val="center"/>
          </w:tcPr>
          <w:p w14:paraId="052D48A0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9</w:t>
            </w:r>
          </w:p>
        </w:tc>
        <w:tc>
          <w:tcPr>
            <w:tcW w:w="2834" w:type="dxa"/>
            <w:vAlign w:val="center"/>
          </w:tcPr>
          <w:p w14:paraId="3547DDFE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Realizar pruebas de funcionamiento e inspección visual; el líder de área registra el resultado (A/NA) al aprobar en el Portal.</w:t>
            </w:r>
          </w:p>
        </w:tc>
        <w:tc>
          <w:tcPr>
            <w:tcW w:w="2086" w:type="dxa"/>
            <w:vAlign w:val="center"/>
          </w:tcPr>
          <w:p w14:paraId="211C3823" w14:textId="77777777" w:rsidR="00FB637A" w:rsidRPr="009E1A97" w:rsidRDefault="00000000" w:rsidP="008D61B7">
            <w:pPr>
              <w:ind w:leftChars="0" w:left="-2" w:firstLineChars="0" w:firstLine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Auxiliar de mantenimiento y líder de área</w:t>
            </w:r>
          </w:p>
        </w:tc>
        <w:tc>
          <w:tcPr>
            <w:tcW w:w="1973" w:type="dxa"/>
            <w:vAlign w:val="center"/>
          </w:tcPr>
          <w:p w14:paraId="52A2488B" w14:textId="2D040C62" w:rsidR="00FB637A" w:rsidRPr="009E1A97" w:rsidRDefault="00550527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 xml:space="preserve">Las pruebas e inspección visual se realizan cuantas veces sea necesario. El líder describe qué inspeccionó/probó, marca A (aprobado) o NA (no aprobado) y firma la verificación en el </w:t>
            </w:r>
            <w:r>
              <w:lastRenderedPageBreak/>
              <w:t>Portal antes de liberar el equipo.</w:t>
            </w:r>
          </w:p>
        </w:tc>
        <w:tc>
          <w:tcPr>
            <w:tcW w:w="1701" w:type="dxa"/>
            <w:vAlign w:val="center"/>
          </w:tcPr>
          <w:p w14:paraId="1B4F7687" w14:textId="77777777" w:rsidR="00550527" w:rsidRPr="009E1A97" w:rsidRDefault="00550527" w:rsidP="00550527">
            <w:pPr>
              <w:ind w:leftChars="0" w:left="-2" w:firstLineChars="0" w:firstLine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pt-PT"/>
              </w:rPr>
            </w:pPr>
            <w:r>
              <w:lastRenderedPageBreak/>
              <w:t>Portal — Aprobación PM</w:t>
            </w:r>
            <w:r>
              <w:br/>
              <w:t>MT-RE-045 (inspección visual / pruebas)</w:t>
            </w:r>
          </w:p>
        </w:tc>
      </w:tr>
      <w:tr w:rsidR="009E1A97" w:rsidRPr="009E1A97" w14:paraId="78D5A273" w14:textId="77777777">
        <w:trPr>
          <w:trHeight w:val="844"/>
          <w:jc w:val="center"/>
        </w:trPr>
        <w:tc>
          <w:tcPr>
            <w:tcW w:w="628" w:type="dxa"/>
            <w:vAlign w:val="center"/>
          </w:tcPr>
          <w:p w14:paraId="67231218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10</w:t>
            </w:r>
          </w:p>
        </w:tc>
        <w:tc>
          <w:tcPr>
            <w:tcW w:w="2834" w:type="dxa"/>
            <w:vAlign w:val="center"/>
          </w:tcPr>
          <w:p w14:paraId="477A1595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Liberar el equipo: el líder aprueba y firma en el Portal; el PM queda cumplido en el cronograma.</w:t>
            </w:r>
          </w:p>
        </w:tc>
        <w:tc>
          <w:tcPr>
            <w:tcW w:w="2086" w:type="dxa"/>
            <w:vAlign w:val="center"/>
          </w:tcPr>
          <w:p w14:paraId="319AE06D" w14:textId="241BADE0" w:rsidR="00FB637A" w:rsidRPr="009E1A97" w:rsidRDefault="00000000" w:rsidP="008D61B7">
            <w:pPr>
              <w:ind w:leftChars="0" w:left="-2" w:firstLineChars="0" w:firstLine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Líder de área / Coordinador de mantenimiento</w:t>
            </w:r>
          </w:p>
        </w:tc>
        <w:tc>
          <w:tcPr>
            <w:tcW w:w="1973" w:type="dxa"/>
            <w:vAlign w:val="center"/>
          </w:tcPr>
          <w:p w14:paraId="1DA093A3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Se entrega el equipo funcionando a satisfacción con el MT-RE-045 firmado (mantenimiento + verificación). Sin aprobación del líder en el Portal, el cronograma no marca el PM como cumplido.</w:t>
            </w:r>
          </w:p>
        </w:tc>
        <w:tc>
          <w:tcPr>
            <w:tcW w:w="1701" w:type="dxa"/>
            <w:vAlign w:val="center"/>
          </w:tcPr>
          <w:p w14:paraId="257E805F" w14:textId="4971D1C0" w:rsidR="00EF553A" w:rsidRPr="009E1A97" w:rsidRDefault="00EF553A" w:rsidP="00EF553A">
            <w:pPr>
              <w:ind w:leftChars="0" w:left="-2" w:firstLineChars="0" w:firstLine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pt-PT"/>
              </w:rPr>
            </w:pPr>
            <w:r>
              <w:t>Portal — Aprobación PM</w:t>
            </w:r>
            <w:r>
              <w:br/>
              <w:t>MT-RE-045 Formato de Mantenimiento</w:t>
            </w:r>
          </w:p>
        </w:tc>
      </w:tr>
      <w:tr w:rsidR="00FB637A" w:rsidRPr="009E1A97" w14:paraId="72C880A4" w14:textId="77777777">
        <w:trPr>
          <w:trHeight w:val="844"/>
          <w:jc w:val="center"/>
        </w:trPr>
        <w:tc>
          <w:tcPr>
            <w:tcW w:w="628" w:type="dxa"/>
            <w:vAlign w:val="center"/>
          </w:tcPr>
          <w:p w14:paraId="36C612D6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11</w:t>
            </w:r>
          </w:p>
        </w:tc>
        <w:tc>
          <w:tcPr>
            <w:tcW w:w="2834" w:type="dxa"/>
            <w:vAlign w:val="center"/>
          </w:tcPr>
          <w:p w14:paraId="67CD6C4A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Solo Aplica para el Laboratorio</w:t>
            </w:r>
          </w:p>
          <w:p w14:paraId="4EC036D6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Actualización de la matriz de equipos del Laboratorio y hoja de vida del equipo de laboratorio correspondiente</w:t>
            </w:r>
          </w:p>
        </w:tc>
        <w:tc>
          <w:tcPr>
            <w:tcW w:w="2086" w:type="dxa"/>
            <w:vAlign w:val="center"/>
          </w:tcPr>
          <w:p w14:paraId="3F04956C" w14:textId="04107A20" w:rsidR="00FB637A" w:rsidRPr="009E1A97" w:rsidRDefault="00550527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Personal de laboratorio. </w:t>
            </w:r>
          </w:p>
        </w:tc>
        <w:tc>
          <w:tcPr>
            <w:tcW w:w="1973" w:type="dxa"/>
            <w:vAlign w:val="center"/>
          </w:tcPr>
          <w:p w14:paraId="2DE5165E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Registrar el mantenimiento en la matriz de equipamiento del Laboratorio y actualizar la hoja de vida correspondiente (Portal / formatos de laboratorio).</w:t>
            </w:r>
          </w:p>
        </w:tc>
        <w:tc>
          <w:tcPr>
            <w:tcW w:w="1701" w:type="dxa"/>
            <w:vAlign w:val="center"/>
          </w:tcPr>
          <w:p w14:paraId="4897EE96" w14:textId="695285EC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t>LA-RE-055 listado de equipos e instrumentos</w:t>
            </w:r>
            <w:r>
              <w:br/>
              <w:t>LA-RE-015 hoja de vida de equipamiento</w:t>
            </w:r>
            <w:r>
              <w:br/>
              <w:t>Portal — Hojas / Preventivo (si aplica)</w:t>
            </w:r>
          </w:p>
        </w:tc>
      </w:tr>
    </w:tbl>
    <w:p w14:paraId="10FC0B2B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30452034" w14:textId="77777777" w:rsidR="00FB637A" w:rsidRDefault="00000000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  <w:r w:rsidRPr="009E1A97">
        <w:rPr>
          <w:rFonts w:ascii="Arial" w:eastAsia="Arial" w:hAnsi="Arial" w:cs="Arial"/>
          <w:color w:val="000000" w:themeColor="text1"/>
        </w:rPr>
        <w:t xml:space="preserve">NOTA: Para los equipos e instrumentos de medición que contengan calibraciones, una vez terminado el mantenimiento si se ha realizado ajuste a los sistemas de medición, se debe realizar verificación intermedia o en su defecto la respectiva calibración metrológica. </w:t>
      </w:r>
    </w:p>
    <w:p w14:paraId="38FA52A8" w14:textId="77777777" w:rsidR="008D61B7" w:rsidRDefault="008D61B7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52CC3127" w14:textId="77777777" w:rsidR="008D61B7" w:rsidRDefault="008D61B7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0A612EC7" w14:textId="77777777" w:rsidR="008D61B7" w:rsidRPr="009E1A97" w:rsidRDefault="008D61B7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66F12B7A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4D1DD730" w14:textId="77777777" w:rsidR="00FB637A" w:rsidRPr="009E1A97" w:rsidRDefault="00000000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  <w:r w:rsidRPr="009E1A97">
        <w:rPr>
          <w:rFonts w:ascii="Arial" w:eastAsia="Arial" w:hAnsi="Arial" w:cs="Arial"/>
          <w:color w:val="000000" w:themeColor="text1"/>
        </w:rPr>
        <w:t>5. DOCUMENTOS A CONSULTAR</w:t>
      </w:r>
    </w:p>
    <w:p w14:paraId="0CD52D8C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694116EB" w14:textId="0BAF9C31" w:rsidR="00FB637A" w:rsidRPr="009E1A97" w:rsidRDefault="00000000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  <w:r w:rsidRPr="009E1A97">
        <w:rPr>
          <w:rFonts w:ascii="Arial" w:eastAsia="Arial" w:hAnsi="Arial" w:cs="Arial"/>
          <w:color w:val="000000" w:themeColor="text1"/>
        </w:rPr>
        <w:lastRenderedPageBreak/>
        <w:t>Portal de Mantenimiento EPI (cronograma / Inicio — fuente oficial del programa PM)</w:t>
      </w:r>
    </w:p>
    <w:p w14:paraId="01192505" w14:textId="77777777" w:rsidR="00FB637A" w:rsidRPr="009E1A97" w:rsidRDefault="00000000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  <w:r w:rsidRPr="009E1A97">
        <w:rPr>
          <w:rFonts w:ascii="Arial" w:eastAsia="Arial" w:hAnsi="Arial" w:cs="Arial"/>
          <w:color w:val="000000" w:themeColor="text1"/>
        </w:rPr>
        <w:t>Ficha técnica de la máquina</w:t>
      </w:r>
    </w:p>
    <w:p w14:paraId="23E9E48D" w14:textId="77777777" w:rsidR="00FB637A" w:rsidRPr="009E1A97" w:rsidRDefault="00000000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  <w:r>
        <w:t>GC-RE-027 Gestión del cambio (implementación del Portal)</w:t>
      </w:r>
    </w:p>
    <w:p w14:paraId="3CADD6A8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7410BA74" w14:textId="77777777" w:rsidR="00FB637A" w:rsidRPr="009E1A97" w:rsidRDefault="00000000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  <w:r w:rsidRPr="009E1A97">
        <w:rPr>
          <w:rFonts w:ascii="Arial" w:eastAsia="Arial" w:hAnsi="Arial" w:cs="Arial"/>
          <w:color w:val="000000" w:themeColor="text1"/>
        </w:rPr>
        <w:t>6. DOCUMENTOS A DILIGENCIAR</w:t>
      </w:r>
    </w:p>
    <w:p w14:paraId="40CDEE20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05409DA4" w14:textId="1ACB25FA" w:rsidR="003420D4" w:rsidRPr="009E1A97" w:rsidRDefault="003420D4" w:rsidP="003420D4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  <w:r w:rsidRPr="009E1A97">
        <w:rPr>
          <w:rFonts w:ascii="Arial" w:eastAsia="Arial" w:hAnsi="Arial" w:cs="Arial"/>
          <w:color w:val="000000" w:themeColor="text1"/>
        </w:rPr>
        <w:t>Portal de Mantenimiento EPI — módulo Hojas de vida (fuente oficial) / MT-RE-044</w:t>
      </w:r>
    </w:p>
    <w:p w14:paraId="3ED3BDCB" w14:textId="60C8B0A4" w:rsidR="00550527" w:rsidRPr="009E1A97" w:rsidRDefault="00550527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  <w:r w:rsidRPr="009E1A97">
        <w:rPr>
          <w:rFonts w:ascii="Arial" w:eastAsia="Arial" w:hAnsi="Arial" w:cs="Arial"/>
          <w:color w:val="000000" w:themeColor="text1"/>
        </w:rPr>
        <w:t>MT-RE-045 Reporte de mantenimiento preventivo (generado y firmado en el Portal)</w:t>
      </w:r>
    </w:p>
    <w:p w14:paraId="09C2090C" w14:textId="613ABB77" w:rsidR="00FB637A" w:rsidRPr="009E1A97" w:rsidRDefault="00000000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  <w:r w:rsidRPr="009E1A97">
        <w:rPr>
          <w:rFonts w:ascii="Arial" w:eastAsia="Arial" w:hAnsi="Arial" w:cs="Arial"/>
          <w:color w:val="000000" w:themeColor="text1"/>
        </w:rPr>
        <w:t>Cronograma PM del Portal (Inicio). MT-RE-025 queda como referencia histórica/respaldo si aplica.</w:t>
      </w:r>
    </w:p>
    <w:p w14:paraId="1D9A6F4E" w14:textId="77777777" w:rsidR="003420D4" w:rsidRPr="006B4E6B" w:rsidRDefault="003420D4" w:rsidP="003420D4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  <w:r w:rsidRPr="006B4E6B">
        <w:rPr>
          <w:rFonts w:ascii="Arial" w:eastAsia="Arial" w:hAnsi="Arial" w:cs="Arial"/>
          <w:color w:val="000000" w:themeColor="text1"/>
        </w:rPr>
        <w:t xml:space="preserve">LA-RE-055 listado de equipos e instrumentos </w:t>
      </w:r>
    </w:p>
    <w:p w14:paraId="48ACBA42" w14:textId="77777777" w:rsidR="003420D4" w:rsidRPr="009E1A97" w:rsidRDefault="003420D4" w:rsidP="003420D4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  <w:r w:rsidRPr="006B4E6B">
        <w:rPr>
          <w:rFonts w:ascii="Arial" w:eastAsia="Arial" w:hAnsi="Arial" w:cs="Arial"/>
          <w:color w:val="000000" w:themeColor="text1"/>
        </w:rPr>
        <w:t>LA-RE-015 hoja de vida de equipamiento</w:t>
      </w:r>
    </w:p>
    <w:p w14:paraId="73E1C07D" w14:textId="77777777" w:rsidR="00FB637A" w:rsidRPr="009E1A97" w:rsidRDefault="00000000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  <w:r w:rsidRPr="009E1A97">
        <w:rPr>
          <w:rFonts w:ascii="Arial" w:eastAsia="Arial" w:hAnsi="Arial" w:cs="Arial"/>
          <w:color w:val="000000" w:themeColor="text1"/>
        </w:rPr>
        <w:t>DRIVE COMPRAS</w:t>
      </w:r>
    </w:p>
    <w:p w14:paraId="27275002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2A352E8D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5547A3B0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385F6B92" w14:textId="77777777" w:rsidR="00FB637A" w:rsidRPr="009E1A97" w:rsidRDefault="00000000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  <w:r w:rsidRPr="009E1A97">
        <w:rPr>
          <w:rFonts w:ascii="Arial" w:hAnsi="Arial" w:cs="Arial"/>
          <w:color w:val="000000" w:themeColor="text1"/>
        </w:rPr>
        <w:t xml:space="preserve">7. </w:t>
      </w:r>
      <w:r w:rsidRPr="009E1A97">
        <w:rPr>
          <w:rFonts w:ascii="Arial" w:eastAsia="Arial" w:hAnsi="Arial" w:cs="Arial"/>
          <w:color w:val="000000" w:themeColor="text1"/>
        </w:rPr>
        <w:t>REVISIÓN Y APROBACIÓN</w:t>
      </w:r>
    </w:p>
    <w:p w14:paraId="3FAE8CEA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4707A99E" w14:textId="77777777" w:rsidR="003420D4" w:rsidRPr="009E1A97" w:rsidRDefault="003420D4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683625EF" w14:textId="77777777" w:rsidR="003420D4" w:rsidRPr="009E1A97" w:rsidRDefault="003420D4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p w14:paraId="1C7F5373" w14:textId="77777777" w:rsidR="003420D4" w:rsidRPr="009E1A97" w:rsidRDefault="003420D4" w:rsidP="00173C0B">
      <w:pPr>
        <w:ind w:leftChars="0" w:left="-2" w:firstLineChars="0" w:firstLine="0"/>
        <w:jc w:val="both"/>
        <w:rPr>
          <w:rFonts w:ascii="Arial" w:eastAsia="Arial" w:hAnsi="Arial" w:cs="Arial"/>
          <w:color w:val="000000" w:themeColor="text1"/>
        </w:rPr>
      </w:pPr>
    </w:p>
    <w:tbl>
      <w:tblPr>
        <w:tblStyle w:val="a0"/>
        <w:tblW w:w="912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2"/>
        <w:gridCol w:w="2760"/>
        <w:gridCol w:w="3006"/>
      </w:tblGrid>
      <w:tr w:rsidR="009E1A97" w:rsidRPr="009E1A97" w14:paraId="27B7EBA1" w14:textId="77777777" w:rsidTr="003420D4">
        <w:trPr>
          <w:trHeight w:val="185"/>
        </w:trPr>
        <w:tc>
          <w:tcPr>
            <w:tcW w:w="3362" w:type="dxa"/>
            <w:vAlign w:val="center"/>
          </w:tcPr>
          <w:p w14:paraId="2660D4C9" w14:textId="194B76EF" w:rsidR="00FB637A" w:rsidRPr="009E1A97" w:rsidRDefault="00000000" w:rsidP="002760EE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ELABORO</w:t>
            </w:r>
          </w:p>
        </w:tc>
        <w:tc>
          <w:tcPr>
            <w:tcW w:w="2760" w:type="dxa"/>
            <w:vAlign w:val="center"/>
          </w:tcPr>
          <w:p w14:paraId="6BCFEC72" w14:textId="77777777" w:rsidR="00FB637A" w:rsidRPr="009E1A97" w:rsidRDefault="00000000" w:rsidP="002760EE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REVISO</w:t>
            </w:r>
          </w:p>
        </w:tc>
        <w:tc>
          <w:tcPr>
            <w:tcW w:w="3006" w:type="dxa"/>
            <w:vAlign w:val="center"/>
          </w:tcPr>
          <w:p w14:paraId="22AED1EB" w14:textId="7F1E7EC5" w:rsidR="00FB637A" w:rsidRPr="009E1A97" w:rsidRDefault="00000000" w:rsidP="002760EE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APROBO</w:t>
            </w:r>
          </w:p>
        </w:tc>
      </w:tr>
      <w:tr w:rsidR="009E1A97" w:rsidRPr="009E1A97" w14:paraId="78069685" w14:textId="77777777" w:rsidTr="003420D4">
        <w:trPr>
          <w:trHeight w:val="1145"/>
        </w:trPr>
        <w:tc>
          <w:tcPr>
            <w:tcW w:w="3362" w:type="dxa"/>
          </w:tcPr>
          <w:p w14:paraId="55D74F5C" w14:textId="77777777" w:rsidR="00FB637A" w:rsidRPr="009E1A97" w:rsidRDefault="00FB637A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400C6E63" w14:textId="3BBF4684" w:rsidR="00FB637A" w:rsidRPr="009E1A97" w:rsidRDefault="00070ACE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34010C32" wp14:editId="3688AA2A">
                  <wp:extent cx="1997710" cy="749935"/>
                  <wp:effectExtent l="0" t="0" r="0" b="0"/>
                  <wp:docPr id="4422714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271499" name="Imagen 44227149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710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3B05F" w14:textId="77777777" w:rsidR="00FB637A" w:rsidRPr="009E1A97" w:rsidRDefault="00FB637A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1D052434" w14:textId="3F5FD44E" w:rsidR="00FB637A" w:rsidRPr="009E1A97" w:rsidRDefault="00FB637A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60" w:type="dxa"/>
          </w:tcPr>
          <w:p w14:paraId="694A9536" w14:textId="2A0189FE" w:rsidR="00FB637A" w:rsidRPr="009E1A97" w:rsidRDefault="008B56A8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2472B7">
              <w:rPr>
                <w:rFonts w:ascii="Arial" w:hAnsi="Arial" w:cs="Arial"/>
                <w:b/>
                <w:sz w:val="20"/>
                <w:szCs w:val="20"/>
                <w:lang w:val="es-CO"/>
              </w:rPr>
              <w:fldChar w:fldCharType="begin"/>
            </w:r>
            <w:r w:rsidRPr="002472B7">
              <w:rPr>
                <w:rFonts w:ascii="Arial" w:hAnsi="Arial" w:cs="Arial"/>
                <w:b/>
                <w:sz w:val="20"/>
                <w:szCs w:val="20"/>
                <w:lang w:val="es-CO"/>
              </w:rPr>
              <w:instrText xml:space="preserve"> INCLUDEPICTURE "D:\\Users\\Usuario\\Desktop\\DIROPER\\2026\\FIRMA\\FIRMA.png" \* MERGEFORMATINET </w:instrText>
            </w:r>
            <w:r w:rsidRPr="002472B7">
              <w:rPr>
                <w:rFonts w:ascii="Arial" w:hAnsi="Arial" w:cs="Arial"/>
                <w:b/>
                <w:sz w:val="20"/>
                <w:szCs w:val="20"/>
                <w:lang w:val="es-CO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  <w:szCs w:val="20"/>
                <w:lang w:val="es-CO"/>
              </w:rPr>
              <w:instrText xml:space="preserve"> INCLUDEPICTURE  "C:\\Users\\Ing. Mecanico\\FIRMA\\FIRMA.png" \* MERGEFORMATINET </w:instrText>
            </w:r>
            <w:r>
              <w:rPr>
                <w:rFonts w:ascii="Arial" w:hAnsi="Arial" w:cs="Arial"/>
                <w:b/>
                <w:sz w:val="20"/>
                <w:szCs w:val="20"/>
                <w:lang w:val="es-CO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  <w:lang w:val="es-CO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  <w:szCs w:val="20"/>
                <w:lang w:val="es-CO"/>
              </w:rPr>
              <w:instrText xml:space="preserve"> INCLUDEPICTURE  "C:\\Users\\Ing. Mecanico\\FIRMA\\FIRMA.png" \* MERGEFORMATINET </w:instrText>
            </w:r>
            <w:r>
              <w:rPr>
                <w:rFonts w:ascii="Arial" w:hAnsi="Arial" w:cs="Arial"/>
                <w:b/>
                <w:sz w:val="20"/>
                <w:szCs w:val="20"/>
                <w:lang w:val="es-CO"/>
              </w:rPr>
              <w:fldChar w:fldCharType="separate"/>
            </w:r>
            <w:r w:rsidR="00000000">
              <w:rPr>
                <w:rFonts w:ascii="Arial" w:hAnsi="Arial" w:cs="Arial"/>
                <w:b/>
                <w:sz w:val="20"/>
                <w:szCs w:val="20"/>
                <w:lang w:val="es-CO"/>
              </w:rPr>
              <w:fldChar w:fldCharType="begin"/>
            </w:r>
            <w:r w:rsidR="00000000">
              <w:rPr>
                <w:rFonts w:ascii="Arial" w:hAnsi="Arial" w:cs="Arial"/>
                <w:b/>
                <w:sz w:val="20"/>
                <w:szCs w:val="20"/>
                <w:lang w:val="es-CO"/>
              </w:rPr>
              <w:instrText xml:space="preserve"> INCLUDEPICTURE  "C:\\Users\\Ing. Mecanico\\FIRMA\\FIRMA.png" \* MERGEFORMATINET </w:instrText>
            </w:r>
            <w:r w:rsidR="00000000">
              <w:rPr>
                <w:rFonts w:ascii="Arial" w:hAnsi="Arial" w:cs="Arial"/>
                <w:b/>
                <w:sz w:val="20"/>
                <w:szCs w:val="20"/>
                <w:lang w:val="es-CO"/>
              </w:rPr>
              <w:fldChar w:fldCharType="separate"/>
            </w:r>
            <w:r w:rsidR="00154739">
              <w:rPr>
                <w:rFonts w:ascii="Arial" w:hAnsi="Arial" w:cs="Arial"/>
                <w:b/>
                <w:sz w:val="20"/>
                <w:szCs w:val="20"/>
                <w:lang w:val="es-CO"/>
              </w:rPr>
              <w:pict w14:anchorId="5D769A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9.55pt;height:73.25pt">
                  <v:imagedata r:id="rId10" r:href="rId11"/>
                </v:shape>
              </w:pict>
            </w:r>
            <w:r w:rsidR="00000000">
              <w:rPr>
                <w:rFonts w:ascii="Arial" w:hAnsi="Arial" w:cs="Arial"/>
                <w:b/>
                <w:sz w:val="20"/>
                <w:szCs w:val="20"/>
                <w:lang w:val="es-CO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  <w:lang w:val="es-CO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  <w:lang w:val="es-CO"/>
              </w:rPr>
              <w:fldChar w:fldCharType="end"/>
            </w:r>
            <w:r w:rsidRPr="002472B7">
              <w:rPr>
                <w:rFonts w:ascii="Arial" w:hAnsi="Arial" w:cs="Arial"/>
                <w:b/>
                <w:sz w:val="20"/>
                <w:szCs w:val="20"/>
                <w:lang w:val="es-CO"/>
              </w:rPr>
              <w:fldChar w:fldCharType="end"/>
            </w:r>
          </w:p>
        </w:tc>
        <w:tc>
          <w:tcPr>
            <w:tcW w:w="3006" w:type="dxa"/>
          </w:tcPr>
          <w:p w14:paraId="6D4B2CE7" w14:textId="01128735" w:rsidR="00FB637A" w:rsidRPr="009E1A97" w:rsidRDefault="00FB637A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E1A97" w:rsidRPr="009E1A97" w14:paraId="3484F364" w14:textId="77777777" w:rsidTr="003420D4">
        <w:trPr>
          <w:trHeight w:val="83"/>
        </w:trPr>
        <w:tc>
          <w:tcPr>
            <w:tcW w:w="3362" w:type="dxa"/>
          </w:tcPr>
          <w:p w14:paraId="3CE6D394" w14:textId="035CBDCB" w:rsidR="002760EE" w:rsidRPr="009E1A97" w:rsidRDefault="002760EE" w:rsidP="008B56A8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JUAN MANUEL MONCAYO</w:t>
            </w:r>
          </w:p>
          <w:p w14:paraId="2FC96F38" w14:textId="4EA57784" w:rsidR="00FB637A" w:rsidRPr="009E1A97" w:rsidRDefault="007D2ED0" w:rsidP="008B56A8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Coordinador de Mantenimiento</w:t>
            </w:r>
          </w:p>
        </w:tc>
        <w:tc>
          <w:tcPr>
            <w:tcW w:w="2760" w:type="dxa"/>
          </w:tcPr>
          <w:p w14:paraId="26A40B09" w14:textId="77777777" w:rsidR="00FB637A" w:rsidRDefault="008D61B7" w:rsidP="008B56A8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MIGUEL TORRES</w:t>
            </w:r>
          </w:p>
          <w:p w14:paraId="5DBC7768" w14:textId="5E077BA7" w:rsidR="008D61B7" w:rsidRPr="009E1A97" w:rsidRDefault="008D61B7" w:rsidP="008B56A8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Director de Operaciones</w:t>
            </w:r>
          </w:p>
        </w:tc>
        <w:tc>
          <w:tcPr>
            <w:tcW w:w="3006" w:type="dxa"/>
          </w:tcPr>
          <w:p w14:paraId="223DB63C" w14:textId="58C8014F" w:rsidR="00FB637A" w:rsidRPr="009E1A97" w:rsidRDefault="008D61B7" w:rsidP="008B56A8">
            <w:pPr>
              <w:ind w:leftChars="0" w:left="-2" w:firstLineChars="0" w:firstLine="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E1A9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Directora de Sistema de Gestión de Calidad</w:t>
            </w:r>
          </w:p>
        </w:tc>
      </w:tr>
    </w:tbl>
    <w:p w14:paraId="6B7A03C4" w14:textId="77777777" w:rsidR="00FB637A" w:rsidRPr="009E1A97" w:rsidRDefault="00FB637A" w:rsidP="008B56A8">
      <w:pPr>
        <w:ind w:leftChars="0" w:left="-2" w:firstLineChars="0" w:firstLine="0"/>
        <w:jc w:val="center"/>
        <w:rPr>
          <w:rFonts w:ascii="Arial" w:hAnsi="Arial" w:cs="Arial"/>
          <w:color w:val="000000" w:themeColor="text1"/>
        </w:rPr>
      </w:pPr>
    </w:p>
    <w:p w14:paraId="42EF5822" w14:textId="77777777" w:rsidR="00FB637A" w:rsidRPr="009E1A97" w:rsidRDefault="00FB637A" w:rsidP="008B56A8">
      <w:pPr>
        <w:ind w:leftChars="0" w:left="-2" w:firstLineChars="0" w:firstLine="0"/>
        <w:jc w:val="center"/>
        <w:rPr>
          <w:rFonts w:ascii="Arial" w:hAnsi="Arial" w:cs="Arial"/>
          <w:color w:val="000000" w:themeColor="text1"/>
        </w:rPr>
      </w:pPr>
    </w:p>
    <w:p w14:paraId="7314F9C6" w14:textId="77777777" w:rsidR="00FB637A" w:rsidRPr="009E1A97" w:rsidRDefault="00FB637A" w:rsidP="008B56A8">
      <w:pPr>
        <w:ind w:leftChars="0" w:left="-2" w:firstLineChars="0" w:firstLine="0"/>
        <w:jc w:val="center"/>
        <w:rPr>
          <w:rFonts w:ascii="Arial" w:hAnsi="Arial" w:cs="Arial"/>
          <w:color w:val="000000" w:themeColor="text1"/>
        </w:rPr>
      </w:pPr>
    </w:p>
    <w:tbl>
      <w:tblPr>
        <w:tblStyle w:val="a1"/>
        <w:tblW w:w="92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2373"/>
        <w:gridCol w:w="4502"/>
      </w:tblGrid>
      <w:tr w:rsidR="009E1A97" w:rsidRPr="009E1A97" w14:paraId="347D0863" w14:textId="77777777">
        <w:trPr>
          <w:trHeight w:val="615"/>
          <w:jc w:val="center"/>
        </w:trPr>
        <w:tc>
          <w:tcPr>
            <w:tcW w:w="2372" w:type="dxa"/>
            <w:shd w:val="clear" w:color="auto" w:fill="D9D9D9"/>
            <w:vAlign w:val="center"/>
          </w:tcPr>
          <w:p w14:paraId="06BF1094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VERSION</w:t>
            </w:r>
            <w:r w:rsidRPr="009E1A97">
              <w:rPr>
                <w:rFonts w:ascii="Arial" w:hAnsi="Arial" w:cs="Arial"/>
                <w:noProof/>
                <w:color w:val="000000" w:themeColor="text1"/>
              </w:rPr>
              <w:drawing>
                <wp:anchor distT="0" distB="0" distL="0" distR="0" simplePos="0" relativeHeight="251660288" behindDoc="1" locked="0" layoutInCell="1" hidden="0" allowOverlap="1" wp14:anchorId="31E92484" wp14:editId="582AABAD">
                  <wp:simplePos x="0" y="0"/>
                  <wp:positionH relativeFrom="column">
                    <wp:posOffset>-5617844</wp:posOffset>
                  </wp:positionH>
                  <wp:positionV relativeFrom="paragraph">
                    <wp:posOffset>108585</wp:posOffset>
                  </wp:positionV>
                  <wp:extent cx="2392045" cy="753110"/>
                  <wp:effectExtent l="0" t="0" r="0" b="0"/>
                  <wp:wrapNone/>
                  <wp:docPr id="4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045" cy="7531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73" w:type="dxa"/>
            <w:shd w:val="clear" w:color="auto" w:fill="D9D9D9"/>
            <w:vAlign w:val="center"/>
          </w:tcPr>
          <w:p w14:paraId="6AEBA3C1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FECHA</w:t>
            </w:r>
          </w:p>
        </w:tc>
        <w:tc>
          <w:tcPr>
            <w:tcW w:w="4502" w:type="dxa"/>
            <w:shd w:val="clear" w:color="auto" w:fill="D9D9D9"/>
            <w:vAlign w:val="center"/>
          </w:tcPr>
          <w:p w14:paraId="6CF60079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MOTIVO</w:t>
            </w:r>
          </w:p>
        </w:tc>
      </w:tr>
      <w:tr w:rsidR="009E1A97" w:rsidRPr="009E1A97" w14:paraId="20069A71" w14:textId="77777777">
        <w:trPr>
          <w:trHeight w:val="340"/>
          <w:jc w:val="center"/>
        </w:trPr>
        <w:tc>
          <w:tcPr>
            <w:tcW w:w="2372" w:type="dxa"/>
            <w:vAlign w:val="center"/>
          </w:tcPr>
          <w:p w14:paraId="3BB77D21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2</w:t>
            </w:r>
          </w:p>
        </w:tc>
        <w:tc>
          <w:tcPr>
            <w:tcW w:w="2373" w:type="dxa"/>
            <w:vAlign w:val="center"/>
          </w:tcPr>
          <w:p w14:paraId="0948398D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Septiembre 2021</w:t>
            </w:r>
          </w:p>
        </w:tc>
        <w:tc>
          <w:tcPr>
            <w:tcW w:w="4502" w:type="dxa"/>
            <w:vAlign w:val="center"/>
          </w:tcPr>
          <w:p w14:paraId="32D4928B" w14:textId="380E42F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Se modificaron los cargos; en el numeral 4 se aumentaron la cantidad de registros de MT-RE-008 a MT-RE-034. Se modifican los formatos de programa de mantenimiento MT-RE</w:t>
            </w:r>
            <w:r w:rsidR="00DC2C32" w:rsidRPr="009E1A97">
              <w:rPr>
                <w:rFonts w:ascii="Arial" w:eastAsia="Arial" w:hAnsi="Arial" w:cs="Arial"/>
                <w:color w:val="000000" w:themeColor="text1"/>
              </w:rPr>
              <w:t>- 001</w:t>
            </w:r>
            <w:r w:rsidRPr="009E1A97">
              <w:rPr>
                <w:rFonts w:ascii="Arial" w:eastAsia="Arial" w:hAnsi="Arial" w:cs="Arial"/>
                <w:color w:val="000000" w:themeColor="text1"/>
              </w:rPr>
              <w:t xml:space="preserve"> – 002 – 003 </w:t>
            </w:r>
            <w:r w:rsidRPr="009E1A97">
              <w:rPr>
                <w:rFonts w:ascii="Arial" w:eastAsia="Arial" w:hAnsi="Arial" w:cs="Arial"/>
                <w:color w:val="000000" w:themeColor="text1"/>
              </w:rPr>
              <w:lastRenderedPageBreak/>
              <w:t>– 004 Y EL MT-CO-002 POR DRIVE DE COMPRAS</w:t>
            </w:r>
          </w:p>
        </w:tc>
      </w:tr>
      <w:tr w:rsidR="009E1A97" w:rsidRPr="009E1A97" w14:paraId="39976B17" w14:textId="77777777">
        <w:trPr>
          <w:trHeight w:val="340"/>
          <w:jc w:val="center"/>
        </w:trPr>
        <w:tc>
          <w:tcPr>
            <w:tcW w:w="2372" w:type="dxa"/>
            <w:vAlign w:val="center"/>
          </w:tcPr>
          <w:p w14:paraId="385FA084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lastRenderedPageBreak/>
              <w:t>3</w:t>
            </w:r>
          </w:p>
          <w:p w14:paraId="479DBC06" w14:textId="77777777" w:rsidR="00FB637A" w:rsidRPr="009E1A97" w:rsidRDefault="00FB637A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2373" w:type="dxa"/>
            <w:vAlign w:val="center"/>
          </w:tcPr>
          <w:p w14:paraId="09430461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Septiembre 2022</w:t>
            </w:r>
          </w:p>
        </w:tc>
        <w:tc>
          <w:tcPr>
            <w:tcW w:w="4502" w:type="dxa"/>
            <w:vAlign w:val="center"/>
          </w:tcPr>
          <w:p w14:paraId="6B0BBAAD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Se ingresa información relacionada con el mantenimiento preventivo del laboratorio: se realizan cambios de forma en el objetivo, alcance, y contenido.</w:t>
            </w:r>
          </w:p>
          <w:p w14:paraId="3C057CF4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Se cabio “operario de mantenimiento por auxiliar de mantenimiento como está el perfil”</w:t>
            </w:r>
          </w:p>
        </w:tc>
      </w:tr>
      <w:tr w:rsidR="009E1A97" w:rsidRPr="009E1A97" w14:paraId="3B07B188" w14:textId="77777777">
        <w:trPr>
          <w:trHeight w:val="340"/>
          <w:jc w:val="center"/>
        </w:trPr>
        <w:tc>
          <w:tcPr>
            <w:tcW w:w="2372" w:type="dxa"/>
            <w:vAlign w:val="center"/>
          </w:tcPr>
          <w:p w14:paraId="00F43204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4</w:t>
            </w:r>
          </w:p>
        </w:tc>
        <w:tc>
          <w:tcPr>
            <w:tcW w:w="2373" w:type="dxa"/>
            <w:vAlign w:val="center"/>
          </w:tcPr>
          <w:p w14:paraId="332F8311" w14:textId="7777777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Febrero 2023</w:t>
            </w:r>
          </w:p>
        </w:tc>
        <w:tc>
          <w:tcPr>
            <w:tcW w:w="4502" w:type="dxa"/>
            <w:vAlign w:val="center"/>
          </w:tcPr>
          <w:p w14:paraId="40C4052F" w14:textId="028E0A17" w:rsidR="00FB637A" w:rsidRPr="009E1A97" w:rsidRDefault="0000000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 xml:space="preserve">Se adiciona al procedimiento las partes de las </w:t>
            </w:r>
            <w:r w:rsidR="005B171F" w:rsidRPr="009E1A97">
              <w:rPr>
                <w:rFonts w:ascii="Arial" w:eastAsia="Arial" w:hAnsi="Arial" w:cs="Arial"/>
                <w:color w:val="000000" w:themeColor="text1"/>
              </w:rPr>
              <w:t>máquinas</w:t>
            </w:r>
            <w:r w:rsidRPr="009E1A97">
              <w:rPr>
                <w:rFonts w:ascii="Arial" w:eastAsia="Arial" w:hAnsi="Arial" w:cs="Arial"/>
                <w:color w:val="000000" w:themeColor="text1"/>
              </w:rPr>
              <w:t xml:space="preserve"> y los procesos a llevar en cada uno de los mantenimientos.</w:t>
            </w:r>
          </w:p>
        </w:tc>
      </w:tr>
      <w:tr w:rsidR="007D2ED0" w:rsidRPr="009E1A97" w14:paraId="0E9CD7F6" w14:textId="77777777">
        <w:trPr>
          <w:trHeight w:val="340"/>
          <w:jc w:val="center"/>
        </w:trPr>
        <w:tc>
          <w:tcPr>
            <w:tcW w:w="2372" w:type="dxa"/>
            <w:vAlign w:val="center"/>
          </w:tcPr>
          <w:p w14:paraId="55101330" w14:textId="3215B24A" w:rsidR="007D2ED0" w:rsidRPr="009E1A97" w:rsidRDefault="007D2ED0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5</w:t>
            </w:r>
          </w:p>
        </w:tc>
        <w:tc>
          <w:tcPr>
            <w:tcW w:w="2373" w:type="dxa"/>
            <w:vAlign w:val="center"/>
          </w:tcPr>
          <w:p w14:paraId="64BD053B" w14:textId="26F426C5" w:rsidR="007D2ED0" w:rsidRPr="009E1A97" w:rsidRDefault="006A0C18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>Abril 2025</w:t>
            </w:r>
          </w:p>
        </w:tc>
        <w:tc>
          <w:tcPr>
            <w:tcW w:w="4502" w:type="dxa"/>
            <w:vAlign w:val="center"/>
          </w:tcPr>
          <w:p w14:paraId="427E9EBF" w14:textId="44D53060" w:rsidR="007D2ED0" w:rsidRPr="009E1A97" w:rsidRDefault="006A0C18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9E1A97">
              <w:rPr>
                <w:rFonts w:ascii="Arial" w:eastAsia="Arial" w:hAnsi="Arial" w:cs="Arial"/>
                <w:color w:val="000000" w:themeColor="text1"/>
              </w:rPr>
              <w:t xml:space="preserve">Se </w:t>
            </w:r>
            <w:r w:rsidR="002760EE" w:rsidRPr="009E1A97">
              <w:rPr>
                <w:rFonts w:ascii="Arial" w:eastAsia="Arial" w:hAnsi="Arial" w:cs="Arial"/>
                <w:color w:val="000000" w:themeColor="text1"/>
              </w:rPr>
              <w:t xml:space="preserve">modifico la sección de contenido eliminando aspectos que no eran relevantes para el procedimiento. Se agregaron el 4.1 de planificación y en el numeral 4.2 se agregó información de los registros y formatos a utilizar asi como información relevante al laboratorio. Se modifico el alcance y las definiciones. </w:t>
            </w:r>
          </w:p>
        </w:tc>
      </w:tr>
      <w:tr w:rsidR="008D61B7" w:rsidRPr="009E1A97" w14:paraId="56BD2855" w14:textId="77777777">
        <w:trPr>
          <w:trHeight w:val="340"/>
          <w:jc w:val="center"/>
        </w:trPr>
        <w:tc>
          <w:tcPr>
            <w:tcW w:w="2372" w:type="dxa"/>
            <w:vAlign w:val="center"/>
          </w:tcPr>
          <w:p w14:paraId="5D87E509" w14:textId="77777777" w:rsidR="008D61B7" w:rsidRDefault="008D61B7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>
              <w:t>6</w:t>
            </w:r>
          </w:p>
        </w:tc>
        <w:tc>
          <w:tcPr>
            <w:tcW w:w="2373" w:type="dxa"/>
            <w:vAlign w:val="center"/>
          </w:tcPr>
          <w:p w14:paraId="4DBEB71C" w14:textId="7099595A" w:rsidR="008D61B7" w:rsidRPr="009E1A97" w:rsidRDefault="008D61B7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>
              <w:t>Septiembre 2026</w:t>
            </w:r>
          </w:p>
        </w:tc>
        <w:tc>
          <w:tcPr>
            <w:tcW w:w="4502" w:type="dxa"/>
            <w:vAlign w:val="center"/>
          </w:tcPr>
          <w:p w14:paraId="288378C7" w14:textId="77777777" w:rsidR="008D61B7" w:rsidRPr="009E1A97" w:rsidRDefault="008D61B7" w:rsidP="00173C0B">
            <w:pPr>
              <w:ind w:leftChars="0" w:left="-2" w:firstLineChars="0" w:firstLine="0"/>
              <w:jc w:val="both"/>
              <w:rPr>
                <w:rFonts w:ascii="Arial" w:eastAsia="Arial" w:hAnsi="Arial" w:cs="Arial"/>
                <w:color w:val="000000" w:themeColor="text1"/>
              </w:rPr>
            </w:pPr>
            <w:r>
              <w:t>Se alinea el procedimiento al Portal de Mantenimiento EPI (GC-RE-027): el Portal pasa a ser la fuente oficial para hojas de vida, cronograma/programa PM, registro del preventivo y generación/firma del MT-RE-045. Se incorpora la aprobación del líder de área (inspección visual, pruebas A/NA y firma de verificación) como requisito para marcar el PM cumplido. Se actualizan responsabilidades, registros y documentos a consultar/diligenciar.</w:t>
            </w:r>
          </w:p>
        </w:tc>
      </w:tr>
    </w:tbl>
    <w:p w14:paraId="31327B49" w14:textId="77777777" w:rsidR="00FB637A" w:rsidRPr="009E1A97" w:rsidRDefault="00FB637A" w:rsidP="00173C0B">
      <w:pPr>
        <w:ind w:leftChars="0" w:left="-2" w:firstLineChars="0" w:firstLine="0"/>
        <w:jc w:val="both"/>
        <w:rPr>
          <w:rFonts w:ascii="Arial" w:hAnsi="Arial" w:cs="Arial"/>
          <w:color w:val="000000" w:themeColor="text1"/>
        </w:rPr>
      </w:pPr>
    </w:p>
    <w:sectPr w:rsidR="00FB637A" w:rsidRPr="009E1A9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2" w:h="15842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B3F27" w14:textId="77777777" w:rsidR="00723BD1" w:rsidRDefault="00723BD1">
      <w:pPr>
        <w:spacing w:line="240" w:lineRule="auto"/>
        <w:ind w:left="0" w:hanging="2"/>
      </w:pPr>
      <w:r>
        <w:separator/>
      </w:r>
    </w:p>
  </w:endnote>
  <w:endnote w:type="continuationSeparator" w:id="0">
    <w:p w14:paraId="72CF83D9" w14:textId="77777777" w:rsidR="00723BD1" w:rsidRDefault="00723BD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18A7A899-F182-42B3-95A5-0C4A39FBA153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68AB03BC-3F5E-467E-A6D5-0354D5E2479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C9B8679-8552-4AD2-ABB7-86945B277963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7E415D97-E7D9-470E-AD10-872C1405BC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5815174-AB21-4253-8ABF-27B3A631C98F}"/>
    <w:embedItalic r:id="rId6" w:fontKey="{5F1D91B7-FDA2-4AD5-9069-5BB9D73AF2CC}"/>
  </w:font>
  <w:font w:name="Metrostyle">
    <w:altName w:val="Cambria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F666C32-EDBA-4736-B9C3-BEA9B4F9A3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AF9E1" w14:textId="77777777" w:rsidR="00FE21F5" w:rsidRDefault="00FE21F5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ED1AE" w14:textId="77777777" w:rsidR="00FB63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280" w:line="240" w:lineRule="auto"/>
      <w:ind w:left="0" w:hanging="2"/>
      <w:jc w:val="center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FE21F5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de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FE21F5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3F6EC1EC" w14:textId="77777777" w:rsidR="00FB637A" w:rsidRDefault="00FB637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377E" w14:textId="77777777" w:rsidR="00FE21F5" w:rsidRDefault="00FE21F5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5D61" w14:textId="77777777" w:rsidR="00723BD1" w:rsidRDefault="00723BD1">
      <w:pPr>
        <w:spacing w:line="240" w:lineRule="auto"/>
        <w:ind w:left="0" w:hanging="2"/>
      </w:pPr>
      <w:r>
        <w:separator/>
      </w:r>
    </w:p>
  </w:footnote>
  <w:footnote w:type="continuationSeparator" w:id="0">
    <w:p w14:paraId="44551186" w14:textId="77777777" w:rsidR="00723BD1" w:rsidRDefault="00723BD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B4FA1" w14:textId="77777777" w:rsidR="00FE21F5" w:rsidRDefault="00FE21F5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BCD7D" w14:textId="77777777" w:rsidR="00FB637A" w:rsidRDefault="00FB637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</w:pPr>
  </w:p>
  <w:tbl>
    <w:tblPr>
      <w:tblStyle w:val="a2"/>
      <w:tblW w:w="9468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38"/>
      <w:gridCol w:w="3982"/>
      <w:gridCol w:w="2126"/>
      <w:gridCol w:w="1422"/>
    </w:tblGrid>
    <w:tr w:rsidR="00FB637A" w14:paraId="17723EB1" w14:textId="77777777">
      <w:trPr>
        <w:cantSplit/>
        <w:trHeight w:val="330"/>
      </w:trPr>
      <w:tc>
        <w:tcPr>
          <w:tcW w:w="1938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0736E75E" w14:textId="77777777" w:rsidR="00FB637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Calibri" w:eastAsia="Calibri" w:hAnsi="Calibri" w:cs="Calibri"/>
              <w:color w:val="000000"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5C6BC490" wp14:editId="2D60A97F">
                <wp:simplePos x="0" y="0"/>
                <wp:positionH relativeFrom="column">
                  <wp:posOffset>-7619</wp:posOffset>
                </wp:positionH>
                <wp:positionV relativeFrom="paragraph">
                  <wp:posOffset>0</wp:posOffset>
                </wp:positionV>
                <wp:extent cx="1071245" cy="442595"/>
                <wp:effectExtent l="0" t="0" r="0" b="0"/>
                <wp:wrapSquare wrapText="bothSides" distT="0" distB="0" distL="114300" distR="114300"/>
                <wp:docPr id="3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245" cy="4425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982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056B90B" w14:textId="77777777" w:rsidR="00FB637A" w:rsidRDefault="00000000">
          <w:pPr>
            <w:ind w:left="0" w:right="624" w:hanging="2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PROCESO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A05C82A" w14:textId="77777777" w:rsidR="00FB637A" w:rsidRDefault="00000000">
          <w:pPr>
            <w:ind w:left="0" w:right="-946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18"/>
              <w:szCs w:val="18"/>
            </w:rPr>
            <w:t xml:space="preserve">CODIGO: </w:t>
          </w:r>
          <w:r>
            <w:rPr>
              <w:rFonts w:ascii="Arial" w:eastAsia="Arial" w:hAnsi="Arial" w:cs="Arial"/>
              <w:smallCaps/>
              <w:color w:val="000000"/>
              <w:sz w:val="18"/>
              <w:szCs w:val="18"/>
            </w:rPr>
            <w:t>MT-PR-001</w:t>
          </w:r>
        </w:p>
      </w:tc>
      <w:tc>
        <w:tcPr>
          <w:tcW w:w="1422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ADCE60C" w14:textId="293EEF01" w:rsidR="00FB637A" w:rsidRDefault="00000000">
          <w:pPr>
            <w:ind w:left="0" w:right="-946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18"/>
              <w:szCs w:val="18"/>
            </w:rPr>
            <w:t xml:space="preserve">VERSION: </w:t>
          </w:r>
          <w:r w:rsidR="00FE21F5">
            <w:rPr>
              <w:rFonts w:ascii="Arial" w:eastAsia="Arial" w:hAnsi="Arial" w:cs="Arial"/>
              <w:b/>
              <w:smallCaps/>
              <w:color w:val="000000"/>
              <w:sz w:val="18"/>
              <w:szCs w:val="18"/>
            </w:rPr>
            <w:t>5</w:t>
          </w:r>
        </w:p>
      </w:tc>
    </w:tr>
    <w:tr w:rsidR="00FB637A" w14:paraId="7602531E" w14:textId="77777777">
      <w:trPr>
        <w:cantSplit/>
        <w:trHeight w:val="20"/>
      </w:trPr>
      <w:tc>
        <w:tcPr>
          <w:tcW w:w="193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4DBC819" w14:textId="77777777" w:rsidR="00FB637A" w:rsidRDefault="00FB63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3982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E98189C" w14:textId="77777777" w:rsidR="00FB637A" w:rsidRDefault="00000000">
          <w:pPr>
            <w:ind w:left="0" w:right="170" w:hanging="2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 xml:space="preserve">       MANTENIMIENTO    </w:t>
          </w:r>
        </w:p>
      </w:tc>
      <w:tc>
        <w:tcPr>
          <w:tcW w:w="3548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3BF4F4FC" w14:textId="77777777" w:rsidR="00FB637A" w:rsidRPr="00FE21F5" w:rsidRDefault="00000000" w:rsidP="00FE21F5">
          <w:pPr>
            <w:ind w:left="0" w:hanging="2"/>
            <w:rPr>
              <w:rFonts w:ascii="Arial" w:eastAsia="Arial" w:hAnsi="Arial" w:cs="Arial"/>
              <w:sz w:val="18"/>
              <w:szCs w:val="18"/>
            </w:rPr>
          </w:pPr>
          <w:r w:rsidRPr="00FE21F5">
            <w:rPr>
              <w:rFonts w:ascii="Arial" w:eastAsia="Arial" w:hAnsi="Arial" w:cs="Arial"/>
              <w:sz w:val="18"/>
              <w:szCs w:val="18"/>
            </w:rPr>
            <w:t>FECHA DE ELABORACIÓN: ENE 2011</w:t>
          </w:r>
        </w:p>
        <w:p w14:paraId="3F6738FF" w14:textId="0FF04E0A" w:rsidR="00FB637A" w:rsidRPr="00FE21F5" w:rsidRDefault="00000000" w:rsidP="00FE21F5">
          <w:pPr>
            <w:ind w:left="0" w:hanging="2"/>
            <w:rPr>
              <w:rFonts w:ascii="Arial" w:eastAsia="Arial" w:hAnsi="Arial" w:cs="Arial"/>
              <w:sz w:val="18"/>
              <w:szCs w:val="18"/>
            </w:rPr>
          </w:pPr>
          <w:r w:rsidRPr="00FE21F5">
            <w:rPr>
              <w:rFonts w:ascii="Arial" w:eastAsia="Arial" w:hAnsi="Arial" w:cs="Arial"/>
              <w:sz w:val="18"/>
              <w:szCs w:val="18"/>
            </w:rPr>
            <w:t>FECHA DE MODIFICACIÓN:</w:t>
          </w:r>
          <w:r w:rsidR="00FE21F5" w:rsidRPr="00FE21F5">
            <w:rPr>
              <w:rFonts w:ascii="Arial" w:eastAsia="Arial" w:hAnsi="Arial" w:cs="Arial"/>
              <w:sz w:val="18"/>
              <w:szCs w:val="18"/>
            </w:rPr>
            <w:t xml:space="preserve"> </w:t>
          </w:r>
          <w:r w:rsidR="00FE21F5">
            <w:rPr>
              <w:rFonts w:ascii="Arial" w:eastAsia="Arial" w:hAnsi="Arial" w:cs="Arial"/>
              <w:sz w:val="18"/>
              <w:szCs w:val="18"/>
            </w:rPr>
            <w:t>ABR</w:t>
          </w:r>
          <w:r w:rsidR="00FE21F5" w:rsidRPr="00FE21F5">
            <w:rPr>
              <w:rFonts w:ascii="Arial" w:eastAsia="Arial" w:hAnsi="Arial" w:cs="Arial"/>
              <w:sz w:val="18"/>
              <w:szCs w:val="18"/>
            </w:rPr>
            <w:t xml:space="preserve"> 20</w:t>
          </w:r>
          <w:r w:rsidR="00FE21F5">
            <w:rPr>
              <w:rFonts w:ascii="Arial" w:eastAsia="Arial" w:hAnsi="Arial" w:cs="Arial"/>
              <w:sz w:val="18"/>
              <w:szCs w:val="18"/>
            </w:rPr>
            <w:t>25</w:t>
          </w:r>
        </w:p>
      </w:tc>
    </w:tr>
    <w:tr w:rsidR="00FB637A" w14:paraId="2E742C11" w14:textId="77777777">
      <w:trPr>
        <w:cantSplit/>
        <w:trHeight w:val="383"/>
      </w:trPr>
      <w:tc>
        <w:tcPr>
          <w:tcW w:w="193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523BA6D9" w14:textId="77777777" w:rsidR="00FB637A" w:rsidRDefault="00FB63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color w:val="0000FF"/>
              <w:sz w:val="18"/>
              <w:szCs w:val="18"/>
            </w:rPr>
          </w:pPr>
        </w:p>
      </w:tc>
      <w:tc>
        <w:tcPr>
          <w:tcW w:w="7530" w:type="dxa"/>
          <w:gridSpan w:val="3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vAlign w:val="center"/>
        </w:tcPr>
        <w:p w14:paraId="557CC3E6" w14:textId="77777777" w:rsidR="00FB637A" w:rsidRDefault="00000000">
          <w:pPr>
            <w:ind w:left="0" w:hanging="2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smallCaps/>
              <w:color w:val="000000"/>
            </w:rPr>
            <w:t xml:space="preserve">PROCEDIMIENTO </w:t>
          </w:r>
        </w:p>
      </w:tc>
    </w:tr>
    <w:tr w:rsidR="00FB637A" w14:paraId="26DB4783" w14:textId="77777777">
      <w:trPr>
        <w:cantSplit/>
      </w:trPr>
      <w:tc>
        <w:tcPr>
          <w:tcW w:w="193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39CB5607" w14:textId="77777777" w:rsidR="00FB637A" w:rsidRDefault="00FB63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Arial" w:eastAsia="Arial" w:hAnsi="Arial" w:cs="Arial"/>
              <w:color w:val="000000"/>
            </w:rPr>
          </w:pPr>
        </w:p>
      </w:tc>
      <w:tc>
        <w:tcPr>
          <w:tcW w:w="7530" w:type="dxa"/>
          <w:gridSpan w:val="3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B019D1" w14:textId="77777777" w:rsidR="00FB637A" w:rsidRDefault="00000000">
          <w:pPr>
            <w:ind w:left="0" w:hanging="2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 xml:space="preserve">MANTENIMIENTO PREVENTIVO    </w:t>
          </w:r>
        </w:p>
      </w:tc>
    </w:tr>
  </w:tbl>
  <w:p w14:paraId="4553253C" w14:textId="77777777" w:rsidR="00FB637A" w:rsidRDefault="00FB637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B980F" w14:textId="77777777" w:rsidR="00FE21F5" w:rsidRDefault="00FE21F5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C6E"/>
    <w:multiLevelType w:val="multilevel"/>
    <w:tmpl w:val="05584AF2"/>
    <w:lvl w:ilvl="0">
      <w:start w:val="1"/>
      <w:numFmt w:val="bullet"/>
      <w:lvlText w:val=""/>
      <w:lvlJc w:val="left"/>
      <w:pPr>
        <w:tabs>
          <w:tab w:val="num" w:pos="718"/>
        </w:tabs>
        <w:ind w:left="71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8"/>
        </w:tabs>
        <w:ind w:left="287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8"/>
        </w:tabs>
        <w:ind w:left="359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8"/>
        </w:tabs>
        <w:ind w:left="503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8"/>
        </w:tabs>
        <w:ind w:left="575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0907"/>
    <w:multiLevelType w:val="hybridMultilevel"/>
    <w:tmpl w:val="8BD4B73A"/>
    <w:lvl w:ilvl="0" w:tplc="471EC7AC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78" w:hanging="360"/>
      </w:pPr>
    </w:lvl>
    <w:lvl w:ilvl="2" w:tplc="240A001B" w:tentative="1">
      <w:start w:val="1"/>
      <w:numFmt w:val="lowerRoman"/>
      <w:lvlText w:val="%3."/>
      <w:lvlJc w:val="right"/>
      <w:pPr>
        <w:ind w:left="1798" w:hanging="180"/>
      </w:pPr>
    </w:lvl>
    <w:lvl w:ilvl="3" w:tplc="240A000F" w:tentative="1">
      <w:start w:val="1"/>
      <w:numFmt w:val="decimal"/>
      <w:lvlText w:val="%4."/>
      <w:lvlJc w:val="left"/>
      <w:pPr>
        <w:ind w:left="2518" w:hanging="360"/>
      </w:pPr>
    </w:lvl>
    <w:lvl w:ilvl="4" w:tplc="240A0019" w:tentative="1">
      <w:start w:val="1"/>
      <w:numFmt w:val="lowerLetter"/>
      <w:lvlText w:val="%5."/>
      <w:lvlJc w:val="left"/>
      <w:pPr>
        <w:ind w:left="3238" w:hanging="360"/>
      </w:pPr>
    </w:lvl>
    <w:lvl w:ilvl="5" w:tplc="240A001B" w:tentative="1">
      <w:start w:val="1"/>
      <w:numFmt w:val="lowerRoman"/>
      <w:lvlText w:val="%6."/>
      <w:lvlJc w:val="right"/>
      <w:pPr>
        <w:ind w:left="3958" w:hanging="180"/>
      </w:pPr>
    </w:lvl>
    <w:lvl w:ilvl="6" w:tplc="240A000F" w:tentative="1">
      <w:start w:val="1"/>
      <w:numFmt w:val="decimal"/>
      <w:lvlText w:val="%7."/>
      <w:lvlJc w:val="left"/>
      <w:pPr>
        <w:ind w:left="4678" w:hanging="360"/>
      </w:pPr>
    </w:lvl>
    <w:lvl w:ilvl="7" w:tplc="240A0019" w:tentative="1">
      <w:start w:val="1"/>
      <w:numFmt w:val="lowerLetter"/>
      <w:lvlText w:val="%8."/>
      <w:lvlJc w:val="left"/>
      <w:pPr>
        <w:ind w:left="5398" w:hanging="360"/>
      </w:pPr>
    </w:lvl>
    <w:lvl w:ilvl="8" w:tplc="240A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33673A09"/>
    <w:multiLevelType w:val="multilevel"/>
    <w:tmpl w:val="B098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A2D47"/>
    <w:multiLevelType w:val="multilevel"/>
    <w:tmpl w:val="05584A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235E6"/>
    <w:multiLevelType w:val="multilevel"/>
    <w:tmpl w:val="DD8CCE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3C7639A3"/>
    <w:multiLevelType w:val="multilevel"/>
    <w:tmpl w:val="9A8428C6"/>
    <w:lvl w:ilvl="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5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1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7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7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3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3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798" w:hanging="1800"/>
      </w:pPr>
      <w:rPr>
        <w:rFonts w:hint="default"/>
      </w:rPr>
    </w:lvl>
  </w:abstractNum>
  <w:abstractNum w:abstractNumId="6" w15:restartNumberingAfterBreak="0">
    <w:nsid w:val="447E484D"/>
    <w:multiLevelType w:val="multilevel"/>
    <w:tmpl w:val="05584A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567A6"/>
    <w:multiLevelType w:val="multilevel"/>
    <w:tmpl w:val="05584A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04082"/>
    <w:multiLevelType w:val="multilevel"/>
    <w:tmpl w:val="07B4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F356F"/>
    <w:multiLevelType w:val="multilevel"/>
    <w:tmpl w:val="9A8428C6"/>
    <w:lvl w:ilvl="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5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1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7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7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3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3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798" w:hanging="1800"/>
      </w:pPr>
      <w:rPr>
        <w:rFonts w:hint="default"/>
      </w:rPr>
    </w:lvl>
  </w:abstractNum>
  <w:abstractNum w:abstractNumId="10" w15:restartNumberingAfterBreak="0">
    <w:nsid w:val="62F81A0B"/>
    <w:multiLevelType w:val="multilevel"/>
    <w:tmpl w:val="B246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3344B"/>
    <w:multiLevelType w:val="multilevel"/>
    <w:tmpl w:val="05584A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95F73"/>
    <w:multiLevelType w:val="multilevel"/>
    <w:tmpl w:val="05584A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0837306">
    <w:abstractNumId w:val="4"/>
  </w:num>
  <w:num w:numId="2" w16cid:durableId="1447500705">
    <w:abstractNumId w:val="2"/>
  </w:num>
  <w:num w:numId="3" w16cid:durableId="671880326">
    <w:abstractNumId w:val="3"/>
  </w:num>
  <w:num w:numId="4" w16cid:durableId="828180532">
    <w:abstractNumId w:val="8"/>
  </w:num>
  <w:num w:numId="5" w16cid:durableId="1253663698">
    <w:abstractNumId w:val="6"/>
  </w:num>
  <w:num w:numId="6" w16cid:durableId="2038001391">
    <w:abstractNumId w:val="1"/>
  </w:num>
  <w:num w:numId="7" w16cid:durableId="861741930">
    <w:abstractNumId w:val="9"/>
  </w:num>
  <w:num w:numId="8" w16cid:durableId="401366271">
    <w:abstractNumId w:val="11"/>
  </w:num>
  <w:num w:numId="9" w16cid:durableId="620965572">
    <w:abstractNumId w:val="7"/>
  </w:num>
  <w:num w:numId="10" w16cid:durableId="1566065045">
    <w:abstractNumId w:val="5"/>
  </w:num>
  <w:num w:numId="11" w16cid:durableId="1880361393">
    <w:abstractNumId w:val="0"/>
  </w:num>
  <w:num w:numId="12" w16cid:durableId="207307245">
    <w:abstractNumId w:val="12"/>
  </w:num>
  <w:num w:numId="13" w16cid:durableId="12423701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37A"/>
    <w:rsid w:val="000043EE"/>
    <w:rsid w:val="00004A10"/>
    <w:rsid w:val="00032975"/>
    <w:rsid w:val="0004350D"/>
    <w:rsid w:val="000573B3"/>
    <w:rsid w:val="00070ACE"/>
    <w:rsid w:val="00072A22"/>
    <w:rsid w:val="00074570"/>
    <w:rsid w:val="00125EC4"/>
    <w:rsid w:val="00126589"/>
    <w:rsid w:val="0013026F"/>
    <w:rsid w:val="00154739"/>
    <w:rsid w:val="00173C0B"/>
    <w:rsid w:val="00174BFF"/>
    <w:rsid w:val="00273187"/>
    <w:rsid w:val="002760EE"/>
    <w:rsid w:val="002A6E33"/>
    <w:rsid w:val="002D6CF6"/>
    <w:rsid w:val="003420D4"/>
    <w:rsid w:val="00455728"/>
    <w:rsid w:val="00476BEE"/>
    <w:rsid w:val="004C19CA"/>
    <w:rsid w:val="00512DBE"/>
    <w:rsid w:val="00550527"/>
    <w:rsid w:val="0057240B"/>
    <w:rsid w:val="0059004D"/>
    <w:rsid w:val="005B171F"/>
    <w:rsid w:val="0067645D"/>
    <w:rsid w:val="006A0C18"/>
    <w:rsid w:val="006B2278"/>
    <w:rsid w:val="006B4E6B"/>
    <w:rsid w:val="006C7BA2"/>
    <w:rsid w:val="006E50F7"/>
    <w:rsid w:val="006E7777"/>
    <w:rsid w:val="006F0225"/>
    <w:rsid w:val="00723BD1"/>
    <w:rsid w:val="007349A3"/>
    <w:rsid w:val="00744234"/>
    <w:rsid w:val="007A1813"/>
    <w:rsid w:val="007C4B36"/>
    <w:rsid w:val="007D2ED0"/>
    <w:rsid w:val="007E114B"/>
    <w:rsid w:val="008A08CE"/>
    <w:rsid w:val="008A6A46"/>
    <w:rsid w:val="008B56A8"/>
    <w:rsid w:val="008D1AF4"/>
    <w:rsid w:val="008D61B7"/>
    <w:rsid w:val="0097676C"/>
    <w:rsid w:val="009B15EB"/>
    <w:rsid w:val="009E1A97"/>
    <w:rsid w:val="00A55C9F"/>
    <w:rsid w:val="00B1659C"/>
    <w:rsid w:val="00BF7F9A"/>
    <w:rsid w:val="00C461E8"/>
    <w:rsid w:val="00C97871"/>
    <w:rsid w:val="00D35407"/>
    <w:rsid w:val="00DA0B7A"/>
    <w:rsid w:val="00DA305E"/>
    <w:rsid w:val="00DB5A75"/>
    <w:rsid w:val="00DC2C32"/>
    <w:rsid w:val="00DE6F8A"/>
    <w:rsid w:val="00DF1261"/>
    <w:rsid w:val="00E42184"/>
    <w:rsid w:val="00EB6CCB"/>
    <w:rsid w:val="00EF553A"/>
    <w:rsid w:val="00FB2A57"/>
    <w:rsid w:val="00FB637A"/>
    <w:rsid w:val="00F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831C8"/>
  <w15:docId w15:val="{3B355FF3-023A-40CF-AB46-C4A7F6CC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527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style3">
    <w:name w:val="style3"/>
    <w:basedOn w:val="Normal"/>
    <w:pPr>
      <w:spacing w:before="100" w:beforeAutospacing="1" w:after="100" w:afterAutospacing="1"/>
    </w:pPr>
    <w:rPr>
      <w:rFonts w:ascii="Verdana" w:hAnsi="Verdana"/>
      <w:color w:val="FFFFFF"/>
      <w:sz w:val="20"/>
      <w:szCs w:val="20"/>
    </w:rPr>
  </w:style>
  <w:style w:type="character" w:customStyle="1" w:styleId="PiedepginaCar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Batang" w:hAnsi="Calibri"/>
      <w:position w:val="-1"/>
      <w:sz w:val="22"/>
      <w:szCs w:val="22"/>
      <w:lang w:val="es-CO" w:eastAsia="en-US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 w:val="0"/>
      <w:autoSpaceDE w:val="0"/>
      <w:autoSpaceDN w:val="0"/>
      <w:ind w:left="720"/>
      <w:contextualSpacing/>
    </w:pPr>
    <w:rPr>
      <w:rFonts w:ascii="Arial" w:eastAsia="Arial" w:hAnsi="Arial" w:cs="Arial"/>
      <w:sz w:val="22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../../../../FIRMA/FIRMA.png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kMMEDFoFQPTRXEHAV6IIUcjdaA==">CgMxLjA4AHIhMXRVVEhxZ3ZuQXZMSUYxX3FNWUZGZkhmaEI0S3h4WGFZ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9D542D1-27E7-41B3-A76C-EBD96A310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1593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Emerdaris</dc:creator>
  <cp:lastModifiedBy>juan moncayo</cp:lastModifiedBy>
  <cp:revision>12</cp:revision>
  <dcterms:created xsi:type="dcterms:W3CDTF">2025-10-22T15:07:00Z</dcterms:created>
  <dcterms:modified xsi:type="dcterms:W3CDTF">2026-09-12T15:50:00Z</dcterms:modified>
</cp:coreProperties>
</file>