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CONVOCATORIA DE REUNIÓN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FECHA Y HORA: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 de febrero a las 15:00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LUGAR: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Laboratorio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DURACIÓN: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OBJETIVOS: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 y repartición del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ORDEN DEL DÍA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SEGUIMIENTO DE ACUERDOS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 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ACTA DE REUNIÓN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FECHA Y LUGAR: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 de febrero en Laboratorio 12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ASISTENTES: Víctor Fernández 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arcía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, Sergio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arcia Garcia, Juan Moreno 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íez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, Jaime Orueta Lacalle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TEMAS TRATADOS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-Primera versión de requisitos software de los diferentes subsistemas.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-Presentación de la idea y producto.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ACUERDOS ADOPTADOS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80" w:firstLine="0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tbl>
      <w:tblPr>
        <w:tblStyle w:val="Table1"/>
        <w:tblW w:w="8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06"/>
        <w:gridCol w:w="2906.999999999999"/>
        <w:gridCol w:w="2907.0000000000005"/>
        <w:tblGridChange w:id="0">
          <w:tblGrid>
            <w:gridCol w:w="2906"/>
            <w:gridCol w:w="2906.999999999999"/>
            <w:gridCol w:w="2907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  <w:rtl w:val="0"/>
              </w:rPr>
              <w:t xml:space="preserve">ACTIVIDAD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  <w:rtl w:val="0"/>
              </w:rPr>
              <w:t xml:space="preserve">PLAZO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Subsistema de Gestión de Reserva de Bicicletas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Semana 17 febrero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Subsistema de Gestión del Servicio de CibiUAM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Víctor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Semana 17 febrero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Subsistema de Gestión de Usuarios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Semana 17 febrero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5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Subsistema de Gestión de Incidencias de CibiUAM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Semana 17 febrero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 semana 17 y semana 24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dmlkUYV14X77b46lNuiN/2Ejg==">AMUW2mU6mpdJIh4o6fiAz0mAA/PcU6Zw6z5hGYrX0RlIIC0m/4Wjv6TciYmPHmJXU8asshi65VNHlPFVxY8tl4YLst9304N2ROvpDTgXlCXBFTwSwi+J4S4=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