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Documentación de Casos de Uso - SportShop</w:t>
      </w:r>
    </w:p>
    <w:p>
      <w:pPr>
        <w:pStyle w:val="Heading2"/>
      </w:pPr>
      <w:r>
        <w:t>1. Iniciar sesión</w:t>
      </w:r>
    </w:p>
    <w:p>
      <w:r>
        <w:t>Actor(es): Usuario, Administrador</w:t>
      </w:r>
    </w:p>
    <w:p>
      <w:r>
        <w:t>Precondiciones: El usuario debe estar registrado.</w:t>
      </w:r>
    </w:p>
    <w:p>
      <w:r>
        <w:t>Flujo principal:</w:t>
      </w:r>
    </w:p>
    <w:p>
      <w:pPr>
        <w:pStyle w:val="ListBullet"/>
      </w:pPr>
      <w:r>
        <w:t>- El actor accede a la página de inicio de sesión.</w:t>
      </w:r>
    </w:p>
    <w:p>
      <w:pPr>
        <w:pStyle w:val="ListBullet"/>
      </w:pPr>
      <w:r>
        <w:t>- Ingresa sus credenciales (usuario y contraseña).</w:t>
      </w:r>
    </w:p>
    <w:p>
      <w:pPr>
        <w:pStyle w:val="ListBullet"/>
      </w:pPr>
      <w:r>
        <w:t>- El sistema valida las credenciales.</w:t>
      </w:r>
    </w:p>
    <w:p>
      <w:pPr>
        <w:pStyle w:val="ListBullet"/>
      </w:pPr>
      <w:r>
        <w:t>- El sistema muestra la página principal correspondiente al rol.</w:t>
      </w:r>
    </w:p>
    <w:p>
      <w:r>
        <w:t>Extensiones:</w:t>
      </w:r>
    </w:p>
    <w:p>
      <w:pPr>
        <w:pStyle w:val="ListBullet"/>
      </w:pPr>
      <w:r>
        <w:t>- 3a. Credenciales inválidas: El sistema muestra mensaje de error y permite reintentar.</w:t>
      </w:r>
    </w:p>
    <w:p>
      <w:pPr>
        <w:pStyle w:val="Heading2"/>
      </w:pPr>
      <w:r>
        <w:t>2. Buscar productos</w:t>
      </w:r>
    </w:p>
    <w:p>
      <w:r>
        <w:t>Actor(es): Usuario</w:t>
      </w:r>
    </w:p>
    <w:p>
      <w:r>
        <w:t>Precondiciones: El usuario ha iniciado sesión o está como invitado.</w:t>
      </w:r>
    </w:p>
    <w:p>
      <w:r>
        <w:t>Flujo principal:</w:t>
      </w:r>
    </w:p>
    <w:p>
      <w:pPr>
        <w:pStyle w:val="ListBullet"/>
      </w:pPr>
      <w:r>
        <w:t>- El actor ingresa un término de búsqueda.</w:t>
      </w:r>
    </w:p>
    <w:p>
      <w:pPr>
        <w:pStyle w:val="ListBullet"/>
      </w:pPr>
      <w:r>
        <w:t>- El sistema muestra la lista de productos que coinciden.</w:t>
      </w:r>
    </w:p>
    <w:p>
      <w:pPr>
        <w:pStyle w:val="Heading2"/>
      </w:pPr>
      <w:r>
        <w:t>3. Filtrar productos</w:t>
      </w:r>
    </w:p>
    <w:p>
      <w:r>
        <w:t>Actor(es): Usuario</w:t>
      </w:r>
    </w:p>
    <w:p>
      <w:r>
        <w:t>Precondiciones: El actor ha realizado una búsqueda o está visualizando todos los productos.</w:t>
      </w:r>
    </w:p>
    <w:p>
      <w:r>
        <w:t>Flujo principal:</w:t>
      </w:r>
    </w:p>
    <w:p>
      <w:pPr>
        <w:pStyle w:val="ListBullet"/>
      </w:pPr>
      <w:r>
        <w:t>- El actor selecciona criterios de filtrado (categoria, precio, marca).</w:t>
      </w:r>
    </w:p>
    <w:p>
      <w:pPr>
        <w:pStyle w:val="ListBullet"/>
      </w:pPr>
      <w:r>
        <w:t>- El sistema aplica los filtros y muestra los productos resultantes.</w:t>
      </w:r>
    </w:p>
    <w:p>
      <w:pPr>
        <w:pStyle w:val="Heading2"/>
      </w:pPr>
      <w:r>
        <w:t>4. Ver productos</w:t>
      </w:r>
    </w:p>
    <w:p>
      <w:r>
        <w:t>Actor(es): Usuario</w:t>
      </w:r>
    </w:p>
    <w:p>
      <w:r>
        <w:t>Precondiciones: El usuario está en catálogo o ha buscado/filtrado.</w:t>
      </w:r>
    </w:p>
    <w:p>
      <w:r>
        <w:t>Flujo principal:</w:t>
      </w:r>
    </w:p>
    <w:p>
      <w:pPr>
        <w:pStyle w:val="ListBullet"/>
      </w:pPr>
      <w:r>
        <w:t>- El actor selecciona un producto.</w:t>
      </w:r>
    </w:p>
    <w:p>
      <w:pPr>
        <w:pStyle w:val="ListBullet"/>
      </w:pPr>
      <w:r>
        <w:t>- El sistema muestra los detalles del producto (imagen, descripción, precio).</w:t>
      </w:r>
    </w:p>
    <w:p>
      <w:pPr>
        <w:pStyle w:val="Heading2"/>
      </w:pPr>
      <w:r>
        <w:t>5. Agregar productos al carrito</w:t>
      </w:r>
    </w:p>
    <w:p>
      <w:r>
        <w:t>Actor(es): Usuario</w:t>
      </w:r>
    </w:p>
    <w:p>
      <w:r>
        <w:t>Precondiciones: El usuario está visualizando un producto.</w:t>
      </w:r>
    </w:p>
    <w:p>
      <w:r>
        <w:t>Flujo principal:</w:t>
      </w:r>
    </w:p>
    <w:p>
      <w:pPr>
        <w:pStyle w:val="ListBullet"/>
      </w:pPr>
      <w:r>
        <w:t>- El actor hace clic en "Agregar al carrito".</w:t>
      </w:r>
    </w:p>
    <w:p>
      <w:pPr>
        <w:pStyle w:val="ListBullet"/>
      </w:pPr>
      <w:r>
        <w:t>- El sistema añade el producto al carrito y confirma la acción.</w:t>
      </w:r>
    </w:p>
    <w:p>
      <w:r>
        <w:t>Extensiones:</w:t>
      </w:r>
    </w:p>
    <w:p>
      <w:pPr>
        <w:pStyle w:val="ListBullet"/>
      </w:pPr>
      <w:r>
        <w:t>- 2a. Producto agotado: El sistema notifica que no hay stock disponible.</w:t>
      </w:r>
    </w:p>
    <w:p>
      <w:pPr>
        <w:pStyle w:val="Heading2"/>
      </w:pPr>
      <w:r>
        <w:t>6. Comprar productos</w:t>
      </w:r>
    </w:p>
    <w:p>
      <w:r>
        <w:t>Actor(es): Usuario</w:t>
      </w:r>
    </w:p>
    <w:p>
      <w:r>
        <w:t>Precondiciones: El carrito contiene al menos un producto.</w:t>
      </w:r>
    </w:p>
    <w:p>
      <w:r>
        <w:t>Flujo principal:</w:t>
      </w:r>
    </w:p>
    <w:p>
      <w:pPr>
        <w:pStyle w:val="ListBullet"/>
      </w:pPr>
      <w:r>
        <w:t>- El actor inicia el proceso de compra.</w:t>
      </w:r>
    </w:p>
    <w:p>
      <w:pPr>
        <w:pStyle w:val="ListBullet"/>
      </w:pPr>
      <w:r>
        <w:t>- El sistema muestra el resumen del carrito.</w:t>
      </w:r>
    </w:p>
    <w:p>
      <w:pPr>
        <w:pStyle w:val="ListBullet"/>
      </w:pPr>
      <w:r>
        <w:t>- El actor confirma pedido.</w:t>
      </w:r>
    </w:p>
    <w:p>
      <w:pPr>
        <w:pStyle w:val="Heading2"/>
      </w:pPr>
      <w:r>
        <w:t>7. Usar forma de pago</w:t>
      </w:r>
    </w:p>
    <w:p>
      <w:r>
        <w:t>Actor(es): Usuario</w:t>
      </w:r>
    </w:p>
    <w:p>
      <w:r>
        <w:t>Precondiciones: El actor está en el proceso de compra.</w:t>
      </w:r>
    </w:p>
    <w:p>
      <w:r>
        <w:t>Flujo principal:</w:t>
      </w:r>
    </w:p>
    <w:p>
      <w:pPr>
        <w:pStyle w:val="ListBullet"/>
      </w:pPr>
      <w:r>
        <w:t>- El actor selecciona la forma de pago (tarjeta, PayPal, etc.).</w:t>
      </w:r>
    </w:p>
    <w:p>
      <w:pPr>
        <w:pStyle w:val="ListBullet"/>
      </w:pPr>
      <w:r>
        <w:t>- El sistema procesa el pago.</w:t>
      </w:r>
    </w:p>
    <w:p>
      <w:pPr>
        <w:pStyle w:val="ListBullet"/>
      </w:pPr>
      <w:r>
        <w:t>- El sistema confirma el pago y genera el pedido.</w:t>
      </w:r>
    </w:p>
    <w:p>
      <w:r>
        <w:t>Extensiones:</w:t>
      </w:r>
    </w:p>
    <w:p>
      <w:pPr>
        <w:pStyle w:val="ListBullet"/>
      </w:pPr>
      <w:r>
        <w:t>- 2a. Pago rechazado: El sistema muestra mensaje de error y permite reintentar con otra forma de pago.</w:t>
      </w:r>
    </w:p>
    <w:p>
      <w:pPr>
        <w:pStyle w:val="Heading2"/>
      </w:pPr>
      <w:r>
        <w:t>8. Ver historial de pedidos</w:t>
      </w:r>
    </w:p>
    <w:p>
      <w:r>
        <w:t>Actor(es): Usuario</w:t>
      </w:r>
    </w:p>
    <w:p>
      <w:r>
        <w:t>Precondiciones: El usuario ha iniciado sesión.</w:t>
      </w:r>
    </w:p>
    <w:p>
      <w:r>
        <w:t>Flujo principal:</w:t>
      </w:r>
    </w:p>
    <w:p>
      <w:pPr>
        <w:pStyle w:val="ListBullet"/>
      </w:pPr>
      <w:r>
        <w:t>- El actor accede a la sección "Historial de pedidos".</w:t>
      </w:r>
    </w:p>
    <w:p>
      <w:pPr>
        <w:pStyle w:val="ListBullet"/>
      </w:pPr>
      <w:r>
        <w:t>- El sistema muestra la lista de pedidos anteriores con detalles.</w:t>
      </w:r>
    </w:p>
    <w:p>
      <w:pPr>
        <w:pStyle w:val="Heading2"/>
      </w:pPr>
      <w:r>
        <w:t>9. Gestionar Productos (CRUD)</w:t>
      </w:r>
    </w:p>
    <w:p>
      <w:r>
        <w:t>Actor(es): Administrador</w:t>
      </w:r>
    </w:p>
    <w:p>
      <w:r>
        <w:t>Precondiciones: El administrador ha iniciado sesión.</w:t>
      </w:r>
    </w:p>
    <w:p>
      <w:r>
        <w:t>Flujo principal:</w:t>
      </w:r>
    </w:p>
    <w:p>
      <w:pPr>
        <w:pStyle w:val="ListBullet"/>
      </w:pPr>
      <w:r>
        <w:t>- El actor accede al panel de gestión de productos.</w:t>
      </w:r>
    </w:p>
    <w:p>
      <w:pPr>
        <w:pStyle w:val="ListBullet"/>
      </w:pPr>
      <w:r>
        <w:t>- Realiza acciones de Crear, Leer, Actualizar o Eliminar productos.</w:t>
      </w:r>
    </w:p>
    <w:p>
      <w:pPr>
        <w:pStyle w:val="ListBullet"/>
      </w:pPr>
      <w:r>
        <w:t>- El sistema guarda y refleja los cambios.</w:t>
      </w:r>
    </w:p>
    <w:p>
      <w:pPr>
        <w:pStyle w:val="Heading2"/>
      </w:pPr>
      <w:r>
        <w:t>10. Gestionar usuarios (ver/eliminar)</w:t>
      </w:r>
    </w:p>
    <w:p>
      <w:r>
        <w:t>Actor(es): Administrador</w:t>
      </w:r>
    </w:p>
    <w:p>
      <w:r>
        <w:t>Precondiciones: El administrador ha iniciado sesión.</w:t>
      </w:r>
    </w:p>
    <w:p>
      <w:r>
        <w:t>Flujo principal:</w:t>
      </w:r>
    </w:p>
    <w:p>
      <w:pPr>
        <w:pStyle w:val="ListBullet"/>
      </w:pPr>
      <w:r>
        <w:t>- El actor accede al panel de gestión de usuarios.</w:t>
      </w:r>
    </w:p>
    <w:p>
      <w:pPr>
        <w:pStyle w:val="ListBullet"/>
      </w:pPr>
      <w:r>
        <w:t>- Selecciona un usuario para ver detalles o eliminar.</w:t>
      </w:r>
    </w:p>
    <w:p>
      <w:pPr>
        <w:pStyle w:val="ListBullet"/>
      </w:pPr>
      <w:r>
        <w:t>- El sistema ejecuta la acción y confirma.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