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557" w:rsidRPr="00AC6490" w:rsidRDefault="00544557" w:rsidP="00544557">
      <w:pPr>
        <w:spacing w:line="0" w:lineRule="atLeast"/>
        <w:rPr>
          <w:b/>
          <w:sz w:val="52"/>
        </w:rPr>
      </w:pPr>
      <w:bookmarkStart w:id="0" w:name="page1"/>
      <w:bookmarkEnd w:id="0"/>
      <w:r w:rsidRPr="00AC6490">
        <w:rPr>
          <w:b/>
          <w:sz w:val="52"/>
        </w:rPr>
        <w:t>UC- #. Del caso de uso. Confirmar pago</w:t>
      </w:r>
    </w:p>
    <w:p w:rsidR="00544557" w:rsidRPr="00AC6490" w:rsidRDefault="00544557" w:rsidP="00544557">
      <w:pPr>
        <w:spacing w:line="35" w:lineRule="exact"/>
        <w:rPr>
          <w:rFonts w:ascii="Times New Roman" w:eastAsia="Times New Roman" w:hAnsi="Times New Roman"/>
          <w:sz w:val="28"/>
        </w:rPr>
      </w:pPr>
    </w:p>
    <w:tbl>
      <w:tblPr>
        <w:tblW w:w="978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9"/>
        <w:gridCol w:w="7283"/>
      </w:tblGrid>
      <w:tr w:rsidR="00544557" w:rsidRPr="00AC6490" w:rsidTr="00AC6490">
        <w:trPr>
          <w:trHeight w:val="372"/>
        </w:trPr>
        <w:tc>
          <w:tcPr>
            <w:tcW w:w="249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b/>
                <w:sz w:val="28"/>
              </w:rPr>
            </w:pPr>
            <w:r w:rsidRPr="00AC6490">
              <w:rPr>
                <w:b/>
                <w:sz w:val="28"/>
              </w:rPr>
              <w:t>Caso de uso #</w:t>
            </w:r>
          </w:p>
        </w:tc>
        <w:tc>
          <w:tcPr>
            <w:tcW w:w="728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sz w:val="28"/>
                <w:szCs w:val="24"/>
              </w:rPr>
            </w:pPr>
            <w:r w:rsidRPr="00AC6490">
              <w:rPr>
                <w:sz w:val="28"/>
                <w:szCs w:val="24"/>
              </w:rPr>
              <w:t>Confirmar pago</w:t>
            </w:r>
          </w:p>
        </w:tc>
      </w:tr>
      <w:tr w:rsidR="00544557" w:rsidRPr="00AC6490" w:rsidTr="00AC6490">
        <w:trPr>
          <w:trHeight w:val="52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544557" w:rsidRPr="00AC6490" w:rsidTr="00AC6490">
        <w:trPr>
          <w:trHeight w:val="292"/>
        </w:trPr>
        <w:tc>
          <w:tcPr>
            <w:tcW w:w="2499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Objetivos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243" w:lineRule="exact"/>
              <w:rPr>
                <w:sz w:val="28"/>
                <w:szCs w:val="24"/>
              </w:rPr>
            </w:pPr>
            <w:r w:rsidRPr="00AC6490">
              <w:rPr>
                <w:sz w:val="28"/>
                <w:szCs w:val="24"/>
              </w:rPr>
              <w:t>Confirmar pago</w:t>
            </w:r>
          </w:p>
        </w:tc>
      </w:tr>
      <w:tr w:rsidR="00544557" w:rsidRPr="00AC6490" w:rsidTr="00AC6490">
        <w:trPr>
          <w:trHeight w:val="186"/>
        </w:trPr>
        <w:tc>
          <w:tcPr>
            <w:tcW w:w="249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544557" w:rsidRPr="00AC6490" w:rsidTr="00AC6490">
        <w:trPr>
          <w:trHeight w:val="131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544557" w:rsidRPr="00AC6490" w:rsidTr="00AC6490">
        <w:trPr>
          <w:trHeight w:val="292"/>
        </w:trPr>
        <w:tc>
          <w:tcPr>
            <w:tcW w:w="2499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Descripción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243" w:lineRule="exact"/>
              <w:rPr>
                <w:sz w:val="22"/>
              </w:rPr>
            </w:pPr>
            <w:r w:rsidRPr="00AC6490">
              <w:rPr>
                <w:sz w:val="22"/>
              </w:rPr>
              <w:t>Brinda al usuario la posibilidad de aceptar o no si realmente quiere efectuar el pago.</w:t>
            </w:r>
          </w:p>
        </w:tc>
      </w:tr>
      <w:tr w:rsidR="00544557" w:rsidRPr="00AC6490" w:rsidTr="00AC6490">
        <w:trPr>
          <w:trHeight w:val="186"/>
        </w:trPr>
        <w:tc>
          <w:tcPr>
            <w:tcW w:w="249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544557" w:rsidRPr="00AC6490" w:rsidTr="00AC6490">
        <w:trPr>
          <w:trHeight w:val="134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544557" w:rsidRPr="00AC6490" w:rsidTr="00AC6490">
        <w:trPr>
          <w:trHeight w:val="349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Actores primarios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243" w:lineRule="exact"/>
              <w:rPr>
                <w:sz w:val="22"/>
              </w:rPr>
            </w:pPr>
            <w:r w:rsidRPr="00AC6490">
              <w:rPr>
                <w:sz w:val="22"/>
              </w:rPr>
              <w:t>Usuarios</w:t>
            </w:r>
          </w:p>
        </w:tc>
      </w:tr>
      <w:tr w:rsidR="00544557" w:rsidRPr="00AC6490" w:rsidTr="00AC6490">
        <w:trPr>
          <w:trHeight w:val="48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544557" w:rsidRPr="00AC6490" w:rsidTr="00AC6490">
        <w:trPr>
          <w:trHeight w:val="349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Actores secundarios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243" w:lineRule="exact"/>
              <w:rPr>
                <w:sz w:val="22"/>
              </w:rPr>
            </w:pPr>
            <w:r w:rsidRPr="00AC6490">
              <w:rPr>
                <w:sz w:val="22"/>
              </w:rPr>
              <w:t>Clientes</w:t>
            </w:r>
          </w:p>
        </w:tc>
      </w:tr>
      <w:tr w:rsidR="00544557" w:rsidRPr="00AC6490" w:rsidTr="00AC6490">
        <w:trPr>
          <w:trHeight w:val="52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544557" w:rsidRPr="00AC6490" w:rsidTr="00AC6490">
        <w:trPr>
          <w:trHeight w:val="349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Entradas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243" w:lineRule="exact"/>
              <w:rPr>
                <w:sz w:val="22"/>
              </w:rPr>
            </w:pPr>
            <w:r w:rsidRPr="00AC6490">
              <w:rPr>
                <w:sz w:val="22"/>
              </w:rPr>
              <w:t>Usuario y pedido</w:t>
            </w:r>
          </w:p>
        </w:tc>
      </w:tr>
      <w:tr w:rsidR="00544557" w:rsidRPr="00AC6490" w:rsidTr="00AC6490">
        <w:trPr>
          <w:trHeight w:val="48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544557" w:rsidRPr="00AC6490" w:rsidTr="00AC6490">
        <w:trPr>
          <w:trHeight w:val="351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Salidas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243" w:lineRule="exact"/>
              <w:rPr>
                <w:sz w:val="22"/>
              </w:rPr>
            </w:pPr>
            <w:r w:rsidRPr="00AC6490">
              <w:rPr>
                <w:sz w:val="22"/>
              </w:rPr>
              <w:t xml:space="preserve">Confirmación exitosa para dar paso a efectuar el pago satisfactoriamente </w:t>
            </w:r>
          </w:p>
        </w:tc>
      </w:tr>
      <w:tr w:rsidR="00544557" w:rsidRPr="00AC6490" w:rsidTr="00AC6490">
        <w:trPr>
          <w:trHeight w:val="52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544557" w:rsidRPr="00AC6490" w:rsidTr="00AC6490">
        <w:trPr>
          <w:trHeight w:val="292"/>
        </w:trPr>
        <w:tc>
          <w:tcPr>
            <w:tcW w:w="2499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Activador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243" w:lineRule="exact"/>
              <w:rPr>
                <w:sz w:val="22"/>
              </w:rPr>
            </w:pPr>
            <w:r w:rsidRPr="00AC6490">
              <w:rPr>
                <w:sz w:val="22"/>
              </w:rPr>
              <w:t>Elemento de interfaz gráfica.</w:t>
            </w:r>
          </w:p>
        </w:tc>
      </w:tr>
      <w:tr w:rsidR="00544557" w:rsidRPr="00AC6490" w:rsidTr="00AC6490">
        <w:trPr>
          <w:trHeight w:val="186"/>
        </w:trPr>
        <w:tc>
          <w:tcPr>
            <w:tcW w:w="249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544557" w:rsidRPr="00AC6490" w:rsidTr="00AC6490">
        <w:trPr>
          <w:trHeight w:val="131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544557" w:rsidRPr="00AC6490" w:rsidTr="00AC6490">
        <w:trPr>
          <w:trHeight w:val="349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Condiciones previas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sz w:val="22"/>
              </w:rPr>
            </w:pPr>
            <w:r w:rsidRPr="00AC6490">
              <w:rPr>
                <w:sz w:val="22"/>
              </w:rPr>
              <w:t>El usuario debe hacer un pedido</w:t>
            </w:r>
          </w:p>
        </w:tc>
      </w:tr>
      <w:tr w:rsidR="00544557" w:rsidRPr="00AC6490" w:rsidTr="00AC6490">
        <w:trPr>
          <w:trHeight w:val="335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292" w:lineRule="exact"/>
              <w:ind w:left="20"/>
              <w:rPr>
                <w:sz w:val="28"/>
              </w:rPr>
            </w:pPr>
            <w:r w:rsidRPr="00AC6490">
              <w:rPr>
                <w:sz w:val="28"/>
              </w:rPr>
              <w:t>(Pre-condiciones)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544557" w:rsidRPr="00AC6490" w:rsidTr="00AC6490">
        <w:trPr>
          <w:trHeight w:val="32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544557" w:rsidRPr="00AC6490" w:rsidTr="00AC6490">
        <w:trPr>
          <w:trHeight w:val="349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Secuencia principal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AF225D">
            <w:pPr>
              <w:spacing w:line="0" w:lineRule="atLeast"/>
              <w:rPr>
                <w:sz w:val="22"/>
              </w:rPr>
            </w:pPr>
            <w:r w:rsidRPr="00AC6490">
              <w:rPr>
                <w:sz w:val="22"/>
              </w:rPr>
              <w:t xml:space="preserve">Verifica la información </w:t>
            </w:r>
            <w:r w:rsidR="00AF225D" w:rsidRPr="00AC6490">
              <w:rPr>
                <w:sz w:val="22"/>
              </w:rPr>
              <w:t>del pago que se va a realizar</w:t>
            </w:r>
            <w:r w:rsidR="00AC6490" w:rsidRPr="00AC6490">
              <w:rPr>
                <w:sz w:val="22"/>
              </w:rPr>
              <w:t>.</w:t>
            </w:r>
            <w:r w:rsidR="00AF225D" w:rsidRPr="00AC6490">
              <w:rPr>
                <w:sz w:val="22"/>
              </w:rPr>
              <w:t xml:space="preserve"> </w:t>
            </w:r>
          </w:p>
        </w:tc>
      </w:tr>
      <w:tr w:rsidR="00544557" w:rsidRPr="00AC6490" w:rsidTr="00AC6490">
        <w:trPr>
          <w:trHeight w:val="335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292" w:lineRule="exact"/>
              <w:ind w:left="20"/>
              <w:rPr>
                <w:sz w:val="28"/>
              </w:rPr>
            </w:pPr>
            <w:r w:rsidRPr="00AC6490">
              <w:rPr>
                <w:sz w:val="28"/>
              </w:rPr>
              <w:t>(flujo principal)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544557" w:rsidRPr="00AC6490" w:rsidTr="00AC6490">
        <w:trPr>
          <w:trHeight w:val="29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544557" w:rsidRPr="00AC6490" w:rsidTr="00AC6490">
        <w:trPr>
          <w:trHeight w:val="346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Secuencia alternativa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sz w:val="22"/>
              </w:rPr>
            </w:pPr>
            <w:r w:rsidRPr="00AC6490">
              <w:rPr>
                <w:sz w:val="22"/>
              </w:rPr>
              <w:t>Re direccionar  al soporte técnico.</w:t>
            </w:r>
          </w:p>
        </w:tc>
      </w:tr>
      <w:tr w:rsidR="00544557" w:rsidRPr="00AC6490" w:rsidTr="00AC6490">
        <w:trPr>
          <w:trHeight w:val="225"/>
        </w:trPr>
        <w:tc>
          <w:tcPr>
            <w:tcW w:w="2499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(flujo alterativo)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197" w:lineRule="exact"/>
              <w:rPr>
                <w:color w:val="FF0000"/>
                <w:sz w:val="22"/>
              </w:rPr>
            </w:pPr>
          </w:p>
        </w:tc>
      </w:tr>
      <w:tr w:rsidR="00544557" w:rsidRPr="00AC6490" w:rsidTr="00AC6490">
        <w:trPr>
          <w:trHeight w:val="111"/>
        </w:trPr>
        <w:tc>
          <w:tcPr>
            <w:tcW w:w="249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544557" w:rsidRPr="00AC6490" w:rsidTr="00AC6490">
        <w:trPr>
          <w:trHeight w:val="32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544557" w:rsidRPr="00AC6490" w:rsidTr="00AC6490">
        <w:trPr>
          <w:trHeight w:val="479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Post-condición si éxito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sz w:val="22"/>
              </w:rPr>
            </w:pPr>
            <w:r w:rsidRPr="00AC6490">
              <w:rPr>
                <w:sz w:val="22"/>
              </w:rPr>
              <w:t xml:space="preserve">Hacer el pago exitosamente </w:t>
            </w:r>
          </w:p>
        </w:tc>
      </w:tr>
      <w:tr w:rsidR="00544557" w:rsidRPr="00AC6490" w:rsidTr="00AC6490">
        <w:trPr>
          <w:trHeight w:val="131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544557" w:rsidRPr="00AC6490" w:rsidTr="00AC6490">
        <w:trPr>
          <w:trHeight w:val="480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Post-condición si fallo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544557">
            <w:pPr>
              <w:spacing w:line="0" w:lineRule="atLeast"/>
              <w:rPr>
                <w:sz w:val="22"/>
              </w:rPr>
            </w:pPr>
            <w:r w:rsidRPr="00AC6490">
              <w:rPr>
                <w:sz w:val="22"/>
              </w:rPr>
              <w:t xml:space="preserve">Redirección a la página escoger restaurante </w:t>
            </w:r>
          </w:p>
        </w:tc>
      </w:tr>
      <w:tr w:rsidR="00544557" w:rsidRPr="00AC6490" w:rsidTr="00AC6490">
        <w:trPr>
          <w:trHeight w:val="134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544557" w:rsidRPr="00AC6490" w:rsidTr="00AC6490">
        <w:trPr>
          <w:trHeight w:val="292"/>
        </w:trPr>
        <w:tc>
          <w:tcPr>
            <w:tcW w:w="2499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Excepciones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sz w:val="22"/>
              </w:rPr>
            </w:pPr>
            <w:r w:rsidRPr="00AC6490">
              <w:rPr>
                <w:sz w:val="22"/>
              </w:rPr>
              <w:t>Usuario no registrado, no estar conectado a internet, no tener las últimas</w:t>
            </w:r>
          </w:p>
        </w:tc>
      </w:tr>
      <w:tr w:rsidR="00544557" w:rsidRPr="00AC6490" w:rsidTr="00AC6490">
        <w:trPr>
          <w:trHeight w:val="184"/>
        </w:trPr>
        <w:tc>
          <w:tcPr>
            <w:tcW w:w="249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283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AF225D" w:rsidP="006F6DAB">
            <w:pPr>
              <w:spacing w:line="242" w:lineRule="exact"/>
              <w:rPr>
                <w:sz w:val="22"/>
              </w:rPr>
            </w:pPr>
            <w:r w:rsidRPr="00AC6490">
              <w:rPr>
                <w:sz w:val="22"/>
              </w:rPr>
              <w:t>Actualizaciones</w:t>
            </w:r>
            <w:r w:rsidR="00544557" w:rsidRPr="00AC6490">
              <w:rPr>
                <w:sz w:val="22"/>
              </w:rPr>
              <w:t>.</w:t>
            </w:r>
          </w:p>
        </w:tc>
      </w:tr>
      <w:tr w:rsidR="00544557" w:rsidRPr="00AC6490" w:rsidTr="00AC6490">
        <w:trPr>
          <w:trHeight w:val="93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283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544557" w:rsidRPr="00AC6490" w:rsidTr="00AC6490">
        <w:trPr>
          <w:trHeight w:val="40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544557" w:rsidRPr="00AC6490" w:rsidTr="00AC6490">
        <w:trPr>
          <w:trHeight w:val="347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Frecuencia de uso</w:t>
            </w:r>
          </w:p>
        </w:tc>
        <w:tc>
          <w:tcPr>
            <w:tcW w:w="7283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sz w:val="28"/>
              </w:rPr>
            </w:pPr>
            <w:r w:rsidRPr="00AC6490">
              <w:rPr>
                <w:sz w:val="28"/>
              </w:rPr>
              <w:t>alta</w:t>
            </w:r>
          </w:p>
        </w:tc>
      </w:tr>
      <w:tr w:rsidR="00544557" w:rsidRPr="00AC6490" w:rsidTr="00AC6490">
        <w:trPr>
          <w:trHeight w:val="342"/>
        </w:trPr>
        <w:tc>
          <w:tcPr>
            <w:tcW w:w="2499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esperada</w:t>
            </w:r>
          </w:p>
        </w:tc>
        <w:tc>
          <w:tcPr>
            <w:tcW w:w="7283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544557" w:rsidRPr="00AC6490" w:rsidTr="00AC6490">
        <w:trPr>
          <w:trHeight w:val="153"/>
        </w:trPr>
        <w:tc>
          <w:tcPr>
            <w:tcW w:w="249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544557" w:rsidRPr="00AC6490" w:rsidTr="00AC6490">
        <w:trPr>
          <w:trHeight w:val="32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544557" w:rsidRPr="00AC6490" w:rsidTr="00AC6490">
        <w:trPr>
          <w:trHeight w:val="347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Asuntos pendientes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9800BC" w:rsidP="006F6DAB">
            <w:pPr>
              <w:spacing w:line="0" w:lineRule="atLeast"/>
              <w:rPr>
                <w:color w:val="FF0000"/>
                <w:sz w:val="28"/>
              </w:rPr>
            </w:pPr>
            <w:r>
              <w:rPr>
                <w:sz w:val="24"/>
              </w:rPr>
              <w:t>N/A</w:t>
            </w:r>
            <w:bookmarkStart w:id="1" w:name="_GoBack"/>
            <w:bookmarkEnd w:id="1"/>
          </w:p>
        </w:tc>
      </w:tr>
      <w:tr w:rsidR="00544557" w:rsidTr="00AC6490">
        <w:trPr>
          <w:trHeight w:val="52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1170F1" w:rsidRDefault="001170F1"/>
    <w:sectPr w:rsidR="00117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DF"/>
    <w:rsid w:val="001170F1"/>
    <w:rsid w:val="001C5315"/>
    <w:rsid w:val="00270BDF"/>
    <w:rsid w:val="00544557"/>
    <w:rsid w:val="009800BC"/>
    <w:rsid w:val="00AC6490"/>
    <w:rsid w:val="00A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6C4DF-2310-4CBF-A0C0-D397A167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557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stick paez</dc:creator>
  <cp:keywords/>
  <dc:description/>
  <cp:lastModifiedBy>santiago mendoza gonzalez</cp:lastModifiedBy>
  <cp:revision>6</cp:revision>
  <dcterms:created xsi:type="dcterms:W3CDTF">2017-03-13T16:02:00Z</dcterms:created>
  <dcterms:modified xsi:type="dcterms:W3CDTF">2017-05-16T23:50:00Z</dcterms:modified>
</cp:coreProperties>
</file>