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5FCB" w14:textId="2CE67E50" w:rsidR="00EF479D" w:rsidRDefault="00EF479D" w:rsidP="00A245F9">
      <w:pPr>
        <w:pStyle w:val="Ttulo1"/>
        <w:rPr>
          <w:b/>
          <w:bCs/>
        </w:rPr>
      </w:pPr>
      <w:r w:rsidRPr="00EF479D">
        <w:rPr>
          <w:b/>
          <w:bCs/>
        </w:rPr>
        <w:t xml:space="preserve">Diseño TAD de las estructuras de datos </w:t>
      </w:r>
    </w:p>
    <w:p w14:paraId="218880E1" w14:textId="77777777" w:rsidR="00A245F9" w:rsidRPr="00A245F9" w:rsidRDefault="00A245F9" w:rsidP="00A245F9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F99" w14:paraId="67BAAF60" w14:textId="77777777" w:rsidTr="00C10F99">
        <w:tc>
          <w:tcPr>
            <w:tcW w:w="8828" w:type="dxa"/>
          </w:tcPr>
          <w:p w14:paraId="6DC8C2DF" w14:textId="64DAF062" w:rsidR="00C10F99" w:rsidRPr="00894074" w:rsidRDefault="00894074" w:rsidP="00EF479D">
            <w:pPr>
              <w:rPr>
                <w:b/>
                <w:bCs/>
              </w:rPr>
            </w:pPr>
            <w:r w:rsidRPr="00894074">
              <w:rPr>
                <w:b/>
                <w:bCs/>
              </w:rPr>
              <w:t>TAD</w:t>
            </w:r>
          </w:p>
          <w:p w14:paraId="6A4459C9" w14:textId="77777777" w:rsidR="00C10F99" w:rsidRDefault="00F131B7" w:rsidP="00EF479D">
            <w:pPr>
              <w:rPr>
                <w:sz w:val="24"/>
                <w:szCs w:val="24"/>
              </w:rPr>
            </w:pPr>
            <w:proofErr w:type="spellStart"/>
            <w:r w:rsidRPr="00A245F9">
              <w:rPr>
                <w:sz w:val="24"/>
                <w:szCs w:val="24"/>
              </w:rPr>
              <w:t>HashTable</w:t>
            </w:r>
            <w:proofErr w:type="spellEnd"/>
            <w:r w:rsidRPr="00A245F9">
              <w:rPr>
                <w:sz w:val="24"/>
                <w:szCs w:val="24"/>
              </w:rPr>
              <w:t xml:space="preserve"> &lt;K, V&gt;</w:t>
            </w:r>
          </w:p>
          <w:p w14:paraId="7526ACA8" w14:textId="7F75EE4F" w:rsidR="00A245F9" w:rsidRDefault="00A245F9" w:rsidP="00EF479D"/>
        </w:tc>
      </w:tr>
      <w:tr w:rsidR="00C10F99" w:rsidRPr="00894074" w14:paraId="58A983E3" w14:textId="77777777" w:rsidTr="00C10F99">
        <w:tc>
          <w:tcPr>
            <w:tcW w:w="8828" w:type="dxa"/>
          </w:tcPr>
          <w:p w14:paraId="2B69B6E1" w14:textId="35FD354E" w:rsidR="00C10F99" w:rsidRPr="00894074" w:rsidRDefault="00894074" w:rsidP="00EF479D">
            <w:pPr>
              <w:rPr>
                <w:i/>
                <w:iCs/>
              </w:rPr>
            </w:pPr>
            <w:r w:rsidRPr="00894074">
              <w:rPr>
                <w:i/>
                <w:iCs/>
              </w:rPr>
              <w:t>&lt;</w:t>
            </w:r>
            <w:r w:rsidR="00C10F99" w:rsidRPr="00894074">
              <w:rPr>
                <w:i/>
                <w:iCs/>
              </w:rPr>
              <w:t>Objeto abstracto</w:t>
            </w:r>
            <w:r w:rsidRPr="00894074">
              <w:rPr>
                <w:i/>
                <w:iCs/>
              </w:rPr>
              <w:t>&gt;</w:t>
            </w:r>
          </w:p>
          <w:p w14:paraId="064C64A0" w14:textId="77777777" w:rsidR="00C10F99" w:rsidRDefault="00F131B7" w:rsidP="00EF479D">
            <w:r>
              <w:rPr>
                <w:noProof/>
              </w:rPr>
              <w:drawing>
                <wp:inline distT="0" distB="0" distL="0" distR="0" wp14:anchorId="72583DB7" wp14:editId="456F3D2E">
                  <wp:extent cx="3409950" cy="17621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04767" w14:textId="0D391E93" w:rsidR="00F131B7" w:rsidRDefault="00F131B7" w:rsidP="00EF479D">
            <w:r>
              <w:t xml:space="preserve"> </w:t>
            </w:r>
          </w:p>
          <w:p w14:paraId="4BA85C2A" w14:textId="48999B1B" w:rsidR="00F131B7" w:rsidRPr="00F131B7" w:rsidRDefault="00F131B7" w:rsidP="00EF479D">
            <w:pPr>
              <w:rPr>
                <w:rFonts w:eastAsiaTheme="minorEastAsia"/>
                <w:lang w:val="en-US"/>
              </w:rPr>
            </w:pPr>
            <w:proofErr w:type="spellStart"/>
            <w:r w:rsidRPr="00F131B7">
              <w:rPr>
                <w:lang w:val="en-US"/>
              </w:rPr>
              <w:t>HashTable</w:t>
            </w:r>
            <w:proofErr w:type="spellEnd"/>
            <w:r w:rsidRPr="00F131B7">
              <w:rPr>
                <w:lang w:val="en-US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…, 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  <w:p w14:paraId="543E7BE3" w14:textId="20AA4529" w:rsidR="00F131B7" w:rsidRDefault="00F131B7" w:rsidP="00EF479D">
            <w:r>
              <w:t>Tamaño: m</w:t>
            </w:r>
          </w:p>
          <w:p w14:paraId="7FE6E9EF" w14:textId="3C902CFC" w:rsidR="00F131B7" w:rsidRDefault="00F131B7" w:rsidP="00EF479D"/>
        </w:tc>
      </w:tr>
      <w:tr w:rsidR="00C10F99" w14:paraId="7220E924" w14:textId="77777777" w:rsidTr="00C10F99">
        <w:tc>
          <w:tcPr>
            <w:tcW w:w="8828" w:type="dxa"/>
          </w:tcPr>
          <w:p w14:paraId="0CD2D137" w14:textId="77777777" w:rsidR="00A245F9" w:rsidRDefault="00A245F9" w:rsidP="00A245F9">
            <w:pPr>
              <w:rPr>
                <w:i/>
              </w:rPr>
            </w:pPr>
            <w:r w:rsidRPr="00477817">
              <w:rPr>
                <w:i/>
              </w:rPr>
              <w:t>{</w:t>
            </w:r>
            <w:proofErr w:type="spellStart"/>
            <w:r w:rsidRPr="00477817">
              <w:rPr>
                <w:i/>
              </w:rPr>
              <w:t>inv</w:t>
            </w:r>
            <w:proofErr w:type="spellEnd"/>
            <w:r w:rsidRPr="00477817">
              <w:rPr>
                <w:i/>
              </w:rPr>
              <w:t>: &lt;Invariante del TAD&gt;}</w:t>
            </w:r>
          </w:p>
          <w:p w14:paraId="060F9A69" w14:textId="77777777" w:rsidR="00C10F99" w:rsidRPr="00894074" w:rsidRDefault="00894074" w:rsidP="00EF479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m≥0</m:t>
                </m:r>
              </m:oMath>
            </m:oMathPara>
          </w:p>
          <w:p w14:paraId="7A358449" w14:textId="34994332" w:rsidR="00894074" w:rsidRDefault="00894074" w:rsidP="00EF479D">
            <m:oMathPara>
              <m:oMath>
                <m:r>
                  <w:rPr>
                    <w:rFonts w:ascii="Cambria Math" w:hAnsi="Cambria Math"/>
                    <w:szCs w:val="18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18"/>
                  </w:rPr>
                  <m:t xml:space="preserve"> ∈</m:t>
                </m:r>
                <m:r>
                  <w:rPr>
                    <w:rFonts w:ascii="Cambria Math" w:hAnsi="Cambria Math"/>
                    <w:szCs w:val="18"/>
                  </w:rPr>
                  <m:t>HashTable</m:t>
                </m:r>
                <m:r>
                  <w:rPr>
                    <w:rFonts w:ascii="Cambria Math" w:hAnsi="Cambria Math"/>
                    <w:szCs w:val="18"/>
                  </w:rPr>
                  <m:t>∧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18"/>
                  </w:rPr>
                  <m:t xml:space="preserve"> ∈HashTable,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1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</w:tr>
      <w:tr w:rsidR="00C10F99" w14:paraId="67CBDE7E" w14:textId="77777777" w:rsidTr="00C10F99">
        <w:tc>
          <w:tcPr>
            <w:tcW w:w="8828" w:type="dxa"/>
          </w:tcPr>
          <w:p w14:paraId="29271BE3" w14:textId="395DC029" w:rsidR="00C10F99" w:rsidRPr="00A245F9" w:rsidRDefault="00C10F99" w:rsidP="00EF479D">
            <w:pPr>
              <w:rPr>
                <w:i/>
                <w:iCs/>
              </w:rPr>
            </w:pPr>
            <w:r w:rsidRPr="00A245F9">
              <w:rPr>
                <w:i/>
                <w:iCs/>
              </w:rPr>
              <w:t>Operaciones</w:t>
            </w:r>
            <w:r w:rsidR="00A245F9" w:rsidRPr="00A245F9">
              <w:rPr>
                <w:i/>
                <w:iCs/>
              </w:rPr>
              <w:t xml:space="preserve"> primitivas</w:t>
            </w:r>
          </w:p>
          <w:p w14:paraId="7A8CF42D" w14:textId="29AE98D5" w:rsidR="00C10F99" w:rsidRDefault="00A245F9" w:rsidP="00A245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Put</w:t>
            </w:r>
            <w:proofErr w:type="spellEnd"/>
            <w:r>
              <w:t xml:space="preserve"> </w:t>
            </w:r>
            <w:r w:rsidRPr="00760213">
              <w:rPr>
                <w:i/>
              </w:rPr>
              <w:t>(constructora</w:t>
            </w:r>
            <w:r>
              <w:rPr>
                <w:i/>
              </w:rPr>
              <w:t>)</w:t>
            </w:r>
          </w:p>
          <w:p w14:paraId="5F56212E" w14:textId="1930913C" w:rsidR="00A245F9" w:rsidRDefault="00A245F9" w:rsidP="00A245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r w:rsidRPr="00760213">
              <w:rPr>
                <w:i/>
              </w:rPr>
              <w:t>(modificadora)</w:t>
            </w:r>
          </w:p>
          <w:p w14:paraId="22639190" w14:textId="3D893D11" w:rsidR="00A245F9" w:rsidRDefault="00A245F9" w:rsidP="00A245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r w:rsidRPr="00760213">
              <w:rPr>
                <w:i/>
              </w:rPr>
              <w:t>(analizadora</w:t>
            </w:r>
            <w:r>
              <w:t>)</w:t>
            </w:r>
          </w:p>
          <w:p w14:paraId="739CF765" w14:textId="4D80D74E" w:rsidR="00A245F9" w:rsidRDefault="00A245F9" w:rsidP="00A245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isEmpty</w:t>
            </w:r>
            <w:proofErr w:type="spellEnd"/>
            <w:r>
              <w:t xml:space="preserve"> </w:t>
            </w:r>
            <w:r w:rsidRPr="00760213">
              <w:rPr>
                <w:i/>
              </w:rPr>
              <w:t>(analizadora</w:t>
            </w:r>
            <w:r>
              <w:t>)</w:t>
            </w:r>
          </w:p>
        </w:tc>
      </w:tr>
    </w:tbl>
    <w:p w14:paraId="7C678463" w14:textId="5330ACD1" w:rsidR="00EF479D" w:rsidRDefault="00EF479D" w:rsidP="00EF479D"/>
    <w:p w14:paraId="0D62A9CB" w14:textId="1D187863" w:rsidR="00A245F9" w:rsidRDefault="00A245F9" w:rsidP="00EF479D"/>
    <w:p w14:paraId="4ECF24D0" w14:textId="7BC417E6" w:rsidR="00A245F9" w:rsidRDefault="00A245F9" w:rsidP="00EF479D"/>
    <w:p w14:paraId="2CD5D8AE" w14:textId="22E64415" w:rsidR="00A245F9" w:rsidRDefault="00A245F9" w:rsidP="00EF479D"/>
    <w:p w14:paraId="76CEAE4B" w14:textId="72017D30" w:rsidR="00A245F9" w:rsidRDefault="00A245F9" w:rsidP="00EF479D"/>
    <w:p w14:paraId="3E2C83B6" w14:textId="4CC5BEE6" w:rsidR="00A245F9" w:rsidRDefault="00A245F9" w:rsidP="00EF479D"/>
    <w:p w14:paraId="593958F7" w14:textId="0816ECA7" w:rsidR="00A245F9" w:rsidRDefault="00A245F9" w:rsidP="00EF479D"/>
    <w:p w14:paraId="72816BE0" w14:textId="6A146CD4" w:rsidR="00A245F9" w:rsidRDefault="00A245F9" w:rsidP="00EF479D"/>
    <w:p w14:paraId="2C9FF5FB" w14:textId="0FAC666B" w:rsidR="00A245F9" w:rsidRDefault="00A245F9" w:rsidP="00EF479D"/>
    <w:p w14:paraId="63E1CE3E" w14:textId="68B20347" w:rsidR="00A245F9" w:rsidRDefault="00A245F9" w:rsidP="00EF47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45F9" w14:paraId="5498ABD4" w14:textId="77777777" w:rsidTr="008D3063">
        <w:tc>
          <w:tcPr>
            <w:tcW w:w="8828" w:type="dxa"/>
          </w:tcPr>
          <w:p w14:paraId="7C413C88" w14:textId="77777777" w:rsidR="00A245F9" w:rsidRPr="00894074" w:rsidRDefault="00A245F9" w:rsidP="008D3063">
            <w:pPr>
              <w:rPr>
                <w:b/>
                <w:bCs/>
              </w:rPr>
            </w:pPr>
            <w:r w:rsidRPr="00894074">
              <w:rPr>
                <w:b/>
                <w:bCs/>
              </w:rPr>
              <w:lastRenderedPageBreak/>
              <w:t>TAD</w:t>
            </w:r>
          </w:p>
          <w:p w14:paraId="65965DC8" w14:textId="1EA0FA85" w:rsidR="00A245F9" w:rsidRDefault="00A245F9" w:rsidP="00A245F9">
            <w:proofErr w:type="spellStart"/>
            <w:r>
              <w:t>Queue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</w:p>
        </w:tc>
      </w:tr>
      <w:tr w:rsidR="00A245F9" w:rsidRPr="0027696F" w14:paraId="46705692" w14:textId="77777777" w:rsidTr="008D3063">
        <w:tc>
          <w:tcPr>
            <w:tcW w:w="8828" w:type="dxa"/>
          </w:tcPr>
          <w:p w14:paraId="0004CC9F" w14:textId="77777777" w:rsidR="00A245F9" w:rsidRPr="00894074" w:rsidRDefault="00A245F9" w:rsidP="008D3063">
            <w:pPr>
              <w:rPr>
                <w:i/>
                <w:iCs/>
              </w:rPr>
            </w:pPr>
            <w:r w:rsidRPr="00894074">
              <w:rPr>
                <w:i/>
                <w:iCs/>
              </w:rPr>
              <w:t>&lt;Objeto abstracto&gt;</w:t>
            </w:r>
          </w:p>
          <w:p w14:paraId="532A92C1" w14:textId="71CF2AED" w:rsidR="00A245F9" w:rsidRDefault="0027696F" w:rsidP="008D3063">
            <w:r>
              <w:rPr>
                <w:noProof/>
              </w:rPr>
              <w:drawing>
                <wp:inline distT="0" distB="0" distL="0" distR="0" wp14:anchorId="235F2B4C" wp14:editId="47570E5F">
                  <wp:extent cx="3122930" cy="1466215"/>
                  <wp:effectExtent l="0" t="0" r="127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CC94A" w14:textId="77777777" w:rsidR="00A245F9" w:rsidRPr="0027696F" w:rsidRDefault="00A245F9" w:rsidP="008D3063">
            <w:pPr>
              <w:rPr>
                <w:lang w:val="pt-BR"/>
              </w:rPr>
            </w:pPr>
            <w:r w:rsidRPr="0027696F">
              <w:rPr>
                <w:lang w:val="pt-BR"/>
              </w:rPr>
              <w:t xml:space="preserve"> </w:t>
            </w:r>
          </w:p>
          <w:p w14:paraId="53D2CEAF" w14:textId="27525959" w:rsidR="00A245F9" w:rsidRPr="0027696F" w:rsidRDefault="0027696F" w:rsidP="008D3063">
            <w:pPr>
              <w:rPr>
                <w:rFonts w:eastAsiaTheme="minorEastAsia"/>
                <w:lang w:val="pt-BR"/>
              </w:rPr>
            </w:pPr>
            <w:proofErr w:type="spellStart"/>
            <w:r w:rsidRPr="0027696F">
              <w:rPr>
                <w:lang w:val="pt-BR"/>
              </w:rPr>
              <w:t>Queue</w:t>
            </w:r>
            <w:proofErr w:type="spellEnd"/>
            <w:r w:rsidR="00A245F9" w:rsidRPr="0027696F">
              <w:rPr>
                <w:lang w:val="pt-BR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pt-BR"/>
                        </w:rPr>
                        <m:t xml:space="preserve">, 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front, back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  <w:p w14:paraId="594FEF42" w14:textId="4A033C29" w:rsidR="00A245F9" w:rsidRPr="0027696F" w:rsidRDefault="00A245F9" w:rsidP="008D3063">
            <w:pPr>
              <w:rPr>
                <w:u w:val="single"/>
                <w:lang w:val="pt-BR"/>
              </w:rPr>
            </w:pPr>
            <w:proofErr w:type="spellStart"/>
            <w:r w:rsidRPr="0027696F">
              <w:rPr>
                <w:lang w:val="pt-BR"/>
              </w:rPr>
              <w:t>Tamaño</w:t>
            </w:r>
            <w:proofErr w:type="spellEnd"/>
            <w:r w:rsidRPr="0027696F">
              <w:rPr>
                <w:lang w:val="pt-BR"/>
              </w:rPr>
              <w:t>: m</w:t>
            </w:r>
            <w:r w:rsidR="0027696F" w:rsidRPr="0027696F">
              <w:rPr>
                <w:lang w:val="pt-BR"/>
              </w:rPr>
              <w:t xml:space="preserve"> </w:t>
            </w:r>
          </w:p>
          <w:p w14:paraId="6A9A8F17" w14:textId="77777777" w:rsidR="00A245F9" w:rsidRPr="0027696F" w:rsidRDefault="00A245F9" w:rsidP="008D3063">
            <w:pPr>
              <w:rPr>
                <w:lang w:val="pt-BR"/>
              </w:rPr>
            </w:pPr>
          </w:p>
        </w:tc>
      </w:tr>
      <w:tr w:rsidR="00A245F9" w14:paraId="0EAB7FA6" w14:textId="77777777" w:rsidTr="008D3063">
        <w:tc>
          <w:tcPr>
            <w:tcW w:w="8828" w:type="dxa"/>
          </w:tcPr>
          <w:p w14:paraId="08BD2306" w14:textId="41989703" w:rsidR="00A245F9" w:rsidRPr="0027696F" w:rsidRDefault="00A245F9" w:rsidP="008D3063">
            <w:pPr>
              <w:rPr>
                <w:i/>
              </w:rPr>
            </w:pPr>
            <w:r w:rsidRPr="00477817">
              <w:rPr>
                <w:i/>
              </w:rPr>
              <w:t>{</w:t>
            </w:r>
            <w:proofErr w:type="spellStart"/>
            <w:r w:rsidRPr="00477817">
              <w:rPr>
                <w:i/>
              </w:rPr>
              <w:t>inv</w:t>
            </w:r>
            <w:proofErr w:type="spellEnd"/>
            <w:r w:rsidRPr="00477817">
              <w:rPr>
                <w:i/>
              </w:rPr>
              <w:t>: &lt;Invariante del TAD&gt;}</w:t>
            </w:r>
          </w:p>
          <w:p w14:paraId="5AF546D7" w14:textId="51BF0654" w:rsidR="00A245F9" w:rsidRDefault="00492DFB" w:rsidP="008D3063">
            <m:oMathPara>
              <m:oMath>
                <m:r>
                  <w:rPr>
                    <w:rFonts w:ascii="Cambria Math" w:hAnsi="Cambria Math"/>
                    <w:szCs w:val="18"/>
                  </w:rPr>
                  <m:t>0 ≤ n ∧ Size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Queue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 xml:space="preserve">= n ∧ front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18"/>
                  </w:rPr>
                  <m:t xml:space="preserve">∧ back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</w:tr>
      <w:tr w:rsidR="00A245F9" w14:paraId="56EE2642" w14:textId="77777777" w:rsidTr="008D3063">
        <w:tc>
          <w:tcPr>
            <w:tcW w:w="8828" w:type="dxa"/>
          </w:tcPr>
          <w:p w14:paraId="644CB91A" w14:textId="77777777" w:rsidR="00A245F9" w:rsidRPr="00A245F9" w:rsidRDefault="00A245F9" w:rsidP="008D3063">
            <w:pPr>
              <w:rPr>
                <w:i/>
                <w:iCs/>
              </w:rPr>
            </w:pPr>
            <w:r w:rsidRPr="00A245F9">
              <w:rPr>
                <w:i/>
                <w:iCs/>
              </w:rPr>
              <w:t>Operaciones primitivas</w:t>
            </w:r>
          </w:p>
          <w:p w14:paraId="6E660451" w14:textId="2964EEA1" w:rsidR="00A245F9" w:rsidRDefault="00492DFB" w:rsidP="008D306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Create</w:t>
            </w:r>
            <w:proofErr w:type="spellEnd"/>
            <w:r w:rsidR="00A245F9">
              <w:t xml:space="preserve"> </w:t>
            </w:r>
            <w:r w:rsidR="00A245F9" w:rsidRPr="00760213">
              <w:rPr>
                <w:i/>
              </w:rPr>
              <w:t>(constructora</w:t>
            </w:r>
            <w:r w:rsidR="00A245F9">
              <w:rPr>
                <w:i/>
              </w:rPr>
              <w:t>)</w:t>
            </w:r>
            <w:r>
              <w:rPr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Queue</m:t>
              </m:r>
            </m:oMath>
          </w:p>
          <w:p w14:paraId="5AC08A84" w14:textId="34248580" w:rsidR="00A245F9" w:rsidRPr="00492DFB" w:rsidRDefault="00492DFB" w:rsidP="008D3063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 w:rsidRPr="00492DFB">
              <w:rPr>
                <w:lang w:val="pt-BR"/>
              </w:rPr>
              <w:t>E</w:t>
            </w:r>
            <w:r w:rsidRPr="00492DFB">
              <w:rPr>
                <w:lang w:val="pt-BR"/>
              </w:rPr>
              <w:t>nqueue</w:t>
            </w:r>
            <w:proofErr w:type="spellEnd"/>
            <w:r w:rsidRPr="00492DFB">
              <w:rPr>
                <w:i/>
                <w:lang w:val="pt-BR"/>
              </w:rPr>
              <w:t xml:space="preserve"> </w:t>
            </w:r>
            <w:r w:rsidR="00A245F9" w:rsidRPr="00492DFB">
              <w:rPr>
                <w:i/>
                <w:lang w:val="pt-BR"/>
              </w:rPr>
              <w:t>(modificadora)</w:t>
            </w:r>
            <m:oMath>
              <m:r>
                <w:rPr>
                  <w:rFonts w:ascii="Cambria Math" w:hAnsi="Cambria Math"/>
                  <w:lang w:val="pt-B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Queue × Element → Queue</m:t>
              </m:r>
            </m:oMath>
          </w:p>
          <w:p w14:paraId="278EC3CB" w14:textId="17C301AA" w:rsidR="00A245F9" w:rsidRDefault="00492DFB" w:rsidP="008D306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</w:t>
            </w:r>
            <w:r>
              <w:t>equeue</w:t>
            </w:r>
            <w:proofErr w:type="spellEnd"/>
            <w:r w:rsidRPr="00760213">
              <w:rPr>
                <w:i/>
              </w:rPr>
              <w:t xml:space="preserve"> </w:t>
            </w:r>
            <w:r w:rsidR="00A245F9" w:rsidRPr="00760213">
              <w:rPr>
                <w:i/>
              </w:rPr>
              <w:t>(</w:t>
            </w:r>
            <w:r w:rsidR="00936900" w:rsidRPr="00492DFB">
              <w:rPr>
                <w:i/>
                <w:lang w:val="pt-BR"/>
              </w:rPr>
              <w:t>modificadora</w:t>
            </w:r>
            <w:r w:rsidR="00A245F9">
              <w:t>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Queue → Element</m:t>
              </m:r>
            </m:oMath>
          </w:p>
          <w:p w14:paraId="2EEECC5A" w14:textId="03CDF6B4" w:rsidR="00A245F9" w:rsidRPr="00936900" w:rsidRDefault="00936900" w:rsidP="008D3063">
            <w:pPr>
              <w:pStyle w:val="Prrafodelista"/>
              <w:numPr>
                <w:ilvl w:val="0"/>
                <w:numId w:val="1"/>
              </w:numPr>
            </w:pPr>
            <w:r>
              <w:t>F</w:t>
            </w:r>
            <w:r>
              <w:t>ront</w:t>
            </w:r>
            <w:r w:rsidRPr="00760213">
              <w:rPr>
                <w:i/>
              </w:rPr>
              <w:t xml:space="preserve"> </w:t>
            </w:r>
            <w:r w:rsidR="00A245F9" w:rsidRPr="00760213">
              <w:rPr>
                <w:i/>
              </w:rPr>
              <w:t>(</w:t>
            </w:r>
            <w:r w:rsidRPr="00492DFB">
              <w:rPr>
                <w:i/>
                <w:lang w:val="pt-BR"/>
              </w:rPr>
              <w:t>modificadora</w:t>
            </w:r>
            <w:r w:rsidR="00A245F9">
              <w:t>)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Queue → Elemen</m:t>
              </m:r>
            </m:oMath>
          </w:p>
          <w:p w14:paraId="2AFA146B" w14:textId="734EB050" w:rsidR="00936900" w:rsidRDefault="00936900" w:rsidP="008D306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isEmpty</w:t>
            </w:r>
            <w:proofErr w:type="spellEnd"/>
            <w:r>
              <w:t xml:space="preserve"> </w:t>
            </w:r>
            <w:r w:rsidRPr="00760213">
              <w:rPr>
                <w:i/>
              </w:rPr>
              <w:t>(analizadora</w:t>
            </w:r>
            <w:r>
              <w:t>)</w:t>
            </w:r>
          </w:p>
        </w:tc>
      </w:tr>
    </w:tbl>
    <w:p w14:paraId="1034A412" w14:textId="1CB23B38" w:rsidR="00A245F9" w:rsidRDefault="00A245F9" w:rsidP="00EF479D"/>
    <w:p w14:paraId="7C9690A2" w14:textId="37378705" w:rsidR="00936900" w:rsidRDefault="00936900" w:rsidP="00EF479D"/>
    <w:p w14:paraId="6843A182" w14:textId="0597D823" w:rsidR="00936900" w:rsidRDefault="00936900" w:rsidP="00EF479D"/>
    <w:p w14:paraId="2D4B7D60" w14:textId="44158A5E" w:rsidR="00936900" w:rsidRDefault="00936900" w:rsidP="00EF479D"/>
    <w:p w14:paraId="0969FE5C" w14:textId="424FCA77" w:rsidR="00936900" w:rsidRDefault="00936900" w:rsidP="00EF479D"/>
    <w:p w14:paraId="0A17162B" w14:textId="32BA286B" w:rsidR="00936900" w:rsidRDefault="00936900" w:rsidP="00EF479D"/>
    <w:p w14:paraId="2AAD5E93" w14:textId="5811EEBD" w:rsidR="00936900" w:rsidRDefault="00936900" w:rsidP="00EF479D"/>
    <w:p w14:paraId="4300B17C" w14:textId="0CA5C04F" w:rsidR="00936900" w:rsidRDefault="00936900" w:rsidP="00EF479D"/>
    <w:p w14:paraId="4DCF5D82" w14:textId="274310A8" w:rsidR="00936900" w:rsidRDefault="00936900" w:rsidP="00EF479D"/>
    <w:p w14:paraId="52E2BAFF" w14:textId="5F2CAACB" w:rsidR="00936900" w:rsidRDefault="00936900" w:rsidP="00EF479D"/>
    <w:p w14:paraId="4FA105A3" w14:textId="6F621A86" w:rsidR="00936900" w:rsidRDefault="00936900" w:rsidP="00EF479D"/>
    <w:p w14:paraId="21A07E7E" w14:textId="25216C56" w:rsidR="00936900" w:rsidRDefault="00936900" w:rsidP="00EF479D"/>
    <w:p w14:paraId="0E45DA70" w14:textId="28D9C132" w:rsidR="00936900" w:rsidRDefault="00936900" w:rsidP="00EF479D"/>
    <w:p w14:paraId="44D57215" w14:textId="4B865E14" w:rsidR="00936900" w:rsidRDefault="00936900" w:rsidP="00EF479D">
      <w: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6900" w14:paraId="3A18CA92" w14:textId="77777777" w:rsidTr="008D3063">
        <w:tc>
          <w:tcPr>
            <w:tcW w:w="8828" w:type="dxa"/>
          </w:tcPr>
          <w:p w14:paraId="7743FE87" w14:textId="77777777" w:rsidR="00936900" w:rsidRPr="00894074" w:rsidRDefault="00936900" w:rsidP="008D3063">
            <w:pPr>
              <w:rPr>
                <w:b/>
                <w:bCs/>
              </w:rPr>
            </w:pPr>
            <w:r w:rsidRPr="00894074">
              <w:rPr>
                <w:b/>
                <w:bCs/>
              </w:rPr>
              <w:lastRenderedPageBreak/>
              <w:t>TAD</w:t>
            </w:r>
          </w:p>
          <w:p w14:paraId="0688685F" w14:textId="6A3A4C50" w:rsidR="00936900" w:rsidRDefault="00936900" w:rsidP="008D3063"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</w:p>
        </w:tc>
      </w:tr>
      <w:tr w:rsidR="00936900" w:rsidRPr="00936900" w14:paraId="67B446FA" w14:textId="77777777" w:rsidTr="008D3063">
        <w:tc>
          <w:tcPr>
            <w:tcW w:w="8828" w:type="dxa"/>
          </w:tcPr>
          <w:p w14:paraId="64201682" w14:textId="77777777" w:rsidR="00936900" w:rsidRPr="00894074" w:rsidRDefault="00936900" w:rsidP="008D3063">
            <w:pPr>
              <w:rPr>
                <w:i/>
                <w:iCs/>
              </w:rPr>
            </w:pPr>
            <w:r w:rsidRPr="00894074">
              <w:rPr>
                <w:i/>
                <w:iCs/>
              </w:rPr>
              <w:t>&lt;Objeto abstracto&gt;</w:t>
            </w:r>
          </w:p>
          <w:p w14:paraId="3E0C6067" w14:textId="6E1883E7" w:rsidR="00936900" w:rsidRDefault="00936900" w:rsidP="008D3063">
            <w:r>
              <w:rPr>
                <w:noProof/>
              </w:rPr>
              <w:drawing>
                <wp:inline distT="0" distB="0" distL="0" distR="0" wp14:anchorId="3D892636" wp14:editId="518BB1AB">
                  <wp:extent cx="1790700" cy="16859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B2DD3" w14:textId="77777777" w:rsidR="00936900" w:rsidRPr="00936900" w:rsidRDefault="00936900" w:rsidP="008D3063">
            <w:r w:rsidRPr="00936900">
              <w:t xml:space="preserve"> </w:t>
            </w:r>
          </w:p>
          <w:p w14:paraId="3B62E71A" w14:textId="23661115" w:rsidR="00936900" w:rsidRPr="00936900" w:rsidRDefault="00936900" w:rsidP="008D3063">
            <w:pPr>
              <w:rPr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Stack 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...,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top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5C489621" w14:textId="77777777" w:rsidR="00936900" w:rsidRPr="00936900" w:rsidRDefault="00936900" w:rsidP="008D3063"/>
        </w:tc>
      </w:tr>
      <w:tr w:rsidR="00936900" w14:paraId="02C8650A" w14:textId="77777777" w:rsidTr="008D3063">
        <w:tc>
          <w:tcPr>
            <w:tcW w:w="8828" w:type="dxa"/>
          </w:tcPr>
          <w:p w14:paraId="0A13E09B" w14:textId="77777777" w:rsidR="00936900" w:rsidRPr="0027696F" w:rsidRDefault="00936900" w:rsidP="008D3063">
            <w:pPr>
              <w:rPr>
                <w:i/>
              </w:rPr>
            </w:pPr>
            <w:r w:rsidRPr="00477817">
              <w:rPr>
                <w:i/>
              </w:rPr>
              <w:t>{</w:t>
            </w:r>
            <w:proofErr w:type="spellStart"/>
            <w:r w:rsidRPr="00477817">
              <w:rPr>
                <w:i/>
              </w:rPr>
              <w:t>inv</w:t>
            </w:r>
            <w:proofErr w:type="spellEnd"/>
            <w:r w:rsidRPr="00477817">
              <w:rPr>
                <w:i/>
              </w:rPr>
              <w:t>: &lt;Invariante del TAD&gt;}</w:t>
            </w:r>
          </w:p>
          <w:p w14:paraId="379C507C" w14:textId="37A56289" w:rsidR="00936900" w:rsidRDefault="00936900" w:rsidP="008D3063">
            <m:oMathPara>
              <m:oMath>
                <m:r>
                  <w:rPr>
                    <w:rFonts w:ascii="Cambria Math" w:hAnsi="Cambria Math"/>
                    <w:szCs w:val="18"/>
                  </w:rPr>
                  <m:t xml:space="preserve">0 ≤ n ∧ Size(Stack) = n ∧ top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</w:tr>
      <w:tr w:rsidR="00936900" w14:paraId="0ACCDED7" w14:textId="77777777" w:rsidTr="008D3063">
        <w:tc>
          <w:tcPr>
            <w:tcW w:w="8828" w:type="dxa"/>
          </w:tcPr>
          <w:p w14:paraId="5CD8E8C1" w14:textId="77777777" w:rsidR="00936900" w:rsidRPr="00A245F9" w:rsidRDefault="00936900" w:rsidP="008D3063">
            <w:pPr>
              <w:rPr>
                <w:i/>
                <w:iCs/>
              </w:rPr>
            </w:pPr>
            <w:r w:rsidRPr="00A245F9">
              <w:rPr>
                <w:i/>
                <w:iCs/>
              </w:rPr>
              <w:t>Operaciones primitivas</w:t>
            </w:r>
          </w:p>
          <w:p w14:paraId="08660FD5" w14:textId="3753D113" w:rsidR="00936900" w:rsidRDefault="00936900" w:rsidP="008D306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r w:rsidRPr="00760213">
              <w:rPr>
                <w:i/>
              </w:rPr>
              <w:t>(constructora</w:t>
            </w:r>
            <w:r>
              <w:rPr>
                <w:i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Stack </m:t>
              </m:r>
            </m:oMath>
          </w:p>
          <w:p w14:paraId="4E7A0F15" w14:textId="3C0EB018" w:rsidR="00936900" w:rsidRPr="00492DFB" w:rsidRDefault="00936900" w:rsidP="008D3063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t>P</w:t>
            </w:r>
            <w:r>
              <w:t>ush</w:t>
            </w:r>
            <w:proofErr w:type="spellEnd"/>
            <w:r w:rsidRPr="00492DFB">
              <w:rPr>
                <w:i/>
                <w:lang w:val="pt-BR"/>
              </w:rPr>
              <w:t xml:space="preserve"> </w:t>
            </w:r>
            <w:r w:rsidRPr="00492DFB">
              <w:rPr>
                <w:i/>
                <w:lang w:val="pt-BR"/>
              </w:rPr>
              <w:t>(modificadora)</w:t>
            </w:r>
            <m:oMath>
              <m:r>
                <w:rPr>
                  <w:rFonts w:ascii="Cambria Math" w:hAnsi="Cambria Math"/>
                  <w:lang w:val="pt-B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Stack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 xml:space="preserve">× Element 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Stack</m:t>
              </m:r>
            </m:oMath>
          </w:p>
          <w:p w14:paraId="3BA17504" w14:textId="4167B48D" w:rsidR="00936900" w:rsidRDefault="000057CF" w:rsidP="008D3063">
            <w:pPr>
              <w:pStyle w:val="Prrafodelista"/>
              <w:numPr>
                <w:ilvl w:val="0"/>
                <w:numId w:val="1"/>
              </w:numPr>
            </w:pPr>
            <w:r>
              <w:t>P</w:t>
            </w:r>
            <w:r w:rsidR="00936900">
              <w:t>op</w:t>
            </w:r>
            <w:r w:rsidR="00936900" w:rsidRPr="00760213">
              <w:rPr>
                <w:i/>
              </w:rPr>
              <w:t xml:space="preserve"> </w:t>
            </w:r>
            <w:r w:rsidR="00936900" w:rsidRPr="00760213">
              <w:rPr>
                <w:i/>
              </w:rPr>
              <w:t>(</w:t>
            </w:r>
            <w:r w:rsidR="00936900" w:rsidRPr="00492DFB">
              <w:rPr>
                <w:i/>
                <w:lang w:val="pt-BR"/>
              </w:rPr>
              <w:t>modificadora</w:t>
            </w:r>
            <w:r w:rsidR="00936900">
              <w:t>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Stack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Stack</m:t>
              </m:r>
            </m:oMath>
          </w:p>
          <w:p w14:paraId="3C12F2DE" w14:textId="18F503EB" w:rsidR="00936900" w:rsidRPr="00936900" w:rsidRDefault="000057CF" w:rsidP="008D3063">
            <w:pPr>
              <w:pStyle w:val="Prrafodelista"/>
              <w:numPr>
                <w:ilvl w:val="0"/>
                <w:numId w:val="1"/>
              </w:numPr>
            </w:pPr>
            <w:r>
              <w:t>T</w:t>
            </w:r>
            <w:r>
              <w:t>op</w:t>
            </w:r>
            <w:r w:rsidRPr="00760213">
              <w:rPr>
                <w:i/>
              </w:rPr>
              <w:t xml:space="preserve"> </w:t>
            </w:r>
            <w:r w:rsidR="00936900" w:rsidRPr="00760213">
              <w:rPr>
                <w:i/>
              </w:rPr>
              <w:t>(</w:t>
            </w:r>
            <w:r w:rsidR="00936900" w:rsidRPr="00492DFB">
              <w:rPr>
                <w:i/>
                <w:lang w:val="pt-BR"/>
              </w:rPr>
              <w:t>modificadora</w:t>
            </w:r>
            <w:r w:rsidR="00936900">
              <w:t xml:space="preserve">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Stack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 Elemen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oMath>
          </w:p>
          <w:p w14:paraId="3DFC1560" w14:textId="77777777" w:rsidR="00936900" w:rsidRDefault="00936900" w:rsidP="008D306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isEmpty</w:t>
            </w:r>
            <w:proofErr w:type="spellEnd"/>
            <w:r>
              <w:t xml:space="preserve"> </w:t>
            </w:r>
            <w:r w:rsidRPr="00760213">
              <w:rPr>
                <w:i/>
              </w:rPr>
              <w:t>(analizadora</w:t>
            </w:r>
            <w:r>
              <w:t>)</w:t>
            </w:r>
          </w:p>
        </w:tc>
      </w:tr>
    </w:tbl>
    <w:p w14:paraId="2C600F8C" w14:textId="73A35E8C" w:rsidR="00A245F9" w:rsidRDefault="00A245F9" w:rsidP="00EF479D">
      <w:pPr>
        <w:rPr>
          <w:u w:val="single"/>
        </w:rPr>
      </w:pPr>
    </w:p>
    <w:p w14:paraId="5D6F09D5" w14:textId="07D91CA7" w:rsidR="00653AF9" w:rsidRDefault="00653AF9" w:rsidP="00EF479D">
      <w:pPr>
        <w:rPr>
          <w:u w:val="single"/>
        </w:rPr>
      </w:pPr>
    </w:p>
    <w:p w14:paraId="2F2CF834" w14:textId="6B3AABF2" w:rsidR="00653AF9" w:rsidRDefault="00653AF9" w:rsidP="00EF479D">
      <w:pPr>
        <w:rPr>
          <w:u w:val="single"/>
        </w:rPr>
      </w:pPr>
    </w:p>
    <w:p w14:paraId="44E34093" w14:textId="5D312357" w:rsidR="00653AF9" w:rsidRDefault="00653AF9" w:rsidP="00EF479D">
      <w:pPr>
        <w:rPr>
          <w:u w:val="single"/>
        </w:rPr>
      </w:pPr>
    </w:p>
    <w:p w14:paraId="41259593" w14:textId="59E8017E" w:rsidR="00653AF9" w:rsidRDefault="00653AF9" w:rsidP="00EF479D">
      <w:pPr>
        <w:rPr>
          <w:u w:val="single"/>
        </w:rPr>
      </w:pPr>
    </w:p>
    <w:p w14:paraId="348E177D" w14:textId="4A27F2A6" w:rsidR="00653AF9" w:rsidRDefault="00653AF9" w:rsidP="00EF479D">
      <w:pPr>
        <w:rPr>
          <w:u w:val="single"/>
        </w:rPr>
      </w:pPr>
    </w:p>
    <w:p w14:paraId="799494C8" w14:textId="541CABA0" w:rsidR="00653AF9" w:rsidRDefault="00653AF9" w:rsidP="00EF479D">
      <w:pPr>
        <w:rPr>
          <w:u w:val="single"/>
        </w:rPr>
      </w:pPr>
    </w:p>
    <w:p w14:paraId="6AF0F369" w14:textId="38B6FEA1" w:rsidR="00653AF9" w:rsidRDefault="00653AF9" w:rsidP="00EF479D">
      <w:pPr>
        <w:rPr>
          <w:u w:val="single"/>
        </w:rPr>
      </w:pPr>
    </w:p>
    <w:p w14:paraId="5F532726" w14:textId="1411D3A5" w:rsidR="00653AF9" w:rsidRDefault="00653AF9" w:rsidP="00EF479D">
      <w:pPr>
        <w:rPr>
          <w:u w:val="single"/>
        </w:rPr>
      </w:pPr>
    </w:p>
    <w:p w14:paraId="0AF11791" w14:textId="5E21D91C" w:rsidR="00653AF9" w:rsidRDefault="00653AF9" w:rsidP="00EF479D">
      <w:pPr>
        <w:rPr>
          <w:u w:val="single"/>
        </w:rPr>
      </w:pPr>
    </w:p>
    <w:p w14:paraId="5392F34B" w14:textId="478C6235" w:rsidR="00653AF9" w:rsidRDefault="00653AF9" w:rsidP="00EF479D">
      <w:pPr>
        <w:rPr>
          <w:u w:val="single"/>
        </w:rPr>
      </w:pPr>
    </w:p>
    <w:p w14:paraId="6FA05C8C" w14:textId="760B6A21" w:rsidR="00653AF9" w:rsidRDefault="00653AF9" w:rsidP="00EF479D">
      <w:pPr>
        <w:rPr>
          <w:u w:val="single"/>
        </w:rPr>
      </w:pPr>
    </w:p>
    <w:p w14:paraId="2EF37D2F" w14:textId="4E163E07" w:rsidR="00653AF9" w:rsidRDefault="00653AF9" w:rsidP="00EF479D">
      <w:pPr>
        <w:rPr>
          <w:u w:val="single"/>
        </w:rPr>
      </w:pPr>
    </w:p>
    <w:p w14:paraId="46567719" w14:textId="7E23CAC7" w:rsidR="00653AF9" w:rsidRDefault="00653AF9" w:rsidP="00EF479D">
      <w:pPr>
        <w:rPr>
          <w:u w:val="single"/>
        </w:rPr>
      </w:pPr>
    </w:p>
    <w:p w14:paraId="3E27262F" w14:textId="7EF0B682" w:rsidR="00653AF9" w:rsidRDefault="00653AF9" w:rsidP="00EF479D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3AF9" w14:paraId="77CA9B2C" w14:textId="77777777" w:rsidTr="008D3063">
        <w:tc>
          <w:tcPr>
            <w:tcW w:w="8828" w:type="dxa"/>
          </w:tcPr>
          <w:p w14:paraId="70B1A380" w14:textId="77777777" w:rsidR="00653AF9" w:rsidRPr="00894074" w:rsidRDefault="00653AF9" w:rsidP="008D3063">
            <w:pPr>
              <w:rPr>
                <w:b/>
                <w:bCs/>
              </w:rPr>
            </w:pPr>
            <w:r w:rsidRPr="00894074">
              <w:rPr>
                <w:b/>
                <w:bCs/>
              </w:rPr>
              <w:t>TAD</w:t>
            </w:r>
          </w:p>
          <w:p w14:paraId="69DA53B8" w14:textId="432D5A97" w:rsidR="00653AF9" w:rsidRDefault="00653AF9" w:rsidP="008D3063"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</w:t>
            </w:r>
          </w:p>
        </w:tc>
      </w:tr>
      <w:tr w:rsidR="00653AF9" w:rsidRPr="00936900" w14:paraId="45E16285" w14:textId="77777777" w:rsidTr="008D3063">
        <w:tc>
          <w:tcPr>
            <w:tcW w:w="8828" w:type="dxa"/>
          </w:tcPr>
          <w:p w14:paraId="32AFE551" w14:textId="77777777" w:rsidR="00653AF9" w:rsidRPr="00894074" w:rsidRDefault="00653AF9" w:rsidP="008D3063">
            <w:pPr>
              <w:rPr>
                <w:i/>
                <w:iCs/>
              </w:rPr>
            </w:pPr>
            <w:r w:rsidRPr="00894074">
              <w:rPr>
                <w:i/>
                <w:iCs/>
              </w:rPr>
              <w:t>&lt;Objeto abstracto&gt;</w:t>
            </w:r>
          </w:p>
          <w:p w14:paraId="20FD117F" w14:textId="55F0980F" w:rsidR="00653AF9" w:rsidRDefault="00653AF9" w:rsidP="008D3063">
            <w:r>
              <w:rPr>
                <w:noProof/>
              </w:rPr>
              <w:drawing>
                <wp:inline distT="0" distB="0" distL="0" distR="0" wp14:anchorId="0A06672C" wp14:editId="32B0AFCB">
                  <wp:extent cx="3524250" cy="18002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7F511" w14:textId="27E719DC" w:rsidR="00653AF9" w:rsidRPr="00936900" w:rsidRDefault="00653AF9" w:rsidP="00653AF9">
            <w:r w:rsidRPr="00936900">
              <w:t xml:space="preserve"> </w:t>
            </w:r>
          </w:p>
        </w:tc>
      </w:tr>
      <w:tr w:rsidR="00653AF9" w14:paraId="1E789297" w14:textId="77777777" w:rsidTr="008D3063">
        <w:tc>
          <w:tcPr>
            <w:tcW w:w="8828" w:type="dxa"/>
          </w:tcPr>
          <w:p w14:paraId="728D5DE2" w14:textId="77777777" w:rsidR="00653AF9" w:rsidRPr="0027696F" w:rsidRDefault="00653AF9" w:rsidP="008D3063">
            <w:pPr>
              <w:rPr>
                <w:i/>
              </w:rPr>
            </w:pPr>
            <w:r w:rsidRPr="00477817">
              <w:rPr>
                <w:i/>
              </w:rPr>
              <w:t>{</w:t>
            </w:r>
            <w:proofErr w:type="spellStart"/>
            <w:r w:rsidRPr="00477817">
              <w:rPr>
                <w:i/>
              </w:rPr>
              <w:t>inv</w:t>
            </w:r>
            <w:proofErr w:type="spellEnd"/>
            <w:r w:rsidRPr="00477817">
              <w:rPr>
                <w:i/>
              </w:rPr>
              <w:t>: &lt;Invariante del TAD&gt;}</w:t>
            </w:r>
          </w:p>
          <w:p w14:paraId="34579193" w14:textId="074104CA" w:rsidR="00653AF9" w:rsidRDefault="00653AF9" w:rsidP="008D3063"/>
        </w:tc>
      </w:tr>
      <w:tr w:rsidR="00653AF9" w:rsidRPr="007A1714" w14:paraId="1FB8A07B" w14:textId="77777777" w:rsidTr="008D3063">
        <w:tc>
          <w:tcPr>
            <w:tcW w:w="8828" w:type="dxa"/>
          </w:tcPr>
          <w:p w14:paraId="129C6AB3" w14:textId="77777777" w:rsidR="00653AF9" w:rsidRPr="00A245F9" w:rsidRDefault="00653AF9" w:rsidP="008D3063">
            <w:pPr>
              <w:rPr>
                <w:i/>
                <w:iCs/>
              </w:rPr>
            </w:pPr>
            <w:r w:rsidRPr="00A245F9">
              <w:rPr>
                <w:i/>
                <w:iCs/>
              </w:rPr>
              <w:t>Operaciones primitivas</w:t>
            </w:r>
          </w:p>
          <w:p w14:paraId="15B5FF37" w14:textId="50279A07" w:rsidR="00653AF9" w:rsidRDefault="00653AF9" w:rsidP="008D306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Insert</w:t>
            </w:r>
            <w:proofErr w:type="spellEnd"/>
            <w:r w:rsidRPr="00760213">
              <w:rPr>
                <w:i/>
              </w:rPr>
              <w:t xml:space="preserve"> </w:t>
            </w:r>
            <w:r w:rsidRPr="00760213">
              <w:rPr>
                <w:i/>
              </w:rPr>
              <w:t>(constructora</w:t>
            </w:r>
            <w:r>
              <w:rPr>
                <w:i/>
              </w:rPr>
              <w:t xml:space="preserve">) </w:t>
            </w:r>
          </w:p>
          <w:p w14:paraId="6C39D711" w14:textId="01FC8930" w:rsidR="00653AF9" w:rsidRPr="00653AF9" w:rsidRDefault="00653AF9" w:rsidP="008D3063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 w:rsidRPr="00653AF9">
              <w:rPr>
                <w:lang w:val="pt-BR"/>
              </w:rPr>
              <w:t>Maximum</w:t>
            </w:r>
            <w:proofErr w:type="spellEnd"/>
            <w:r w:rsidRPr="00492DFB">
              <w:rPr>
                <w:i/>
                <w:lang w:val="pt-BR"/>
              </w:rPr>
              <w:t xml:space="preserve"> </w:t>
            </w:r>
            <w:r w:rsidRPr="00760213">
              <w:rPr>
                <w:i/>
              </w:rPr>
              <w:t>(analizadora</w:t>
            </w:r>
            <w:r>
              <w:t>)</w:t>
            </w:r>
          </w:p>
          <w:p w14:paraId="3CF6D065" w14:textId="565A9603" w:rsidR="00653AF9" w:rsidRPr="00492DFB" w:rsidRDefault="00653AF9" w:rsidP="008D3063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t>Minimum</w:t>
            </w:r>
            <w:proofErr w:type="spellEnd"/>
            <w:r w:rsidRPr="00760213">
              <w:rPr>
                <w:i/>
              </w:rPr>
              <w:t>(analizadora</w:t>
            </w:r>
            <w:r>
              <w:t>)</w:t>
            </w:r>
          </w:p>
          <w:p w14:paraId="392C2CB8" w14:textId="1A4CE31A" w:rsidR="00653AF9" w:rsidRDefault="00653AF9" w:rsidP="008D306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Extract</w:t>
            </w:r>
            <w:proofErr w:type="spellEnd"/>
            <w:r>
              <w:t>-Max</w:t>
            </w:r>
            <w:r w:rsidRPr="00760213">
              <w:rPr>
                <w:i/>
              </w:rPr>
              <w:t xml:space="preserve"> </w:t>
            </w:r>
            <w:r w:rsidRPr="00760213">
              <w:rPr>
                <w:i/>
              </w:rPr>
              <w:t>(</w:t>
            </w:r>
            <w:r w:rsidRPr="00492DFB">
              <w:rPr>
                <w:i/>
                <w:lang w:val="pt-BR"/>
              </w:rPr>
              <w:t>modificadora</w:t>
            </w:r>
            <w:r>
              <w:t>)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6EBC54FA" w14:textId="3EC42EB7" w:rsidR="00653AF9" w:rsidRPr="00653AF9" w:rsidRDefault="00653AF9" w:rsidP="008D306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653AF9">
              <w:rPr>
                <w:lang w:val="en-US"/>
              </w:rPr>
              <w:t>Increase-Key</w:t>
            </w:r>
            <w:r w:rsidRPr="00653AF9">
              <w:rPr>
                <w:i/>
                <w:lang w:val="en-US"/>
              </w:rPr>
              <w:t xml:space="preserve"> </w:t>
            </w:r>
            <w:r w:rsidRPr="00653AF9">
              <w:rPr>
                <w:i/>
                <w:lang w:val="en-US"/>
              </w:rPr>
              <w:t>(</w:t>
            </w:r>
            <w:proofErr w:type="spellStart"/>
            <w:r w:rsidRPr="00653AF9">
              <w:rPr>
                <w:i/>
                <w:lang w:val="en-US"/>
              </w:rPr>
              <w:t>modificadora</w:t>
            </w:r>
            <w:proofErr w:type="spellEnd"/>
            <w:r w:rsidRPr="00653AF9">
              <w:rPr>
                <w:lang w:val="en-US"/>
              </w:rPr>
              <w:t xml:space="preserve">) </w:t>
            </w:r>
          </w:p>
          <w:p w14:paraId="4A14EC43" w14:textId="77777777" w:rsidR="00653AF9" w:rsidRDefault="00653AF9" w:rsidP="008D306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isEmpty</w:t>
            </w:r>
            <w:proofErr w:type="spellEnd"/>
            <w:r>
              <w:t xml:space="preserve"> </w:t>
            </w:r>
            <w:r w:rsidRPr="00760213">
              <w:rPr>
                <w:i/>
              </w:rPr>
              <w:t>(analizadora</w:t>
            </w:r>
            <w:r>
              <w:t>)</w:t>
            </w:r>
          </w:p>
        </w:tc>
      </w:tr>
    </w:tbl>
    <w:p w14:paraId="73968678" w14:textId="77777777" w:rsidR="00653AF9" w:rsidRPr="000057CF" w:rsidRDefault="00653AF9" w:rsidP="00EF479D">
      <w:pPr>
        <w:rPr>
          <w:u w:val="single"/>
        </w:rPr>
      </w:pPr>
    </w:p>
    <w:sectPr w:rsidR="00653AF9" w:rsidRPr="000057C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9FA3" w14:textId="77777777" w:rsidR="008B1678" w:rsidRDefault="008B1678" w:rsidP="00135346">
      <w:pPr>
        <w:spacing w:after="0" w:line="240" w:lineRule="auto"/>
      </w:pPr>
      <w:r>
        <w:separator/>
      </w:r>
    </w:p>
  </w:endnote>
  <w:endnote w:type="continuationSeparator" w:id="0">
    <w:p w14:paraId="038BEE3E" w14:textId="77777777" w:rsidR="008B1678" w:rsidRDefault="008B1678" w:rsidP="0013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38B2" w14:textId="77777777" w:rsidR="008B1678" w:rsidRDefault="008B1678" w:rsidP="00135346">
      <w:pPr>
        <w:spacing w:after="0" w:line="240" w:lineRule="auto"/>
      </w:pPr>
      <w:r>
        <w:separator/>
      </w:r>
    </w:p>
  </w:footnote>
  <w:footnote w:type="continuationSeparator" w:id="0">
    <w:p w14:paraId="67F1C32A" w14:textId="77777777" w:rsidR="008B1678" w:rsidRDefault="008B1678" w:rsidP="00135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19B6" w14:textId="1A6729E7" w:rsidR="00135346" w:rsidRDefault="00135346" w:rsidP="00135346">
    <w:pPr>
      <w:pStyle w:val="Encabezado"/>
      <w:rPr>
        <w:rFonts w:asciiTheme="majorHAnsi" w:hAnsiTheme="majorHAnsi" w:cstheme="maj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23439B9" wp14:editId="34606955">
              <wp:simplePos x="0" y="0"/>
              <wp:positionH relativeFrom="column">
                <wp:posOffset>3682365</wp:posOffset>
              </wp:positionH>
              <wp:positionV relativeFrom="paragraph">
                <wp:posOffset>-135890</wp:posOffset>
              </wp:positionV>
              <wp:extent cx="2609850" cy="561975"/>
              <wp:effectExtent l="0" t="0" r="19050" b="28575"/>
              <wp:wrapSquare wrapText="bothSides"/>
              <wp:docPr id="217" name="Cuadro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74A38" w14:textId="77777777" w:rsidR="00135346" w:rsidRDefault="00135346" w:rsidP="00135346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Tarea Integradora 1</w:t>
                          </w:r>
                        </w:p>
                        <w:p w14:paraId="1F072248" w14:textId="77777777" w:rsidR="00135346" w:rsidRDefault="00135346" w:rsidP="00135346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Computación y Estructuras Discretas I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439B9" id="_x0000_t202" coordsize="21600,21600" o:spt="202" path="m,l,21600r21600,l21600,xe">
              <v:stroke joinstyle="miter"/>
              <v:path gradientshapeok="t" o:connecttype="rect"/>
            </v:shapetype>
            <v:shape id="Cuadro de texto 217" o:spid="_x0000_s1026" type="#_x0000_t202" style="position:absolute;margin-left:289.95pt;margin-top:-10.7pt;width:205.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" strokecolor="white [3212]">
              <v:textbox>
                <w:txbxContent>
                  <w:p w14:paraId="38974A38" w14:textId="77777777" w:rsidR="00135346" w:rsidRDefault="00135346" w:rsidP="00135346">
                    <w:pPr>
                      <w:jc w:val="center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Tarea Integradora 1</w:t>
                    </w:r>
                  </w:p>
                  <w:p w14:paraId="1F072248" w14:textId="77777777" w:rsidR="00135346" w:rsidRDefault="00135346" w:rsidP="00135346">
                    <w:pPr>
                      <w:jc w:val="center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Computación y Estructuras Discretas I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Theme="majorHAnsi" w:hAnsiTheme="majorHAnsi" w:cstheme="majorHAnsi"/>
      </w:rPr>
      <w:t xml:space="preserve">Carlos Villegas Ruiz </w:t>
    </w:r>
    <w:r>
      <w:rPr>
        <w:rFonts w:asciiTheme="majorHAnsi" w:hAnsiTheme="majorHAnsi" w:cstheme="majorHAnsi"/>
      </w:rPr>
      <w:tab/>
      <w:t>Juan José Orosio</w:t>
    </w:r>
    <w:r>
      <w:rPr>
        <w:rFonts w:asciiTheme="majorHAnsi" w:hAnsiTheme="majorHAnsi" w:cstheme="majorHAnsi"/>
      </w:rPr>
      <w:tab/>
      <w:t xml:space="preserve"> </w:t>
    </w:r>
  </w:p>
  <w:p w14:paraId="198B5A46" w14:textId="77777777" w:rsidR="00135346" w:rsidRDefault="00135346" w:rsidP="00135346">
    <w:pPr>
      <w:pStyle w:val="Encabezado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A00372490</w:t>
    </w:r>
    <w:r>
      <w:rPr>
        <w:rFonts w:asciiTheme="majorHAnsi" w:hAnsiTheme="majorHAnsi" w:cstheme="majorHAnsi"/>
      </w:rPr>
      <w:tab/>
      <w:t>A00365472</w:t>
    </w:r>
  </w:p>
  <w:p w14:paraId="536EC1BD" w14:textId="77777777" w:rsidR="00135346" w:rsidRDefault="001353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0426"/>
    <w:multiLevelType w:val="hybridMultilevel"/>
    <w:tmpl w:val="BBF67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46"/>
    <w:rsid w:val="000057CF"/>
    <w:rsid w:val="00135346"/>
    <w:rsid w:val="0027696F"/>
    <w:rsid w:val="00492DFB"/>
    <w:rsid w:val="00653AF9"/>
    <w:rsid w:val="007A1714"/>
    <w:rsid w:val="00894074"/>
    <w:rsid w:val="008B1678"/>
    <w:rsid w:val="00936900"/>
    <w:rsid w:val="009F678F"/>
    <w:rsid w:val="00A245F9"/>
    <w:rsid w:val="00C10F99"/>
    <w:rsid w:val="00CE7659"/>
    <w:rsid w:val="00E618C9"/>
    <w:rsid w:val="00EF479D"/>
    <w:rsid w:val="00F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91D9E"/>
  <w15:chartTrackingRefBased/>
  <w15:docId w15:val="{190A4117-8082-42D7-BA80-8353D6C5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346"/>
  </w:style>
  <w:style w:type="paragraph" w:styleId="Piedepgina">
    <w:name w:val="footer"/>
    <w:basedOn w:val="Normal"/>
    <w:link w:val="PiedepginaCar"/>
    <w:uiPriority w:val="99"/>
    <w:unhideWhenUsed/>
    <w:rsid w:val="00135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346"/>
  </w:style>
  <w:style w:type="character" w:customStyle="1" w:styleId="Ttulo1Car">
    <w:name w:val="Título 1 Car"/>
    <w:basedOn w:val="Fuentedeprrafopredeter"/>
    <w:link w:val="Ttulo1"/>
    <w:uiPriority w:val="9"/>
    <w:rsid w:val="00EF4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1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131B7"/>
    <w:rPr>
      <w:color w:val="808080"/>
    </w:rPr>
  </w:style>
  <w:style w:type="paragraph" w:styleId="Prrafodelista">
    <w:name w:val="List Paragraph"/>
    <w:basedOn w:val="Normal"/>
    <w:uiPriority w:val="34"/>
    <w:qFormat/>
    <w:rsid w:val="00A2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Villegas Ruiz</dc:creator>
  <cp:keywords/>
  <dc:description/>
  <cp:lastModifiedBy>Carlos Manuel Villegas Ruiz</cp:lastModifiedBy>
  <cp:revision>3</cp:revision>
  <dcterms:created xsi:type="dcterms:W3CDTF">2022-04-04T23:13:00Z</dcterms:created>
  <dcterms:modified xsi:type="dcterms:W3CDTF">2022-04-05T01:26:00Z</dcterms:modified>
</cp:coreProperties>
</file>