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9899" w14:textId="116D0A64" w:rsidR="00C56A91" w:rsidRDefault="003C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 técnica Stack Angular</w:t>
      </w:r>
    </w:p>
    <w:p w14:paraId="5A96A6FB" w14:textId="77777777" w:rsidR="003C49DF" w:rsidRDefault="003C49DF">
      <w:pPr>
        <w:rPr>
          <w:rFonts w:ascii="Times New Roman" w:hAnsi="Times New Roman" w:cs="Times New Roman"/>
          <w:sz w:val="24"/>
          <w:szCs w:val="24"/>
        </w:rPr>
      </w:pPr>
    </w:p>
    <w:p w14:paraId="62FDBFD8" w14:textId="7D9D79F9" w:rsidR="002C420F" w:rsidRPr="002C420F" w:rsidRDefault="002C420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Puntos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tener en cuenta:</w:t>
      </w:r>
    </w:p>
    <w:p w14:paraId="3762FABE" w14:textId="54EB53E1" w:rsidR="003C49DF" w:rsidRDefault="003C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</w:t>
      </w:r>
    </w:p>
    <w:p w14:paraId="09D5E8C6" w14:textId="48378700" w:rsidR="003C49DF" w:rsidRDefault="003C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backend esta desarrollado por medio de MEAN, cuenta con las librerías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dotenv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mongoose,cors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1A722C5" w14:textId="3F00C66F" w:rsidR="003C49DF" w:rsidRDefault="003C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una dependencia de desarrollador “-D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t>” para mantener los cambios a tiempo real, en este se esta usando un script para iniciar el servidor de manera sencilla la cual el comando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12529E9E" w14:textId="293A6D5D" w:rsidR="003C49DF" w:rsidRDefault="003C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Utilización de modelos, controladores, configuración de base de datos, y las rutas como puede observar en la carpeta “Backend”, </w:t>
      </w:r>
      <w:proofErr w:type="gramStart"/>
      <w:r w:rsidR="002C420F">
        <w:rPr>
          <w:rFonts w:ascii="Times New Roman" w:hAnsi="Times New Roman" w:cs="Times New Roman"/>
          <w:sz w:val="24"/>
          <w:szCs w:val="24"/>
        </w:rPr>
        <w:t>api creada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mongo que su respectiva base datos.</w:t>
      </w:r>
    </w:p>
    <w:p w14:paraId="19621A47" w14:textId="04C5CE15" w:rsidR="003C49DF" w:rsidRDefault="003C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archivo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variables.env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puedes cambiar el enrutamiento de la base de datos con el backend pudiendo agregar cualquier base datos de mongo.</w:t>
      </w:r>
    </w:p>
    <w:p w14:paraId="43B298E3" w14:textId="25D3F0F2" w:rsidR="003C49DF" w:rsidRDefault="003C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los controladores puedes encontrar todas las funciones http como son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post,delete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El servidor está escuchando en un puerto 4000 como se puede observar en el index.js, las rutas se crean para los servicios en </w:t>
      </w:r>
      <w:proofErr w:type="gramStart"/>
      <w:r>
        <w:rPr>
          <w:rFonts w:ascii="Times New Roman" w:hAnsi="Times New Roman" w:cs="Times New Roman"/>
          <w:sz w:val="24"/>
          <w:szCs w:val="24"/>
        </w:rPr>
        <w:t>la api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que se pueda generar una ruta fiable.</w:t>
      </w:r>
    </w:p>
    <w:p w14:paraId="0100C123" w14:textId="06D88317" w:rsidR="003C49DF" w:rsidRDefault="003C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Modelos los cuales son para agregar, quitar o editar un campo del esquema referido a la base de datos.</w:t>
      </w:r>
    </w:p>
    <w:p w14:paraId="57FA3FE6" w14:textId="77777777" w:rsidR="003C49DF" w:rsidRDefault="003C49DF">
      <w:pPr>
        <w:rPr>
          <w:rFonts w:ascii="Times New Roman" w:hAnsi="Times New Roman" w:cs="Times New Roman"/>
          <w:sz w:val="24"/>
          <w:szCs w:val="24"/>
        </w:rPr>
      </w:pPr>
    </w:p>
    <w:p w14:paraId="55A73FFE" w14:textId="6DC35C78" w:rsidR="003C49DF" w:rsidRDefault="003C49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Frotend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C00AEA8" w14:textId="05CDE748" w:rsidR="003C49DF" w:rsidRDefault="003C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está orientado en Angular, los componentes están unidos por medio del enrutamiento </w:t>
      </w:r>
      <w:proofErr w:type="gramStart"/>
      <w:r>
        <w:rPr>
          <w:rFonts w:ascii="Times New Roman" w:hAnsi="Times New Roman" w:cs="Times New Roman"/>
          <w:sz w:val="24"/>
          <w:szCs w:val="24"/>
        </w:rPr>
        <w:t>app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encuentra los componentes con su respectivo contenido HTML, se esta utilizando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“Bootstrap” para algunos empaquetados y edición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3D9BB5" w14:textId="77777777" w:rsidR="00660539" w:rsidRDefault="002C4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utilización</w:t>
      </w:r>
      <w:r w:rsidR="003C49DF">
        <w:rPr>
          <w:rFonts w:ascii="Times New Roman" w:hAnsi="Times New Roman" w:cs="Times New Roman"/>
          <w:sz w:val="24"/>
          <w:szCs w:val="24"/>
        </w:rPr>
        <w:t xml:space="preserve"> de modelos para emplear un esquema mas organizado y llamar así los modelos </w:t>
      </w:r>
      <w:r>
        <w:rPr>
          <w:rFonts w:ascii="Times New Roman" w:hAnsi="Times New Roman" w:cs="Times New Roman"/>
          <w:sz w:val="24"/>
          <w:szCs w:val="24"/>
        </w:rPr>
        <w:t>con una buena práctica</w:t>
      </w:r>
      <w:r w:rsidR="00660539">
        <w:rPr>
          <w:rFonts w:ascii="Times New Roman" w:hAnsi="Times New Roman" w:cs="Times New Roman"/>
          <w:sz w:val="24"/>
          <w:szCs w:val="24"/>
        </w:rPr>
        <w:t>.</w:t>
      </w:r>
    </w:p>
    <w:p w14:paraId="590C708F" w14:textId="2D5BAD2E" w:rsidR="003C49DF" w:rsidRDefault="00660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2C420F">
        <w:rPr>
          <w:rFonts w:ascii="Times New Roman" w:hAnsi="Times New Roman" w:cs="Times New Roman"/>
          <w:sz w:val="24"/>
          <w:szCs w:val="24"/>
        </w:rPr>
        <w:t xml:space="preserve">tilización de funciones en el </w:t>
      </w:r>
      <w:proofErr w:type="spellStart"/>
      <w:r w:rsidR="002C420F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2C420F">
        <w:rPr>
          <w:rFonts w:ascii="Times New Roman" w:hAnsi="Times New Roman" w:cs="Times New Roman"/>
          <w:sz w:val="24"/>
          <w:szCs w:val="24"/>
        </w:rPr>
        <w:t xml:space="preserve"> llamando servicios para hacer la conexión a la base de datos </w:t>
      </w:r>
    </w:p>
    <w:p w14:paraId="3992A34F" w14:textId="293E9A53" w:rsidR="00660539" w:rsidRPr="003C49DF" w:rsidRDefault="00660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Llamar los objetos para dar una vista de las notas y cada uno de sus elementos.</w:t>
      </w:r>
    </w:p>
    <w:sectPr w:rsidR="00660539" w:rsidRPr="003C49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E7"/>
    <w:rsid w:val="002475E7"/>
    <w:rsid w:val="002C420F"/>
    <w:rsid w:val="003C49DF"/>
    <w:rsid w:val="00660539"/>
    <w:rsid w:val="00C56A91"/>
    <w:rsid w:val="00C5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44AA"/>
  <w15:chartTrackingRefBased/>
  <w15:docId w15:val="{A14C1F6E-54D2-4828-B0C6-1E2C1F51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Osorio Zapata</dc:creator>
  <cp:keywords/>
  <dc:description/>
  <cp:lastModifiedBy>Juan David Osorio Zapata</cp:lastModifiedBy>
  <cp:revision>3</cp:revision>
  <dcterms:created xsi:type="dcterms:W3CDTF">2023-10-18T02:13:00Z</dcterms:created>
  <dcterms:modified xsi:type="dcterms:W3CDTF">2023-10-18T02:27:00Z</dcterms:modified>
</cp:coreProperties>
</file>