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TRABAJO EXPOSICION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https://gamma.app/docs/Distribucion-de-la-Media-Muestral-dbbrqb5mu84acnn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https://gamma.app/docs/Contraste-de-Hipotesis-Programa-de-Ejercicio-y-Colesterol-o66gmi7slipnkxx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amma.app/docs/Distribucion-de-la-Media-Muestral-dbbrqb5mu84acnn" TargetMode="External"/><Relationship Id="rId7" Type="http://schemas.openxmlformats.org/officeDocument/2006/relationships/hyperlink" Target="https://gamma.app/docs/Contraste-de-Hipotesis-Programa-de-Ejercicio-y-Colesterol-o66gmi7slipnkx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