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2214E" w14:textId="038AF594" w:rsidR="001A382F" w:rsidRPr="001A382F" w:rsidRDefault="001A382F" w:rsidP="001A382F">
      <w:pPr>
        <w:pStyle w:val="font-claude-response-body"/>
        <w:numPr>
          <w:ilvl w:val="0"/>
          <w:numId w:val="2"/>
        </w:numPr>
        <w:shd w:val="clear" w:color="auto" w:fill="FFFFFF"/>
        <w:rPr>
          <w:rFonts w:ascii="Segoe UI" w:hAnsi="Segoe UI" w:cs="Segoe UI"/>
          <w:color w:val="31374A"/>
          <w:sz w:val="23"/>
          <w:szCs w:val="23"/>
        </w:rPr>
      </w:pPr>
      <w:r>
        <w:rPr>
          <w:rFonts w:ascii="Segoe UI" w:hAnsi="Segoe UI" w:cs="Segoe UI"/>
          <w:color w:val="31374A"/>
          <w:sz w:val="23"/>
          <w:szCs w:val="23"/>
        </w:rPr>
        <w:t>¿Qué cambió en tu plan cuando separaste el trabajo en </w:t>
      </w:r>
      <w:r>
        <w:rPr>
          <w:rStyle w:val="Textoennegrita"/>
          <w:rFonts w:ascii="Segoe UI" w:hAnsi="Segoe UI" w:cs="Segoe UI"/>
          <w:color w:val="31374A"/>
          <w:sz w:val="23"/>
          <w:szCs w:val="23"/>
        </w:rPr>
        <w:t>cuatro roles</w:t>
      </w:r>
      <w:r>
        <w:rPr>
          <w:rFonts w:ascii="Segoe UI" w:hAnsi="Segoe UI" w:cs="Segoe UI"/>
          <w:color w:val="31374A"/>
          <w:sz w:val="23"/>
          <w:szCs w:val="23"/>
        </w:rPr>
        <w:t> en vez de pensarlo "todo junto"?</w:t>
      </w:r>
    </w:p>
    <w:p w14:paraId="1075BC79" w14:textId="77777777" w:rsidR="001A382F" w:rsidRPr="001A382F" w:rsidRDefault="001A382F" w:rsidP="000F2DB5">
      <w:pPr>
        <w:spacing w:before="100" w:beforeAutospacing="1" w:after="100" w:afterAutospacing="1" w:line="240" w:lineRule="auto"/>
        <w:jc w:val="both"/>
        <w:rPr>
          <w:rFonts w:ascii="Times New Roman" w:eastAsia="Times New Roman" w:hAnsi="Times New Roman" w:cs="Times New Roman"/>
          <w:sz w:val="24"/>
          <w:szCs w:val="24"/>
          <w:lang w:eastAsia="es-419"/>
        </w:rPr>
      </w:pPr>
      <w:r w:rsidRPr="001A382F">
        <w:rPr>
          <w:rFonts w:ascii="Times New Roman" w:eastAsia="Times New Roman" w:hAnsi="Times New Roman" w:cs="Times New Roman"/>
          <w:sz w:val="24"/>
          <w:szCs w:val="24"/>
          <w:lang w:eastAsia="es-419"/>
        </w:rPr>
        <w:t xml:space="preserve">Al inicio el plan era más que todo una lista de tareas, como que todo estaba mezclado y no se tenía muy claro por dónde empezar. Poco a poco eso fue cambiando y se fue organizando mejor. El </w:t>
      </w:r>
      <w:proofErr w:type="spellStart"/>
      <w:r w:rsidRPr="001A382F">
        <w:rPr>
          <w:rFonts w:ascii="Times New Roman" w:eastAsia="Times New Roman" w:hAnsi="Times New Roman" w:cs="Times New Roman"/>
          <w:sz w:val="24"/>
          <w:szCs w:val="24"/>
          <w:lang w:eastAsia="es-419"/>
        </w:rPr>
        <w:t>Product</w:t>
      </w:r>
      <w:proofErr w:type="spellEnd"/>
      <w:r w:rsidRPr="001A382F">
        <w:rPr>
          <w:rFonts w:ascii="Times New Roman" w:eastAsia="Times New Roman" w:hAnsi="Times New Roman" w:cs="Times New Roman"/>
          <w:sz w:val="24"/>
          <w:szCs w:val="24"/>
          <w:lang w:eastAsia="es-419"/>
        </w:rPr>
        <w:t xml:space="preserve"> </w:t>
      </w:r>
      <w:proofErr w:type="spellStart"/>
      <w:r w:rsidRPr="001A382F">
        <w:rPr>
          <w:rFonts w:ascii="Times New Roman" w:eastAsia="Times New Roman" w:hAnsi="Times New Roman" w:cs="Times New Roman"/>
          <w:sz w:val="24"/>
          <w:szCs w:val="24"/>
          <w:lang w:eastAsia="es-419"/>
        </w:rPr>
        <w:t>Owner</w:t>
      </w:r>
      <w:proofErr w:type="spellEnd"/>
      <w:r w:rsidRPr="001A382F">
        <w:rPr>
          <w:rFonts w:ascii="Times New Roman" w:eastAsia="Times New Roman" w:hAnsi="Times New Roman" w:cs="Times New Roman"/>
          <w:sz w:val="24"/>
          <w:szCs w:val="24"/>
          <w:lang w:eastAsia="es-419"/>
        </w:rPr>
        <w:t xml:space="preserve"> se enfocó en priorizar lo que realmente daba más valor, el </w:t>
      </w:r>
      <w:proofErr w:type="spellStart"/>
      <w:r w:rsidRPr="001A382F">
        <w:rPr>
          <w:rFonts w:ascii="Times New Roman" w:eastAsia="Times New Roman" w:hAnsi="Times New Roman" w:cs="Times New Roman"/>
          <w:sz w:val="24"/>
          <w:szCs w:val="24"/>
          <w:lang w:eastAsia="es-419"/>
        </w:rPr>
        <w:t>Developer</w:t>
      </w:r>
      <w:proofErr w:type="spellEnd"/>
      <w:r w:rsidRPr="001A382F">
        <w:rPr>
          <w:rFonts w:ascii="Times New Roman" w:eastAsia="Times New Roman" w:hAnsi="Times New Roman" w:cs="Times New Roman"/>
          <w:sz w:val="24"/>
          <w:szCs w:val="24"/>
          <w:lang w:eastAsia="es-419"/>
        </w:rPr>
        <w:t xml:space="preserve"> fue refinando las historias para que cumplieran con INVEST, el Scrum Master revisaba que estuvieran listas antes de desarrollarlas y el </w:t>
      </w:r>
      <w:proofErr w:type="spellStart"/>
      <w:r w:rsidRPr="001A382F">
        <w:rPr>
          <w:rFonts w:ascii="Times New Roman" w:eastAsia="Times New Roman" w:hAnsi="Times New Roman" w:cs="Times New Roman"/>
          <w:sz w:val="24"/>
          <w:szCs w:val="24"/>
          <w:lang w:eastAsia="es-419"/>
        </w:rPr>
        <w:t>Architect</w:t>
      </w:r>
      <w:proofErr w:type="spellEnd"/>
      <w:r w:rsidRPr="001A382F">
        <w:rPr>
          <w:rFonts w:ascii="Times New Roman" w:eastAsia="Times New Roman" w:hAnsi="Times New Roman" w:cs="Times New Roman"/>
          <w:sz w:val="24"/>
          <w:szCs w:val="24"/>
          <w:lang w:eastAsia="es-419"/>
        </w:rPr>
        <w:t xml:space="preserve"> iba documentando las decisiones técnicas con los ADR.</w:t>
      </w:r>
    </w:p>
    <w:p w14:paraId="3398B900" w14:textId="673C420E" w:rsidR="001A382F" w:rsidRPr="001A382F" w:rsidRDefault="001A382F" w:rsidP="000F2DB5">
      <w:pPr>
        <w:spacing w:before="100" w:beforeAutospacing="1" w:after="100" w:afterAutospacing="1" w:line="240" w:lineRule="auto"/>
        <w:jc w:val="both"/>
        <w:rPr>
          <w:rFonts w:ascii="Times New Roman" w:eastAsia="Times New Roman" w:hAnsi="Times New Roman" w:cs="Times New Roman"/>
          <w:sz w:val="24"/>
          <w:szCs w:val="24"/>
          <w:lang w:eastAsia="es-419"/>
        </w:rPr>
      </w:pPr>
      <w:r w:rsidRPr="001A382F">
        <w:rPr>
          <w:rFonts w:ascii="Times New Roman" w:eastAsia="Times New Roman" w:hAnsi="Times New Roman" w:cs="Times New Roman"/>
          <w:sz w:val="24"/>
          <w:szCs w:val="24"/>
          <w:lang w:eastAsia="es-419"/>
        </w:rPr>
        <w:t xml:space="preserve">Eso ayudó bastante porque ya no era solo hacer tareas por hacer, sino entender qué era lo más importante primero, qué historias ya estaban listas, qué cosas estaban bloqueando el trabajo y qué decisiones técnicas hacían falta para que el MVP pudiera funcionar. Por ejemplo, al final se decidió empezar por la </w:t>
      </w:r>
      <w:r w:rsidRPr="001A382F">
        <w:rPr>
          <w:rFonts w:ascii="Times New Roman" w:eastAsia="Times New Roman" w:hAnsi="Times New Roman" w:cs="Times New Roman"/>
          <w:b/>
          <w:bCs/>
          <w:sz w:val="24"/>
          <w:szCs w:val="24"/>
          <w:lang w:eastAsia="es-419"/>
        </w:rPr>
        <w:t>US-07</w:t>
      </w:r>
      <w:r w:rsidRPr="001A382F">
        <w:rPr>
          <w:rFonts w:ascii="Times New Roman" w:eastAsia="Times New Roman" w:hAnsi="Times New Roman" w:cs="Times New Roman"/>
          <w:sz w:val="24"/>
          <w:szCs w:val="24"/>
          <w:lang w:eastAsia="es-419"/>
        </w:rPr>
        <w:t>, porque si no se tenía primero el esquema centralizado de la base de datos, las demás historias iban a depender de eso y era muy probable que tocaran rehacer cosas después.</w:t>
      </w:r>
    </w:p>
    <w:p w14:paraId="072868AB" w14:textId="52F214A8" w:rsidR="001A382F" w:rsidRDefault="001A382F" w:rsidP="000F2DB5">
      <w:pPr>
        <w:pStyle w:val="font-claude-response-body"/>
        <w:numPr>
          <w:ilvl w:val="0"/>
          <w:numId w:val="2"/>
        </w:numPr>
        <w:shd w:val="clear" w:color="auto" w:fill="FFFFFF"/>
        <w:jc w:val="both"/>
        <w:rPr>
          <w:rFonts w:ascii="Segoe UI" w:hAnsi="Segoe UI" w:cs="Segoe UI"/>
          <w:color w:val="31374A"/>
          <w:sz w:val="23"/>
          <w:szCs w:val="23"/>
        </w:rPr>
      </w:pPr>
      <w:r>
        <w:rPr>
          <w:rFonts w:ascii="Segoe UI" w:hAnsi="Segoe UI" w:cs="Segoe UI"/>
          <w:color w:val="31374A"/>
          <w:sz w:val="23"/>
          <w:szCs w:val="23"/>
        </w:rPr>
        <w:t>¿Qué historia te costó más dejar lista según INVEST, y por qué?</w:t>
      </w:r>
    </w:p>
    <w:p w14:paraId="18010B53" w14:textId="77777777" w:rsidR="000F2DB5" w:rsidRPr="000F2DB5" w:rsidRDefault="000F2DB5" w:rsidP="000F2DB5">
      <w:pPr>
        <w:spacing w:before="100" w:beforeAutospacing="1" w:after="100" w:afterAutospacing="1" w:line="240" w:lineRule="auto"/>
        <w:jc w:val="both"/>
        <w:rPr>
          <w:rFonts w:ascii="Times New Roman" w:eastAsia="Times New Roman" w:hAnsi="Times New Roman" w:cs="Times New Roman"/>
          <w:sz w:val="24"/>
          <w:szCs w:val="24"/>
          <w:lang w:eastAsia="es-419"/>
        </w:rPr>
      </w:pPr>
      <w:r w:rsidRPr="000F2DB5">
        <w:rPr>
          <w:rFonts w:ascii="Times New Roman" w:eastAsia="Times New Roman" w:hAnsi="Times New Roman" w:cs="Times New Roman"/>
          <w:sz w:val="24"/>
          <w:szCs w:val="24"/>
          <w:lang w:eastAsia="es-419"/>
        </w:rPr>
        <w:t xml:space="preserve">La historia que más costó fue la </w:t>
      </w:r>
      <w:r w:rsidRPr="000F2DB5">
        <w:rPr>
          <w:rFonts w:ascii="Times New Roman" w:eastAsia="Times New Roman" w:hAnsi="Times New Roman" w:cs="Times New Roman"/>
          <w:b/>
          <w:bCs/>
          <w:sz w:val="24"/>
          <w:szCs w:val="24"/>
          <w:lang w:eastAsia="es-419"/>
        </w:rPr>
        <w:t>US-07</w:t>
      </w:r>
      <w:r w:rsidRPr="000F2DB5">
        <w:rPr>
          <w:rFonts w:ascii="Times New Roman" w:eastAsia="Times New Roman" w:hAnsi="Times New Roman" w:cs="Times New Roman"/>
          <w:sz w:val="24"/>
          <w:szCs w:val="24"/>
          <w:lang w:eastAsia="es-419"/>
        </w:rPr>
        <w:t>, que trataba sobre unificar el esquema de calificaciones en la base de datos. Más que todo porque era una historia muy grande y bastante técnica, además de que las demás historias dependían de ella. O sea, si esa no estaba bien definida, era difícil avanzar con las demás.</w:t>
      </w:r>
    </w:p>
    <w:p w14:paraId="32CAA79B" w14:textId="0C59AC86" w:rsidR="001A382F" w:rsidRPr="000F2DB5" w:rsidRDefault="000F2DB5" w:rsidP="000F2DB5">
      <w:pPr>
        <w:spacing w:before="100" w:beforeAutospacing="1" w:after="100" w:afterAutospacing="1" w:line="240" w:lineRule="auto"/>
        <w:jc w:val="both"/>
        <w:rPr>
          <w:rFonts w:ascii="Times New Roman" w:eastAsia="Times New Roman" w:hAnsi="Times New Roman" w:cs="Times New Roman"/>
          <w:sz w:val="24"/>
          <w:szCs w:val="24"/>
          <w:lang w:eastAsia="es-419"/>
        </w:rPr>
      </w:pPr>
      <w:r w:rsidRPr="000F2DB5">
        <w:rPr>
          <w:rFonts w:ascii="Times New Roman" w:eastAsia="Times New Roman" w:hAnsi="Times New Roman" w:cs="Times New Roman"/>
          <w:sz w:val="24"/>
          <w:szCs w:val="24"/>
          <w:lang w:eastAsia="es-419"/>
        </w:rPr>
        <w:t>Lo que se hizo fue reducir un poco el alcance. En lugar de intentar migrar toda la información histórica de una sola vez, se decidió que el MVP empezara con datos nuevos del período 2025-2026 y dejar la migración de los datos antiguos para una fase posterior. Creo que eso ayudó bastante porque la historia ya era más fácil de estimar, probar y desarrollar, y sobre todo ya no se quedaba detenida por una duda o un problema demasiado grande que todavía no tenía respuesta.</w:t>
      </w:r>
    </w:p>
    <w:p w14:paraId="34440C2A" w14:textId="14517F5D" w:rsidR="001A382F" w:rsidRDefault="001A382F" w:rsidP="001A382F">
      <w:pPr>
        <w:pStyle w:val="font-claude-response-body"/>
        <w:numPr>
          <w:ilvl w:val="0"/>
          <w:numId w:val="2"/>
        </w:numPr>
        <w:shd w:val="clear" w:color="auto" w:fill="FFFFFF"/>
        <w:rPr>
          <w:rFonts w:ascii="Segoe UI" w:hAnsi="Segoe UI" w:cs="Segoe UI"/>
          <w:color w:val="31374A"/>
          <w:sz w:val="23"/>
          <w:szCs w:val="23"/>
        </w:rPr>
      </w:pPr>
      <w:r>
        <w:rPr>
          <w:rFonts w:ascii="Segoe UI" w:hAnsi="Segoe UI" w:cs="Segoe UI"/>
          <w:color w:val="31374A"/>
          <w:sz w:val="23"/>
          <w:szCs w:val="23"/>
        </w:rPr>
        <w:t>¿Para qué te serviría un </w:t>
      </w:r>
      <w:r>
        <w:rPr>
          <w:rStyle w:val="nfasis"/>
          <w:rFonts w:ascii="Segoe UI" w:hAnsi="Segoe UI" w:cs="Segoe UI"/>
          <w:color w:val="31374A"/>
          <w:sz w:val="23"/>
          <w:szCs w:val="23"/>
        </w:rPr>
        <w:t>gate</w:t>
      </w:r>
      <w:r>
        <w:rPr>
          <w:rFonts w:ascii="Segoe UI" w:hAnsi="Segoe UI" w:cs="Segoe UI"/>
          <w:color w:val="31374A"/>
          <w:sz w:val="23"/>
          <w:szCs w:val="23"/>
        </w:rPr>
        <w:t xml:space="preserve"> de </w:t>
      </w:r>
      <w:proofErr w:type="spellStart"/>
      <w:r>
        <w:rPr>
          <w:rFonts w:ascii="Segoe UI" w:hAnsi="Segoe UI" w:cs="Segoe UI"/>
          <w:color w:val="31374A"/>
          <w:sz w:val="23"/>
          <w:szCs w:val="23"/>
        </w:rPr>
        <w:t>Definition</w:t>
      </w:r>
      <w:proofErr w:type="spellEnd"/>
      <w:r>
        <w:rPr>
          <w:rFonts w:ascii="Segoe UI" w:hAnsi="Segoe UI" w:cs="Segoe UI"/>
          <w:color w:val="31374A"/>
          <w:sz w:val="23"/>
          <w:szCs w:val="23"/>
        </w:rPr>
        <w:t xml:space="preserve"> </w:t>
      </w:r>
      <w:proofErr w:type="spellStart"/>
      <w:r>
        <w:rPr>
          <w:rFonts w:ascii="Segoe UI" w:hAnsi="Segoe UI" w:cs="Segoe UI"/>
          <w:color w:val="31374A"/>
          <w:sz w:val="23"/>
          <w:szCs w:val="23"/>
        </w:rPr>
        <w:t>of</w:t>
      </w:r>
      <w:proofErr w:type="spellEnd"/>
      <w:r>
        <w:rPr>
          <w:rFonts w:ascii="Segoe UI" w:hAnsi="Segoe UI" w:cs="Segoe UI"/>
          <w:color w:val="31374A"/>
          <w:sz w:val="23"/>
          <w:szCs w:val="23"/>
        </w:rPr>
        <w:t xml:space="preserve"> </w:t>
      </w:r>
      <w:proofErr w:type="spellStart"/>
      <w:r>
        <w:rPr>
          <w:rFonts w:ascii="Segoe UI" w:hAnsi="Segoe UI" w:cs="Segoe UI"/>
          <w:color w:val="31374A"/>
          <w:sz w:val="23"/>
          <w:szCs w:val="23"/>
        </w:rPr>
        <w:t>Ready</w:t>
      </w:r>
      <w:proofErr w:type="spellEnd"/>
      <w:r>
        <w:rPr>
          <w:rFonts w:ascii="Segoe UI" w:hAnsi="Segoe UI" w:cs="Segoe UI"/>
          <w:color w:val="31374A"/>
          <w:sz w:val="23"/>
          <w:szCs w:val="23"/>
        </w:rPr>
        <w:t xml:space="preserve"> en tu equipo real?</w:t>
      </w:r>
    </w:p>
    <w:p w14:paraId="23037E79" w14:textId="77777777" w:rsidR="000F2DB5" w:rsidRPr="000F2DB5" w:rsidRDefault="000F2DB5" w:rsidP="000F2DB5">
      <w:pPr>
        <w:spacing w:before="100" w:beforeAutospacing="1" w:after="100" w:afterAutospacing="1" w:line="240" w:lineRule="auto"/>
        <w:jc w:val="both"/>
        <w:rPr>
          <w:rFonts w:ascii="Times New Roman" w:eastAsia="Times New Roman" w:hAnsi="Times New Roman" w:cs="Times New Roman"/>
          <w:sz w:val="24"/>
          <w:szCs w:val="24"/>
          <w:lang w:eastAsia="es-419"/>
        </w:rPr>
      </w:pPr>
      <w:r w:rsidRPr="000F2DB5">
        <w:rPr>
          <w:rFonts w:ascii="Times New Roman" w:eastAsia="Times New Roman" w:hAnsi="Times New Roman" w:cs="Times New Roman"/>
          <w:sz w:val="24"/>
          <w:szCs w:val="24"/>
          <w:lang w:eastAsia="es-419"/>
        </w:rPr>
        <w:t>Creo que sí me serviría bastante, porque ayudaría a que el equipo no empiece historias que todavía están incompletas o que tienen cosas poco claras. Muchas veces uno quiere avanzar rápido, pero después aparecen dudas porque la historia no tenía criterios de aceptación bien definidos o todavía había preguntas sin responder.</w:t>
      </w:r>
    </w:p>
    <w:p w14:paraId="5817AE77" w14:textId="77777777" w:rsidR="000F2DB5" w:rsidRPr="000F2DB5" w:rsidRDefault="000F2DB5" w:rsidP="000F2DB5">
      <w:pPr>
        <w:spacing w:before="100" w:beforeAutospacing="1" w:after="100" w:afterAutospacing="1" w:line="240" w:lineRule="auto"/>
        <w:jc w:val="both"/>
        <w:rPr>
          <w:rFonts w:ascii="Times New Roman" w:eastAsia="Times New Roman" w:hAnsi="Times New Roman" w:cs="Times New Roman"/>
          <w:sz w:val="24"/>
          <w:szCs w:val="24"/>
          <w:lang w:eastAsia="es-419"/>
        </w:rPr>
      </w:pPr>
      <w:r w:rsidRPr="000F2DB5">
        <w:rPr>
          <w:rFonts w:ascii="Times New Roman" w:eastAsia="Times New Roman" w:hAnsi="Times New Roman" w:cs="Times New Roman"/>
          <w:sz w:val="24"/>
          <w:szCs w:val="24"/>
          <w:lang w:eastAsia="es-419"/>
        </w:rPr>
        <w:t>La idea del gate es que, antes de que una historia entre al sprint, ya tenga su trazabilidad, una estimación, criterios de aceptación que realmente se puedan comprobar y que no existan dudas importantes que puedan bloquear el desarrollo. Pienso que, en un equipo real, eso ayudaría a evitar bastante retrabajo, menos discusiones durante el desarrollo y menos cambios de última hora porque desde el principio todos tendrían mucho más claro qué es lo que se debe construir.</w:t>
      </w:r>
    </w:p>
    <w:p w14:paraId="4F226AF4" w14:textId="77777777" w:rsidR="000F2DB5" w:rsidRDefault="000F2DB5" w:rsidP="000F2DB5">
      <w:pPr>
        <w:pStyle w:val="font-claude-response-body"/>
        <w:shd w:val="clear" w:color="auto" w:fill="FFFFFF"/>
        <w:rPr>
          <w:rFonts w:ascii="Segoe UI" w:hAnsi="Segoe UI" w:cs="Segoe UI"/>
          <w:color w:val="31374A"/>
          <w:sz w:val="23"/>
          <w:szCs w:val="23"/>
        </w:rPr>
      </w:pPr>
    </w:p>
    <w:p w14:paraId="295D05A6" w14:textId="77777777" w:rsidR="006D4D17" w:rsidRPr="006D4D17" w:rsidRDefault="006D4D17">
      <w:pPr>
        <w:rPr>
          <w:rFonts w:ascii="Times New Roman" w:hAnsi="Times New Roman" w:cs="Times New Roman"/>
          <w:sz w:val="28"/>
          <w:szCs w:val="28"/>
        </w:rPr>
      </w:pPr>
    </w:p>
    <w:sectPr w:rsidR="006D4D17" w:rsidRPr="006D4D17">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1403F" w14:textId="77777777" w:rsidR="00340A99" w:rsidRDefault="00340A99" w:rsidP="005B4D56">
      <w:pPr>
        <w:spacing w:after="0" w:line="240" w:lineRule="auto"/>
      </w:pPr>
      <w:r>
        <w:separator/>
      </w:r>
    </w:p>
  </w:endnote>
  <w:endnote w:type="continuationSeparator" w:id="0">
    <w:p w14:paraId="15F2ABEE" w14:textId="77777777" w:rsidR="00340A99" w:rsidRDefault="00340A99" w:rsidP="005B4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332D7" w14:textId="77777777" w:rsidR="00340A99" w:rsidRDefault="00340A99" w:rsidP="005B4D56">
      <w:pPr>
        <w:spacing w:after="0" w:line="240" w:lineRule="auto"/>
      </w:pPr>
      <w:r>
        <w:separator/>
      </w:r>
    </w:p>
  </w:footnote>
  <w:footnote w:type="continuationSeparator" w:id="0">
    <w:p w14:paraId="66B0FEE5" w14:textId="77777777" w:rsidR="00340A99" w:rsidRDefault="00340A99" w:rsidP="005B4D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B33D9" w14:textId="496DFC7F" w:rsidR="005B4D56" w:rsidRDefault="005B4D56">
    <w:pPr>
      <w:pStyle w:val="Encabezado"/>
      <w:rPr>
        <w:lang w:val="es-MX"/>
      </w:rPr>
    </w:pPr>
    <w:r>
      <w:rPr>
        <w:lang w:val="es-MX"/>
      </w:rPr>
      <w:t>Juan Pablo Anton Yagual</w:t>
    </w:r>
  </w:p>
  <w:p w14:paraId="1B7C6C54" w14:textId="77777777" w:rsidR="005B4D56" w:rsidRPr="005B4D56" w:rsidRDefault="005B4D56">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57FE7"/>
    <w:multiLevelType w:val="multilevel"/>
    <w:tmpl w:val="47D0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F19B8"/>
    <w:multiLevelType w:val="multilevel"/>
    <w:tmpl w:val="BD6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56"/>
    <w:rsid w:val="000879E9"/>
    <w:rsid w:val="000F2DB5"/>
    <w:rsid w:val="001A382F"/>
    <w:rsid w:val="001F4330"/>
    <w:rsid w:val="00340A99"/>
    <w:rsid w:val="005B4D56"/>
    <w:rsid w:val="006D4D17"/>
    <w:rsid w:val="0098170B"/>
    <w:rsid w:val="00AD44A4"/>
    <w:rsid w:val="00D64B4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7A5E8"/>
  <w15:chartTrackingRefBased/>
  <w15:docId w15:val="{AAEBB308-87D5-4E35-B581-124D3745D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5B4D56"/>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Encabezado">
    <w:name w:val="header"/>
    <w:basedOn w:val="Normal"/>
    <w:link w:val="EncabezadoCar"/>
    <w:uiPriority w:val="99"/>
    <w:unhideWhenUsed/>
    <w:rsid w:val="005B4D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4D56"/>
  </w:style>
  <w:style w:type="paragraph" w:styleId="Piedepgina">
    <w:name w:val="footer"/>
    <w:basedOn w:val="Normal"/>
    <w:link w:val="PiedepginaCar"/>
    <w:uiPriority w:val="99"/>
    <w:unhideWhenUsed/>
    <w:rsid w:val="005B4D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B4D56"/>
  </w:style>
  <w:style w:type="paragraph" w:styleId="Prrafodelista">
    <w:name w:val="List Paragraph"/>
    <w:basedOn w:val="Normal"/>
    <w:uiPriority w:val="34"/>
    <w:qFormat/>
    <w:rsid w:val="005B4D56"/>
    <w:pPr>
      <w:ind w:left="720"/>
      <w:contextualSpacing/>
    </w:pPr>
  </w:style>
  <w:style w:type="paragraph" w:styleId="NormalWeb">
    <w:name w:val="Normal (Web)"/>
    <w:basedOn w:val="Normal"/>
    <w:uiPriority w:val="99"/>
    <w:unhideWhenUsed/>
    <w:rsid w:val="000879E9"/>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nfasis">
    <w:name w:val="Emphasis"/>
    <w:basedOn w:val="Fuentedeprrafopredeter"/>
    <w:uiPriority w:val="20"/>
    <w:qFormat/>
    <w:rsid w:val="0098170B"/>
    <w:rPr>
      <w:i/>
      <w:iCs/>
    </w:rPr>
  </w:style>
  <w:style w:type="character" w:styleId="Textoennegrita">
    <w:name w:val="Strong"/>
    <w:basedOn w:val="Fuentedeprrafopredeter"/>
    <w:uiPriority w:val="22"/>
    <w:qFormat/>
    <w:rsid w:val="001A38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19244">
      <w:bodyDiv w:val="1"/>
      <w:marLeft w:val="0"/>
      <w:marRight w:val="0"/>
      <w:marTop w:val="0"/>
      <w:marBottom w:val="0"/>
      <w:divBdr>
        <w:top w:val="none" w:sz="0" w:space="0" w:color="auto"/>
        <w:left w:val="none" w:sz="0" w:space="0" w:color="auto"/>
        <w:bottom w:val="none" w:sz="0" w:space="0" w:color="auto"/>
        <w:right w:val="none" w:sz="0" w:space="0" w:color="auto"/>
      </w:divBdr>
    </w:div>
    <w:div w:id="134493918">
      <w:bodyDiv w:val="1"/>
      <w:marLeft w:val="0"/>
      <w:marRight w:val="0"/>
      <w:marTop w:val="0"/>
      <w:marBottom w:val="0"/>
      <w:divBdr>
        <w:top w:val="none" w:sz="0" w:space="0" w:color="auto"/>
        <w:left w:val="none" w:sz="0" w:space="0" w:color="auto"/>
        <w:bottom w:val="none" w:sz="0" w:space="0" w:color="auto"/>
        <w:right w:val="none" w:sz="0" w:space="0" w:color="auto"/>
      </w:divBdr>
    </w:div>
    <w:div w:id="144325236">
      <w:bodyDiv w:val="1"/>
      <w:marLeft w:val="0"/>
      <w:marRight w:val="0"/>
      <w:marTop w:val="0"/>
      <w:marBottom w:val="0"/>
      <w:divBdr>
        <w:top w:val="none" w:sz="0" w:space="0" w:color="auto"/>
        <w:left w:val="none" w:sz="0" w:space="0" w:color="auto"/>
        <w:bottom w:val="none" w:sz="0" w:space="0" w:color="auto"/>
        <w:right w:val="none" w:sz="0" w:space="0" w:color="auto"/>
      </w:divBdr>
    </w:div>
    <w:div w:id="254049957">
      <w:bodyDiv w:val="1"/>
      <w:marLeft w:val="0"/>
      <w:marRight w:val="0"/>
      <w:marTop w:val="0"/>
      <w:marBottom w:val="0"/>
      <w:divBdr>
        <w:top w:val="none" w:sz="0" w:space="0" w:color="auto"/>
        <w:left w:val="none" w:sz="0" w:space="0" w:color="auto"/>
        <w:bottom w:val="none" w:sz="0" w:space="0" w:color="auto"/>
        <w:right w:val="none" w:sz="0" w:space="0" w:color="auto"/>
      </w:divBdr>
    </w:div>
    <w:div w:id="365762846">
      <w:bodyDiv w:val="1"/>
      <w:marLeft w:val="0"/>
      <w:marRight w:val="0"/>
      <w:marTop w:val="0"/>
      <w:marBottom w:val="0"/>
      <w:divBdr>
        <w:top w:val="none" w:sz="0" w:space="0" w:color="auto"/>
        <w:left w:val="none" w:sz="0" w:space="0" w:color="auto"/>
        <w:bottom w:val="none" w:sz="0" w:space="0" w:color="auto"/>
        <w:right w:val="none" w:sz="0" w:space="0" w:color="auto"/>
      </w:divBdr>
    </w:div>
    <w:div w:id="511528530">
      <w:bodyDiv w:val="1"/>
      <w:marLeft w:val="0"/>
      <w:marRight w:val="0"/>
      <w:marTop w:val="0"/>
      <w:marBottom w:val="0"/>
      <w:divBdr>
        <w:top w:val="none" w:sz="0" w:space="0" w:color="auto"/>
        <w:left w:val="none" w:sz="0" w:space="0" w:color="auto"/>
        <w:bottom w:val="none" w:sz="0" w:space="0" w:color="auto"/>
        <w:right w:val="none" w:sz="0" w:space="0" w:color="auto"/>
      </w:divBdr>
    </w:div>
    <w:div w:id="527763720">
      <w:bodyDiv w:val="1"/>
      <w:marLeft w:val="0"/>
      <w:marRight w:val="0"/>
      <w:marTop w:val="0"/>
      <w:marBottom w:val="0"/>
      <w:divBdr>
        <w:top w:val="none" w:sz="0" w:space="0" w:color="auto"/>
        <w:left w:val="none" w:sz="0" w:space="0" w:color="auto"/>
        <w:bottom w:val="none" w:sz="0" w:space="0" w:color="auto"/>
        <w:right w:val="none" w:sz="0" w:space="0" w:color="auto"/>
      </w:divBdr>
    </w:div>
    <w:div w:id="548223350">
      <w:bodyDiv w:val="1"/>
      <w:marLeft w:val="0"/>
      <w:marRight w:val="0"/>
      <w:marTop w:val="0"/>
      <w:marBottom w:val="0"/>
      <w:divBdr>
        <w:top w:val="none" w:sz="0" w:space="0" w:color="auto"/>
        <w:left w:val="none" w:sz="0" w:space="0" w:color="auto"/>
        <w:bottom w:val="none" w:sz="0" w:space="0" w:color="auto"/>
        <w:right w:val="none" w:sz="0" w:space="0" w:color="auto"/>
      </w:divBdr>
    </w:div>
    <w:div w:id="864246330">
      <w:bodyDiv w:val="1"/>
      <w:marLeft w:val="0"/>
      <w:marRight w:val="0"/>
      <w:marTop w:val="0"/>
      <w:marBottom w:val="0"/>
      <w:divBdr>
        <w:top w:val="none" w:sz="0" w:space="0" w:color="auto"/>
        <w:left w:val="none" w:sz="0" w:space="0" w:color="auto"/>
        <w:bottom w:val="none" w:sz="0" w:space="0" w:color="auto"/>
        <w:right w:val="none" w:sz="0" w:space="0" w:color="auto"/>
      </w:divBdr>
    </w:div>
    <w:div w:id="1001784469">
      <w:bodyDiv w:val="1"/>
      <w:marLeft w:val="0"/>
      <w:marRight w:val="0"/>
      <w:marTop w:val="0"/>
      <w:marBottom w:val="0"/>
      <w:divBdr>
        <w:top w:val="none" w:sz="0" w:space="0" w:color="auto"/>
        <w:left w:val="none" w:sz="0" w:space="0" w:color="auto"/>
        <w:bottom w:val="none" w:sz="0" w:space="0" w:color="auto"/>
        <w:right w:val="none" w:sz="0" w:space="0" w:color="auto"/>
      </w:divBdr>
    </w:div>
    <w:div w:id="1067534801">
      <w:bodyDiv w:val="1"/>
      <w:marLeft w:val="0"/>
      <w:marRight w:val="0"/>
      <w:marTop w:val="0"/>
      <w:marBottom w:val="0"/>
      <w:divBdr>
        <w:top w:val="none" w:sz="0" w:space="0" w:color="auto"/>
        <w:left w:val="none" w:sz="0" w:space="0" w:color="auto"/>
        <w:bottom w:val="none" w:sz="0" w:space="0" w:color="auto"/>
        <w:right w:val="none" w:sz="0" w:space="0" w:color="auto"/>
      </w:divBdr>
    </w:div>
    <w:div w:id="1440368193">
      <w:bodyDiv w:val="1"/>
      <w:marLeft w:val="0"/>
      <w:marRight w:val="0"/>
      <w:marTop w:val="0"/>
      <w:marBottom w:val="0"/>
      <w:divBdr>
        <w:top w:val="none" w:sz="0" w:space="0" w:color="auto"/>
        <w:left w:val="none" w:sz="0" w:space="0" w:color="auto"/>
        <w:bottom w:val="none" w:sz="0" w:space="0" w:color="auto"/>
        <w:right w:val="none" w:sz="0" w:space="0" w:color="auto"/>
      </w:divBdr>
    </w:div>
    <w:div w:id="144823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427</Words>
  <Characters>2354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 Juan Pablo Anton Yagual</dc:creator>
  <cp:keywords/>
  <dc:description/>
  <cp:lastModifiedBy>Est. Juan Pablo Anton Yagual</cp:lastModifiedBy>
  <cp:revision>5</cp:revision>
  <dcterms:created xsi:type="dcterms:W3CDTF">2026-06-25T03:38:00Z</dcterms:created>
  <dcterms:modified xsi:type="dcterms:W3CDTF">2026-06-25T04:45:00Z</dcterms:modified>
</cp:coreProperties>
</file>