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</w:t>
      </w:r>
    </w:p>
    <w:p>
      <w:pPr>
        <w:jc w:val="center"/>
      </w:pPr>
      <w:r>
        <w:t>Crece+ V1.0</w:t>
      </w:r>
    </w:p>
    <w:p>
      <w:pPr>
        <w:jc w:val="center"/>
      </w:pPr>
      <w:r>
        <w:t>Plataforma para descubrir, promocionar y gestionar negocios locales</w:t>
      </w:r>
    </w:p>
    <w:p>
      <w:pPr>
        <w:jc w:val="center"/>
      </w:pPr>
      <w:r>
        <w:t>Fundaci?n Escuela Tecnol?gica de Neiva ?Jes?s Oviedo P?rez?</w:t>
      </w:r>
    </w:p>
    <w:p>
      <w:pPr>
        <w:jc w:val="center"/>
      </w:pPr>
      <w:r>
        <w:t>Fecha: 30 de octubre de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068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_001_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6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Presentaci?n</w:t>
      </w:r>
    </w:p>
    <w:p>
      <w:r>
        <w:t>Crece+ conecta a clientes con emprendedores y negocios familiares de Neiva y el Huila. Permite buscar negocios, consultar cat?logos, guardar favoritos, realizar pedidos sin pago en l?nea, dejar rese?as y acceder a contenidos de capacitaci?n.</w:t>
      </w:r>
    </w:p>
    <w:p>
      <w:pPr>
        <w:pStyle w:val="Heading1"/>
      </w:pPr>
      <w:r>
        <w:t>2. Requisitos de acceso</w:t>
      </w:r>
    </w:p>
    <w:p>
      <w:pPr>
        <w:pStyle w:val="ListBullet"/>
      </w:pPr>
      <w:r>
        <w:t>Navegador web actualizado: Chrome, Edge o Firefox.</w:t>
      </w:r>
    </w:p>
    <w:p>
      <w:pPr>
        <w:pStyle w:val="ListBullet"/>
      </w:pPr>
      <w:r>
        <w:t>Para ejecuci?n local: MySQL activo, backend iniciado y frontend iniciado.</w:t>
      </w:r>
    </w:p>
    <w:p>
      <w:pPr>
        <w:pStyle w:val="ListBullet"/>
      </w:pPr>
      <w:r>
        <w:t>URL web local: http://localhost:4200/.</w:t>
      </w:r>
    </w:p>
    <w:p>
      <w:pPr>
        <w:pStyle w:val="ListBullet"/>
      </w:pPr>
      <w:r>
        <w:t>URL de la API: http://localhost:3000/api.</w:t>
      </w:r>
    </w:p>
    <w:p>
      <w:pPr>
        <w:pStyle w:val="ListBullet"/>
      </w:pPr>
      <w:r>
        <w:t>Para usar ubicaci?n, conceder permiso al navegador y utilizar localhost o HTTPS.</w:t>
      </w:r>
    </w:p>
    <w:p>
      <w:pPr>
        <w:pStyle w:val="Heading1"/>
      </w:pPr>
      <w:r>
        <w:t>3. Perfiles de usuario</w:t>
      </w:r>
    </w:p>
    <w:p>
      <w:r>
        <w:rPr>
          <w:b/>
        </w:rPr>
        <w:t>Tabla 1. Perfiles y permisos.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Funciones principales</w:t>
            </w:r>
          </w:p>
        </w:tc>
      </w:tr>
      <w:tr>
        <w:tc>
          <w:tcPr>
            <w:tcW w:type="dxa" w:w="4680"/>
          </w:tcPr>
          <w:p>
            <w:r>
              <w:t>Cliente</w:t>
            </w:r>
          </w:p>
        </w:tc>
        <w:tc>
          <w:tcPr>
            <w:tcW w:type="dxa" w:w="4680"/>
          </w:tcPr>
          <w:p>
            <w:r>
              <w:t>Buscar negocios, consultar productos, favoritos, pedidos, rese?as, capacitaci?n y perfil.</w:t>
            </w:r>
          </w:p>
        </w:tc>
      </w:tr>
      <w:tr>
        <w:tc>
          <w:tcPr>
            <w:tcW w:type="dxa" w:w="4680"/>
          </w:tcPr>
          <w:p>
            <w:r>
              <w:t>Negocio</w:t>
            </w:r>
          </w:p>
        </w:tc>
        <w:tc>
          <w:tcPr>
            <w:tcW w:type="dxa" w:w="4680"/>
          </w:tcPr>
          <w:p>
            <w:r>
              <w:t>Administrar informaci?n, ubicaci?n, cat?logo, pedidos recibidos y facturaci?n.</w:t>
            </w:r>
          </w:p>
        </w:tc>
      </w:tr>
      <w:tr>
        <w:tc>
          <w:tcPr>
            <w:tcW w:type="dxa" w:w="4680"/>
          </w:tcPr>
          <w:p>
            <w:r>
              <w:t>Administrador</w:t>
            </w:r>
          </w:p>
        </w:tc>
        <w:tc>
          <w:tcPr>
            <w:tcW w:type="dxa" w:w="4680"/>
          </w:tcPr>
          <w:p>
            <w:r>
              <w:t>Revisar y verificar negocios pendientes.</w:t>
            </w:r>
          </w:p>
        </w:tc>
      </w:tr>
    </w:tbl>
    <w:p/>
    <w:p>
      <w:pPr>
        <w:pStyle w:val="Heading1"/>
      </w:pPr>
      <w:r>
        <w:t>4. Registro de cuenta</w:t>
      </w:r>
    </w:p>
    <w:p>
      <w:pPr>
        <w:pStyle w:val="ListNumber"/>
      </w:pPr>
      <w:r>
        <w:t>Abra la aplicaci?n y seleccione ?Registrarse?.</w:t>
      </w:r>
    </w:p>
    <w:p>
      <w:pPr>
        <w:pStyle w:val="ListNumber"/>
      </w:pPr>
      <w:r>
        <w:t>Escriba nombre completo, correo electr?nico y contrase?a.</w:t>
      </w:r>
    </w:p>
    <w:p>
      <w:pPr>
        <w:pStyle w:val="ListNumber"/>
      </w:pPr>
      <w:r>
        <w:t>Indique tel?fono si desea registrarlo.</w:t>
      </w:r>
    </w:p>
    <w:p>
      <w:pPr>
        <w:pStyle w:val="ListNumber"/>
      </w:pPr>
      <w:r>
        <w:t>Seleccione ?Cliente? o ?Negocio?.</w:t>
      </w:r>
    </w:p>
    <w:p>
      <w:pPr>
        <w:pStyle w:val="ListNumber"/>
      </w:pPr>
      <w:r>
        <w:t>Pulse ?Registrarme?.</w:t>
      </w:r>
    </w:p>
    <w:p>
      <w:r>
        <w:t>La contrase?a debe tener como m?nimo seis caracteres y el correo debe tener un formato v?lido. Si ya tiene una cuenta, use ?Ya tengo cuenta?.</w:t>
      </w:r>
    </w:p>
    <w:p>
      <w:pPr>
        <w:pStyle w:val="Heading1"/>
      </w:pPr>
      <w:r>
        <w:t>5. Inicio de sesi?n</w:t>
      </w:r>
    </w:p>
    <w:p>
      <w:pPr>
        <w:pStyle w:val="ListNumber"/>
      </w:pPr>
      <w:r>
        <w:t>Seleccione ?Iniciar sesi?n?.</w:t>
      </w:r>
    </w:p>
    <w:p>
      <w:pPr>
        <w:pStyle w:val="ListNumber"/>
      </w:pPr>
      <w:r>
        <w:t>Escriba el correo y la contrase?a.</w:t>
      </w:r>
    </w:p>
    <w:p>
      <w:pPr>
        <w:pStyle w:val="ListNumber"/>
      </w:pPr>
      <w:r>
        <w:t>Pulse ?Iniciar sesi?n?.</w:t>
      </w:r>
    </w:p>
    <w:p>
      <w:r>
        <w:t>Si las credenciales son incorrectas, la aplicaci?n mostrar? ?Credenciales incorrectas?. Las opciones privadas requieren iniciar sesi?n.</w:t>
      </w:r>
    </w:p>
    <w:p>
      <w:pPr>
        <w:pStyle w:val="Heading1"/>
      </w:pPr>
      <w:r>
        <w:t>6. Buscar negocios</w:t>
      </w:r>
    </w:p>
    <w:p>
      <w:pPr>
        <w:pStyle w:val="ListNumber"/>
      </w:pPr>
      <w:r>
        <w:t>En Inicio, escriba un negocio, producto o servicio.</w:t>
      </w:r>
    </w:p>
    <w:p>
      <w:pPr>
        <w:pStyle w:val="ListNumber"/>
      </w:pPr>
      <w:r>
        <w:t>Pulse una categor?a para filtrar los resultados.</w:t>
      </w:r>
    </w:p>
    <w:p>
      <w:pPr>
        <w:pStyle w:val="ListNumber"/>
      </w:pPr>
      <w:r>
        <w:t>Abra ?Filtros? para activar la b?squeda cercana.</w:t>
      </w:r>
    </w:p>
    <w:p>
      <w:pPr>
        <w:pStyle w:val="ListNumber"/>
      </w:pPr>
      <w:r>
        <w:t>Ajuste el radio entre 1 y 30 km.</w:t>
      </w:r>
    </w:p>
    <w:p>
      <w:pPr>
        <w:pStyle w:val="ListNumber"/>
      </w:pPr>
      <w:r>
        <w:t>Cambie entre vista Lista y Mapa.</w:t>
      </w:r>
    </w:p>
    <w:p>
      <w:pPr>
        <w:pStyle w:val="ListNumber"/>
      </w:pPr>
      <w:r>
        <w:t>Seleccione una tarjeta para ver el detalle.</w:t>
      </w:r>
    </w:p>
    <w:p>
      <w:r>
        <w:t>Las tarjetas pueden mostrar categor?a, calificaci?n, distancia, estado abierto y sello de negocio verificado.</w:t>
      </w:r>
    </w:p>
    <w:p>
      <w:pPr>
        <w:pStyle w:val="Heading1"/>
      </w:pPr>
      <w:r>
        <w:t>7. Mapa y ubicaci?n</w:t>
      </w:r>
    </w:p>
    <w:p>
      <w:pPr>
        <w:pStyle w:val="ListNumber"/>
      </w:pPr>
      <w:r>
        <w:t>Abra ?Mapa? desde la navegaci?n inferior o desde el enlace Mapa.</w:t>
      </w:r>
    </w:p>
    <w:p>
      <w:pPr>
        <w:pStyle w:val="ListNumber"/>
      </w:pPr>
      <w:r>
        <w:t>Pulse ?Usar mi ubicaci?n? o ?Activar? si desea buscar cerca.</w:t>
      </w:r>
    </w:p>
    <w:p>
      <w:pPr>
        <w:pStyle w:val="ListNumber"/>
      </w:pPr>
      <w:r>
        <w:t>Conceda el permiso de ubicaci?n cuando el navegador lo solicite.</w:t>
      </w:r>
    </w:p>
    <w:p>
      <w:pPr>
        <w:pStyle w:val="ListNumber"/>
      </w:pPr>
      <w:r>
        <w:t>Use los controles + y ? para acercar o alejar.</w:t>
      </w:r>
    </w:p>
    <w:p>
      <w:pPr>
        <w:pStyle w:val="ListNumber"/>
      </w:pPr>
      <w:r>
        <w:t>Seleccione un negocio del mapa o de la lista inferior.</w:t>
      </w:r>
    </w:p>
    <w:p>
      <w:pPr>
        <w:pStyle w:val="Heading1"/>
      </w:pPr>
      <w:r>
        <w:t>8. Detalle del negocio</w:t>
      </w:r>
    </w:p>
    <w:p>
      <w:pPr>
        <w:pStyle w:val="ListBullet"/>
      </w:pPr>
      <w:r>
        <w:t>Consulte nombre, categor?a, descripci?n, contacto, horario y estado de verificaci?n.</w:t>
      </w:r>
    </w:p>
    <w:p>
      <w:pPr>
        <w:pStyle w:val="ListBullet"/>
      </w:pPr>
      <w:r>
        <w:t>Pulse ?Favorito? para guardar el negocio o quitarlo de favoritos.</w:t>
      </w:r>
    </w:p>
    <w:p>
      <w:pPr>
        <w:pStyle w:val="ListBullet"/>
      </w:pPr>
      <w:r>
        <w:t>Pulse ?Contactar? para abrir el contacto disponible.</w:t>
      </w:r>
    </w:p>
    <w:p>
      <w:pPr>
        <w:pStyle w:val="ListBullet"/>
      </w:pPr>
      <w:r>
        <w:t>Pulse ?C?mo llegar? para abrir la navegaci?n.</w:t>
      </w:r>
    </w:p>
    <w:p>
      <w:pPr>
        <w:pStyle w:val="ListBullet"/>
      </w:pPr>
      <w:r>
        <w:t>Consulte el cat?logo y la pesta?a de rese?as.</w:t>
      </w:r>
    </w:p>
    <w:p>
      <w:pPr>
        <w:pStyle w:val="Heading1"/>
      </w:pPr>
      <w:r>
        <w:t>9. Favoritos</w:t>
      </w:r>
    </w:p>
    <w:p>
      <w:pPr>
        <w:pStyle w:val="ListNumber"/>
      </w:pPr>
      <w:r>
        <w:t>Inicie sesi?n si la aplicaci?n lo solicita.</w:t>
      </w:r>
    </w:p>
    <w:p>
      <w:pPr>
        <w:pStyle w:val="ListNumber"/>
      </w:pPr>
      <w:r>
        <w:t>Pulse el icono del coraz?n en una tarjeta o en el detalle del negocio.</w:t>
      </w:r>
    </w:p>
    <w:p>
      <w:pPr>
        <w:pStyle w:val="ListNumber"/>
      </w:pPr>
      <w:r>
        <w:t>Abra ?Favoritos? para ver los negocios guardados.</w:t>
      </w:r>
    </w:p>
    <w:p>
      <w:pPr>
        <w:pStyle w:val="ListNumber"/>
      </w:pPr>
      <w:r>
        <w:t>Pulse nuevamente el coraz?n para quitar un negocio.</w:t>
      </w:r>
    </w:p>
    <w:p>
      <w:pPr>
        <w:pStyle w:val="Heading1"/>
      </w:pPr>
      <w:r>
        <w:t>10. Realizar un pedido</w:t>
      </w:r>
    </w:p>
    <w:p>
      <w:pPr>
        <w:pStyle w:val="ListNumber"/>
      </w:pPr>
      <w:r>
        <w:t>Inicie sesi?n como cliente.</w:t>
      </w:r>
    </w:p>
    <w:p>
      <w:pPr>
        <w:pStyle w:val="ListNumber"/>
      </w:pPr>
      <w:r>
        <w:t>Abra un negocio que tenga productos publicados.</w:t>
      </w:r>
    </w:p>
    <w:p>
      <w:pPr>
        <w:pStyle w:val="ListNumber"/>
      </w:pPr>
      <w:r>
        <w:t>Agregue productos al carrito.</w:t>
      </w:r>
    </w:p>
    <w:p>
      <w:pPr>
        <w:pStyle w:val="ListNumber"/>
      </w:pPr>
      <w:r>
        <w:t>Ajuste cantidades y revise el total.</w:t>
      </w:r>
    </w:p>
    <w:p>
      <w:pPr>
        <w:pStyle w:val="ListNumber"/>
      </w:pPr>
      <w:r>
        <w:t>Seleccione efectivo, transferencia, tarjeta u otro medio.</w:t>
      </w:r>
    </w:p>
    <w:p>
      <w:pPr>
        <w:pStyle w:val="ListNumber"/>
      </w:pPr>
      <w:r>
        <w:t>Agregue observaciones si son necesarias.</w:t>
      </w:r>
    </w:p>
    <w:p>
      <w:pPr>
        <w:pStyle w:val="ListNumber"/>
      </w:pPr>
      <w:r>
        <w:t>Confirme el pedido.</w:t>
      </w:r>
    </w:p>
    <w:p>
      <w:r>
        <w:t>Crece+ no procesa pagos dentro de la aplicaci?n. El cliente y el negocio coordinan directamente el pago, la entrega y cualquier condici?n adicional.</w:t>
      </w:r>
    </w:p>
    <w:p>
      <w:pPr>
        <w:pStyle w:val="Heading1"/>
      </w:pPr>
      <w:r>
        <w:t>11. Rese?as y calificaciones</w:t>
      </w:r>
    </w:p>
    <w:p>
      <w:pPr>
        <w:pStyle w:val="ListNumber"/>
      </w:pPr>
      <w:r>
        <w:t>Abra el detalle del negocio.</w:t>
      </w:r>
    </w:p>
    <w:p>
      <w:pPr>
        <w:pStyle w:val="ListNumber"/>
      </w:pPr>
      <w:r>
        <w:t>Entre en la pesta?a ?Rese?as?.</w:t>
      </w:r>
    </w:p>
    <w:p>
      <w:pPr>
        <w:pStyle w:val="ListNumber"/>
      </w:pPr>
      <w:r>
        <w:t>Seleccione una calificaci?n de 1 a 5.</w:t>
      </w:r>
    </w:p>
    <w:p>
      <w:pPr>
        <w:pStyle w:val="ListNumber"/>
      </w:pPr>
      <w:r>
        <w:t>Escriba el comentario.</w:t>
      </w:r>
    </w:p>
    <w:p>
      <w:pPr>
        <w:pStyle w:val="ListNumber"/>
      </w:pPr>
      <w:r>
        <w:t>Env?e la rese?a.</w:t>
      </w:r>
    </w:p>
    <w:p>
      <w:pPr>
        <w:pStyle w:val="Heading1"/>
      </w:pPr>
      <w:r>
        <w:t>12. Funciones para negocios</w:t>
      </w:r>
    </w:p>
    <w:p>
      <w:pPr>
        <w:pStyle w:val="Heading2"/>
      </w:pPr>
      <w:r>
        <w:t>12.1 Registrar o editar el negocio</w:t>
      </w:r>
    </w:p>
    <w:p>
      <w:pPr>
        <w:pStyle w:val="ListNumber"/>
      </w:pPr>
      <w:r>
        <w:t>Inicie sesi?n con una cuenta de tipo negocio.</w:t>
      </w:r>
    </w:p>
    <w:p>
      <w:pPr>
        <w:pStyle w:val="ListNumber"/>
      </w:pPr>
      <w:r>
        <w:t>Abra ?Mi negocio?.</w:t>
      </w:r>
    </w:p>
    <w:p>
      <w:pPr>
        <w:pStyle w:val="ListNumber"/>
      </w:pPr>
      <w:r>
        <w:t>Complete nombre, categor?a, descripci?n, direcci?n, tel?fono, correo y horario.</w:t>
      </w:r>
    </w:p>
    <w:p>
      <w:pPr>
        <w:pStyle w:val="ListNumber"/>
      </w:pPr>
      <w:r>
        <w:t>Marque la ubicaci?n directamente en el mapa.</w:t>
      </w:r>
    </w:p>
    <w:p>
      <w:pPr>
        <w:pStyle w:val="ListNumber"/>
      </w:pPr>
      <w:r>
        <w:t>Pulse guardar.</w:t>
      </w:r>
    </w:p>
    <w:p>
      <w:r>
        <w:t>Un negocio puede aparecer como pendiente hasta que un administrador lo verifique. Una cuenta puede administrar varios negocios.</w:t>
      </w:r>
    </w:p>
    <w:p>
      <w:pPr>
        <w:pStyle w:val="Heading2"/>
      </w:pPr>
      <w:r>
        <w:t>12.2 Administrar el cat?logo</w:t>
      </w:r>
    </w:p>
    <w:p>
      <w:pPr>
        <w:pStyle w:val="ListNumber"/>
      </w:pPr>
      <w:r>
        <w:t>Desde ?Mi negocio?, pulse ?Cat?logo?.</w:t>
      </w:r>
    </w:p>
    <w:p>
      <w:pPr>
        <w:pStyle w:val="ListNumber"/>
      </w:pPr>
      <w:r>
        <w:t>Cree un producto o servicio.</w:t>
      </w:r>
    </w:p>
    <w:p>
      <w:pPr>
        <w:pStyle w:val="ListNumber"/>
      </w:pPr>
      <w:r>
        <w:t>Ingrese nombre, descripci?n, precio y disponibilidad.</w:t>
      </w:r>
    </w:p>
    <w:p>
      <w:pPr>
        <w:pStyle w:val="ListNumber"/>
      </w:pPr>
      <w:r>
        <w:t>Agregue una imagen si corresponde.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12.3 Gestionar pedidos recibidos</w:t>
      </w:r>
    </w:p>
    <w:p>
      <w:pPr>
        <w:pStyle w:val="ListNumber"/>
      </w:pPr>
      <w:r>
        <w:t>Abra ?Mi negocio? y revise ?Pedidos recibidos?.</w:t>
      </w:r>
    </w:p>
    <w:p>
      <w:pPr>
        <w:pStyle w:val="ListNumber"/>
      </w:pPr>
      <w:r>
        <w:t>Use ?Activos? para pedidos en curso.</w:t>
      </w:r>
    </w:p>
    <w:p>
      <w:pPr>
        <w:pStyle w:val="ListNumber"/>
      </w:pPr>
      <w:r>
        <w:t>Revise cliente, productos, observaciones, total y medio de pago.</w:t>
      </w:r>
    </w:p>
    <w:p>
      <w:pPr>
        <w:pStyle w:val="ListNumber"/>
      </w:pPr>
      <w:r>
        <w:t>Cambie al siguiente estado disponible.</w:t>
      </w:r>
    </w:p>
    <w:p>
      <w:pPr>
        <w:pStyle w:val="ListNumber"/>
      </w:pPr>
      <w:r>
        <w:t>Use ?Historial? para pedidos entregados o cancelados.</w:t>
      </w:r>
    </w:p>
    <w:p>
      <w:pPr>
        <w:pStyle w:val="Heading2"/>
      </w:pPr>
      <w:r>
        <w:t>12.4 Facturaci?n</w:t>
      </w:r>
    </w:p>
    <w:p>
      <w:pPr>
        <w:pStyle w:val="ListNumber"/>
      </w:pPr>
      <w:r>
        <w:t>Abra ?Facturaci?n e historial?.</w:t>
      </w:r>
    </w:p>
    <w:p>
      <w:pPr>
        <w:pStyle w:val="ListNumber"/>
      </w:pPr>
      <w:r>
        <w:t>Consulte facturas existentes.</w:t>
      </w:r>
    </w:p>
    <w:p>
      <w:pPr>
        <w:pStyle w:val="ListNumber"/>
      </w:pPr>
      <w:r>
        <w:t>Cree una factura con sus l?neas cuando corresponda.</w:t>
      </w:r>
    </w:p>
    <w:p>
      <w:pPr>
        <w:pStyle w:val="ListNumber"/>
      </w:pPr>
      <w:r>
        <w:t>Abra una factura para consultar el detalle.</w:t>
      </w:r>
    </w:p>
    <w:p>
      <w:pPr>
        <w:pStyle w:val="Heading1"/>
      </w:pPr>
      <w:r>
        <w:t>13. Capacitaci?n, perfil y notificaciones</w:t>
      </w:r>
    </w:p>
    <w:p>
      <w:pPr>
        <w:pStyle w:val="ListBullet"/>
      </w:pPr>
      <w:r>
        <w:t>Capacitaci?n: lea los contenidos y pulse ?Marcar completado?.</w:t>
      </w:r>
    </w:p>
    <w:p>
      <w:pPr>
        <w:pStyle w:val="ListBullet"/>
      </w:pPr>
      <w:r>
        <w:t>Perfil: consulte o actualice sus datos personales.</w:t>
      </w:r>
    </w:p>
    <w:p>
      <w:pPr>
        <w:pStyle w:val="ListBullet"/>
      </w:pPr>
      <w:r>
        <w:t>Notificaciones: revise avisos, confirmaciones de pedidos y verificaciones.</w:t>
      </w:r>
    </w:p>
    <w:p>
      <w:pPr>
        <w:pStyle w:val="ListBullet"/>
      </w:pPr>
      <w:r>
        <w:t>Cierre de sesi?n: use la opci?n de salida disponible en el perfil.</w:t>
      </w:r>
    </w:p>
    <w:p>
      <w:pPr>
        <w:pStyle w:val="Heading1"/>
      </w:pPr>
      <w:r>
        <w:t>14. Administraci?n</w:t>
      </w:r>
    </w:p>
    <w:p>
      <w:r>
        <w:t>La secci?n ?Administrar? solo est? disponible para usuarios con rol administrador. Permite consultar negocios pendientes y verificarlos. Al verificar un negocio, el propietario recibe una notificaci?n.</w:t>
      </w:r>
    </w:p>
    <w:p>
      <w:r>
        <w:t>Para crear el primer administrador, ejecute desde la carpeta backend:</w:t>
      </w:r>
    </w:p>
    <w:p>
      <w:r>
        <w:rPr>
          <w:rFonts w:ascii="Consolas" w:hAnsi="Consolas"/>
        </w:rPr>
        <w:t>npm run crear-admin</w:t>
      </w:r>
    </w:p>
    <w:p>
      <w:pPr>
        <w:pStyle w:val="Heading1"/>
      </w:pPr>
      <w:r>
        <w:t>15. Soluci?n de problemas</w:t>
      </w:r>
    </w:p>
    <w:p>
      <w:r>
        <w:rPr>
          <w:b/>
        </w:rPr>
        <w:t>Tabla 2. Soluci?n de problemas frecuentes.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Acci?n recomendada</w:t>
            </w:r>
          </w:p>
        </w:tc>
      </w:tr>
      <w:tr>
        <w:tc>
          <w:tcPr>
            <w:tcW w:type="dxa" w:w="4680"/>
          </w:tcPr>
          <w:p>
            <w:r>
              <w:t>La aplicaci?n no carga</w:t>
            </w:r>
          </w:p>
        </w:tc>
        <w:tc>
          <w:tcPr>
            <w:tcW w:type="dxa" w:w="4680"/>
          </w:tcPr>
          <w:p>
            <w:r>
              <w:t>Compruebe que el frontend est? ejecut?ndose y abra http://localhost:4200/.</w:t>
            </w:r>
          </w:p>
        </w:tc>
      </w:tr>
      <w:tr>
        <w:tc>
          <w:tcPr>
            <w:tcW w:type="dxa" w:w="4680"/>
          </w:tcPr>
          <w:p>
            <w:r>
              <w:t>La API no responde</w:t>
            </w:r>
          </w:p>
        </w:tc>
        <w:tc>
          <w:tcPr>
            <w:tcW w:type="dxa" w:w="4680"/>
          </w:tcPr>
          <w:p>
            <w:r>
              <w:t>Compruebe MySQL y ejecute npm run dev dentro de backend.</w:t>
            </w:r>
          </w:p>
        </w:tc>
      </w:tr>
      <w:tr>
        <w:tc>
          <w:tcPr>
            <w:tcW w:type="dxa" w:w="4680"/>
          </w:tcPr>
          <w:p>
            <w:r>
              <w:t>No aparecen negocios</w:t>
            </w:r>
          </w:p>
        </w:tc>
        <w:tc>
          <w:tcPr>
            <w:tcW w:type="dxa" w:w="4680"/>
          </w:tcPr>
          <w:p>
            <w:r>
              <w:t>Limpie la b?squeda y filtros, y vuelva a cargar.</w:t>
            </w:r>
          </w:p>
        </w:tc>
      </w:tr>
      <w:tr>
        <w:tc>
          <w:tcPr>
            <w:tcW w:type="dxa" w:w="4680"/>
          </w:tcPr>
          <w:p>
            <w:r>
              <w:t>No puede abrir Mi negocio</w:t>
            </w:r>
          </w:p>
        </w:tc>
        <w:tc>
          <w:tcPr>
            <w:tcW w:type="dxa" w:w="4680"/>
          </w:tcPr>
          <w:p>
            <w:r>
              <w:t>Use una cuenta con rol negocio e inicie sesi?n.</w:t>
            </w:r>
          </w:p>
        </w:tc>
      </w:tr>
      <w:tr>
        <w:tc>
          <w:tcPr>
            <w:tcW w:type="dxa" w:w="4680"/>
          </w:tcPr>
          <w:p>
            <w:r>
              <w:t>No puede abrir Administrar</w:t>
            </w:r>
          </w:p>
        </w:tc>
        <w:tc>
          <w:tcPr>
            <w:tcW w:type="dxa" w:w="4680"/>
          </w:tcPr>
          <w:p>
            <w:r>
              <w:t>Use una cuenta con rol administrador.</w:t>
            </w:r>
          </w:p>
        </w:tc>
      </w:tr>
      <w:tr>
        <w:tc>
          <w:tcPr>
            <w:tcW w:type="dxa" w:w="4680"/>
          </w:tcPr>
          <w:p>
            <w:r>
              <w:t>No funciona la ubicaci?n</w:t>
            </w:r>
          </w:p>
        </w:tc>
        <w:tc>
          <w:tcPr>
            <w:tcW w:type="dxa" w:w="4680"/>
          </w:tcPr>
          <w:p>
            <w:r>
              <w:t>Conceda permisos y utilice localhost o HTTPS.</w:t>
            </w:r>
          </w:p>
        </w:tc>
      </w:tr>
      <w:tr>
        <w:tc>
          <w:tcPr>
            <w:tcW w:type="dxa" w:w="4680"/>
          </w:tcPr>
          <w:p>
            <w:r>
              <w:t>No se muestra una imagen</w:t>
            </w:r>
          </w:p>
        </w:tc>
        <w:tc>
          <w:tcPr>
            <w:tcW w:type="dxa" w:w="4680"/>
          </w:tcPr>
          <w:p>
            <w:r>
              <w:t>Compruebe que el backend est? activo y que el archivo se haya cargado.</w:t>
            </w:r>
          </w:p>
        </w:tc>
      </w:tr>
    </w:tbl>
    <w:p/>
    <w:p>
      <w:pPr>
        <w:pStyle w:val="Heading1"/>
      </w:pPr>
      <w:r>
        <w:t>16. Cierre de la aplicaci?n</w:t>
      </w:r>
    </w:p>
    <w:p>
      <w:r>
        <w:t>Para detener el entorno local, vuelva a las terminales del backend y frontend y presione Ctrl+C. No cierre MySQL si otros proyectos lo necesitan.</w:t>
      </w:r>
    </w:p>
    <w:p>
      <w:pPr>
        <w:pStyle w:val="Heading1"/>
      </w:pPr>
      <w:r>
        <w:rPr>
          <w:rFonts w:ascii="Arial" w:hAnsi="Arial"/>
          <w:sz w:val="22"/>
        </w:rPr>
        <w:t>17. Consideraciones importantes</w:t>
      </w:r>
    </w:p>
    <w:p>
      <w:pPr>
        <w:pStyle w:val="ListBullet"/>
      </w:pPr>
      <w:r>
        <w:rPr>
          <w:rFonts w:ascii="Arial" w:hAnsi="Arial"/>
          <w:sz w:val="22"/>
        </w:rPr>
        <w:t>No comparta contrase?as, tokens ni credenciales.</w:t>
      </w:r>
    </w:p>
    <w:p>
      <w:pPr>
        <w:pStyle w:val="ListBullet"/>
      </w:pPr>
      <w:r>
        <w:rPr>
          <w:rFonts w:ascii="Arial" w:hAnsi="Arial"/>
          <w:sz w:val="22"/>
        </w:rPr>
        <w:t>La aplicaci?n no realiza cobros en l?nea.</w:t>
      </w:r>
    </w:p>
    <w:p>
      <w:pPr>
        <w:pStyle w:val="ListBullet"/>
      </w:pPr>
      <w:r>
        <w:rPr>
          <w:rFonts w:ascii="Arial" w:hAnsi="Arial"/>
          <w:sz w:val="22"/>
        </w:rPr>
        <w:t>Las funciones de negocio y administraci?n requieren permisos espec?ficos.</w:t>
      </w:r>
    </w:p>
    <w:p>
      <w:pPr>
        <w:pStyle w:val="ListBullet"/>
      </w:pPr>
      <w:r>
        <w:rPr>
          <w:rFonts w:ascii="Arial" w:hAnsi="Arial"/>
          <w:sz w:val="22"/>
        </w:rPr>
        <w:t>En producci?n deben configurarse dominio, HTTPS, almacenamiento y credenciales seguras.</w:t>
      </w:r>
    </w:p>
    <w:p>
      <w:r>
        <w:rPr>
          <w:rFonts w:ascii="Arial" w:hAnsi="Arial"/>
          <w:sz w:val="22"/>
        </w:rPr>
        <w:br w:type="page"/>
      </w:r>
    </w:p>
    <w:p>
      <w:pPr>
        <w:pStyle w:val="Heading1"/>
      </w:pPr>
      <w:r>
        <w:rPr>
          <w:rFonts w:ascii="Arial" w:hAnsi="Arial"/>
          <w:sz w:val="22"/>
        </w:rPr>
        <w:t>18. Verificacion administrativa de negocios</w:t>
      </w:r>
    </w:p>
    <w:p>
      <w:r>
        <w:rPr>
          <w:rFonts w:ascii="Arial" w:hAnsi="Arial"/>
          <w:sz w:val="22"/>
        </w:rPr>
        <w:t>Esta funcionalidad utiliza la seccion existente Verificar negocios y esta disponible exclusivamente para el administrador autorizado.</w:t>
      </w:r>
    </w:p>
    <w:p>
      <w:pPr>
        <w:pStyle w:val="Heading2"/>
      </w:pPr>
      <w:r>
        <w:rPr>
          <w:rFonts w:ascii="Arial" w:hAnsi="Arial"/>
          <w:sz w:val="22"/>
        </w:rPr>
        <w:t>18.1 Revisar un negocio</w:t>
      </w:r>
    </w:p>
    <w:p>
      <w:r>
        <w:rPr>
          <w:rFonts w:ascii="Arial" w:hAnsi="Arial"/>
          <w:sz w:val="22"/>
        </w:rPr>
        <w:t>1. Ingrese con una cuenta administradora.</w:t>
        <w:br/>
        <w:t>2. Abra Administracion y seleccione Verificar negocios.</w:t>
        <w:br/>
        <w:t>3. Pulse Revisar negocio en una tarjeta pendiente.</w:t>
        <w:br/>
        <w:t>4. Compruebe nombre, propietario, contacto, descripcion, ubicacion, categoria, fotografias y documentos disponibles.</w:t>
      </w:r>
    </w:p>
    <w:p>
      <w:pPr>
        <w:pStyle w:val="Heading2"/>
      </w:pPr>
      <w:r>
        <w:rPr>
          <w:rFonts w:ascii="Arial" w:hAnsi="Arial"/>
          <w:sz w:val="22"/>
        </w:rPr>
        <w:t>18.2 Completar la lista de requisitos</w:t>
      </w:r>
    </w:p>
    <w:p>
      <w:r>
        <w:rPr>
          <w:rFonts w:ascii="Arial" w:hAnsi="Arial"/>
          <w:sz w:val="22"/>
        </w:rPr>
        <w:t>Seleccione Cumple, No cumple o No verificable para cada requisito y escriba una observacion cuando sea necesario. Los ocho requisitos son: veracidad de la informacion, identidad del propietario, ubicacion, fotografias, descripcion, categoria comercial, existencia del negocio y documentacion o evidencias.</w:t>
      </w:r>
    </w:p>
    <w:p>
      <w:pPr>
        <w:pStyle w:val="Heading2"/>
      </w:pPr>
      <w:r>
        <w:rPr>
          <w:rFonts w:ascii="Arial" w:hAnsi="Arial"/>
          <w:sz w:val="22"/>
        </w:rPr>
        <w:t>18.3 Tomar una decision</w:t>
      </w:r>
    </w:p>
    <w:p>
      <w:r>
        <w:rPr>
          <w:rFonts w:ascii="Arial" w:hAnsi="Arial"/>
          <w:sz w:val="22"/>
        </w:rPr>
        <w:t>Use Solicitar correcciones cuando el propietario deba ajustar datos, Rechazar negocio cuando la solicitud no sea aceptable o Verificar negocio cuando todos los requisitos hayan sido evaluados y los obligatorios cumplan. El sistema bloquea la verificacion si faltan evaluaciones o existen requisitos obligatorios pendientes o incumplidos.</w:t>
      </w:r>
    </w:p>
    <w:p>
      <w:pPr>
        <w:pStyle w:val="Heading2"/>
      </w:pPr>
      <w:r>
        <w:rPr>
          <w:rFonts w:ascii="Arial" w:hAnsi="Arial"/>
          <w:sz w:val="22"/>
        </w:rPr>
        <w:t>18.4 Correcciones y reenvio</w:t>
      </w:r>
    </w:p>
    <w:p>
      <w:r>
        <w:rPr>
          <w:rFonts w:ascii="Arial" w:hAnsi="Arial"/>
          <w:sz w:val="22"/>
        </w:rPr>
        <w:t>El propietario recibe una notificacion y puede consultar el estado y las observaciones en Mi negocio. Despues de actualizar la informacion, debe pulsar Reenviar a revision. El administrador puede consultar el historial de revisiones anteriores.</w:t>
      </w:r>
    </w:p>
    <w:p>
      <w:pPr>
        <w:pStyle w:val="Heading2"/>
      </w:pPr>
      <w:r>
        <w:rPr>
          <w:rFonts w:ascii="Arial" w:hAnsi="Arial"/>
          <w:sz w:val="22"/>
        </w:rPr>
        <w:t>18.5 Estados</w:t>
      </w:r>
    </w:p>
    <w:p>
      <w:r>
        <w:rPr>
          <w:rFonts w:ascii="Arial" w:hAnsi="Arial"/>
          <w:sz w:val="22"/>
        </w:rPr>
        <w:t>Los estados disponibles son Pendiente, En revision, Requiere correcciones, Verificado y Rechazado. Las decisiones y observaciones quedan registradas con administrador y fecha.</w:t>
      </w:r>
    </w:p>
    <w:p>
      <w:pPr>
        <w:pStyle w:val="Heading2"/>
      </w:pPr>
      <w:r>
        <w:rPr>
          <w:rFonts w:ascii="Arial" w:hAnsi="Arial"/>
          <w:sz w:val="22"/>
        </w:rPr>
        <w:t>18.6 Seguridad</w:t>
      </w:r>
    </w:p>
    <w:p>
      <w:r>
        <w:rPr>
          <w:rFonts w:ascii="Arial" w:hAnsi="Arial"/>
          <w:sz w:val="22"/>
        </w:rPr>
        <w:t>Las decisiones se validan en el backend. Un usuario sin rol administrador no puede revisar, verificar ni rechazar negocios, aunque intente llamar directamente a la API.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? Crece+</dc:title>
  <dc:subject>Gu?a de uso de la plataforma Crece+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