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Manual de Usuario: Aula Global 360</w:t>
      </w:r>
    </w:p>
    <w:p>
      <w:pPr>
        <w:pStyle w:val="Heading1"/>
      </w:pPr>
      <w:r>
        <w:t>1. Introducción</w:t>
      </w:r>
    </w:p>
    <w:p>
      <w:r>
        <w:t>Aula Global 360 es una plataforma web interactiva diseñada para docentes de Educación Física. Permite realizar evaluaciones biomecánicas de Habilidades Motrices Básicas (HMB) en estudiantes de preescolar y primaria (5 a 11 años) y generar automáticamente planeaciones pedagógicas personalizadas.</w:t>
      </w:r>
    </w:p>
    <w:p>
      <w:pPr>
        <w:pStyle w:val="Heading1"/>
      </w:pPr>
      <w:r>
        <w:t>2. Acceso a la Plataforma</w:t>
      </w:r>
    </w:p>
    <w:p>
      <w:r>
        <w:t>Puedes acceder a la plataforma desde cualquier navegador web moderno (Google Chrome, Firefox, Safari, Edge) tanto en tu computadora como en tu celular o tablet.</w:t>
        <w:br/>
      </w:r>
      <w:r>
        <w:rPr>
          <w:b/>
        </w:rPr>
        <w:t xml:space="preserve">Enlace de acceso: </w:t>
      </w:r>
      <w:r>
        <w:t>https://juanpablopulgarin11.github.io/AULAGLOBAL360/</w:t>
        <w:br/>
      </w:r>
      <w:r>
        <w:t>No requiere instalación previa. El modo de análisis rápido puede funcionar incluso sin conexión a internet permanente.</w:t>
      </w:r>
    </w:p>
    <w:p>
      <w:pPr>
        <w:jc w:val="center"/>
      </w:pPr>
      <w:r>
        <w:rPr>
          <w:b/>
          <w:color w:val="646464"/>
          <w:sz w:val="22"/>
        </w:rPr>
        <w:br/>
        <w:t>[ 📷 AQUÍ PUEDES PEGAR EL PANTALLAZO DE: Pantalla Principal de Aula Global 360 ]</w:t>
        <w:br/>
      </w:r>
    </w:p>
    <w:p>
      <w:pPr>
        <w:pStyle w:val="Heading1"/>
      </w:pPr>
      <w:r>
        <w:t>3. Configuración Inicial (Panel Lateral)</w:t>
      </w:r>
    </w:p>
    <w:p>
      <w:r>
        <w:t>Antes de iniciar una evaluación, es fundamental configurar el contexto de tu clase. Haz clic en el botón "Configurar clase" ubicado en la esquina superior derecha de la pantalla. Esto abrirá un panel lateral con múltiples opciones que le indicarán al sistema cómo generar tu planeación didáctica.</w:t>
      </w:r>
    </w:p>
    <w:p>
      <w:pPr>
        <w:jc w:val="center"/>
      </w:pPr>
      <w:r>
        <w:rPr>
          <w:b/>
          <w:color w:val="646464"/>
          <w:sz w:val="22"/>
        </w:rPr>
        <w:br/>
        <w:t>[ 📷 AQUÍ PUEDES PEGAR EL PANTALLAZO DE: Panel lateral derecho de Configuración de Clase abierto ]</w:t>
        <w:br/>
      </w:r>
    </w:p>
    <w:p>
      <w:pPr>
        <w:pStyle w:val="Heading2"/>
      </w:pPr>
      <w:r>
        <w:t>3.1. Detalle de los Ajustes Pedagógicos y de Contexto</w:t>
      </w:r>
    </w:p>
    <w:p>
      <w:r>
        <w:t>Cada campo en este panel tiene un propósito específico para personalizar la evaluación y el plan de clase final. A continuación, se explica cada uno al detalle:</w:t>
      </w:r>
    </w:p>
    <w:p>
      <w:pPr>
        <w:pStyle w:val="ListBullet"/>
      </w:pPr>
      <w:r>
        <w:rPr>
          <w:b/>
        </w:rPr>
        <w:t xml:space="preserve">Edad / grado del estudiante: </w:t>
      </w:r>
      <w:r>
        <w:t xml:space="preserve">Puedes seleccionar desde los 5 años (Transición) hasta los 9-11 años (Grado 4º-5º). </w:t>
      </w:r>
      <w:r>
        <w:rPr>
          <w:b/>
        </w:rPr>
        <w:t xml:space="preserve">¿Para qué sirve? </w:t>
      </w:r>
      <w:r>
        <w:t>El sistema utiliza esta edad para comparar el movimiento del estudiante con la Batería de Habilidades Motrices Básicas esperada para su etapa de desarrollo (según Gallahue).</w:t>
      </w:r>
    </w:p>
    <w:p>
      <w:pPr>
        <w:pStyle w:val="ListBullet"/>
      </w:pPr>
      <w:r>
        <w:rPr>
          <w:b/>
        </w:rPr>
        <w:t xml:space="preserve">Formato didáctico: </w:t>
      </w:r>
      <w:r>
        <w:t xml:space="preserve">Opciones como Circuito de Estaciones, Cuento Motor, Retos Cooperativos o Juego Libre. </w:t>
      </w:r>
      <w:r>
        <w:rPr>
          <w:b/>
        </w:rPr>
        <w:t xml:space="preserve">¿Para qué sirve? </w:t>
      </w:r>
      <w:r>
        <w:t>Define la estructura de la clase que el sistema va a generar. Si eliges "Cuento Motor", la planeación incluirá una narrativa; si eliges "Circuito", dividirá el espacio en estaciones de trabajo.</w:t>
      </w:r>
    </w:p>
    <w:p>
      <w:pPr>
        <w:pStyle w:val="ListBullet"/>
      </w:pPr>
      <w:r>
        <w:rPr>
          <w:b/>
        </w:rPr>
        <w:t xml:space="preserve">Metodología pedagógica: </w:t>
      </w:r>
      <w:r>
        <w:t xml:space="preserve">Descubrimiento Guiado, Resolución de Problemas o Asignación de Tareas. </w:t>
      </w:r>
      <w:r>
        <w:rPr>
          <w:b/>
        </w:rPr>
        <w:t xml:space="preserve">¿Para qué sirve? </w:t>
      </w:r>
      <w:r>
        <w:t>Adapta la forma en la que el docente se dirigirá a los alumnos (El "Lenguaje del Profe" en el documento final). Por ejemplo, si es descubrimiento guiado, el plan sugerirá preguntas en lugar de órdenes directas.</w:t>
      </w:r>
    </w:p>
    <w:p>
      <w:pPr>
        <w:pStyle w:val="ListBullet"/>
      </w:pPr>
      <w:r>
        <w:rPr>
          <w:b/>
        </w:rPr>
        <w:t xml:space="preserve">Período y Duración de clase: </w:t>
      </w:r>
      <w:r>
        <w:t xml:space="preserve">Elige a qué período académico corresponde y cuánto dura la sesión (45, 50, 60, 90 minutos). </w:t>
      </w:r>
      <w:r>
        <w:rPr>
          <w:b/>
        </w:rPr>
        <w:t xml:space="preserve">¿Para qué sirve? </w:t>
      </w:r>
      <w:r>
        <w:t>El sistema calcula automáticamente los tiempos del Calentamiento, Fase Central y Vuelta a la Calma para que encajen perfectamente en los minutos que indicaste.</w:t>
      </w:r>
    </w:p>
    <w:p>
      <w:pPr>
        <w:pStyle w:val="ListBullet"/>
      </w:pPr>
      <w:r>
        <w:rPr>
          <w:b/>
        </w:rPr>
        <w:t xml:space="preserve">Clases por período: </w:t>
      </w:r>
      <w:r>
        <w:t xml:space="preserve">Selecciona cuántas sesiones totales tendrás (ej. 12 clases). </w:t>
      </w:r>
      <w:r>
        <w:rPr>
          <w:b/>
        </w:rPr>
        <w:t xml:space="preserve">¿Para qué sirve? </w:t>
      </w:r>
      <w:r>
        <w:t>Sirve para contextualizar si la planeación generada es para una sesión aislada o forma parte de una unidad didáctica completa del período.</w:t>
      </w:r>
    </w:p>
    <w:p>
      <w:pPr>
        <w:pStyle w:val="ListBullet"/>
      </w:pPr>
      <w:r>
        <w:rPr>
          <w:b/>
        </w:rPr>
        <w:t xml:space="preserve">Materiales disponibles: </w:t>
      </w:r>
      <w:r>
        <w:t xml:space="preserve">Casillas para marcar Conos, Aros, Cuerdas, Balones y Colchonetas. </w:t>
      </w:r>
      <w:r>
        <w:rPr>
          <w:b/>
        </w:rPr>
        <w:t xml:space="preserve">¿Para qué sirve? </w:t>
      </w:r>
      <w:r>
        <w:t>Garantiza que la IA solo te sugiera actividades y juegos que puedas realizar con los recursos que realmente tienes en tu escuela.</w:t>
      </w:r>
    </w:p>
    <w:p>
      <w:pPr>
        <w:pStyle w:val="Heading2"/>
      </w:pPr>
      <w:r>
        <w:t>3.2. Modos de Evaluación</w:t>
      </w:r>
    </w:p>
    <w:p>
      <w:r>
        <w:t>Al final del panel de configuración encontrarás los botones para elegir cómo vas a evaluar:</w:t>
      </w:r>
    </w:p>
    <w:p>
      <w:pPr>
        <w:pStyle w:val="ListBullet"/>
      </w:pPr>
      <w:r>
        <w:rPr>
          <w:b/>
        </w:rPr>
        <w:t xml:space="preserve">Individual (un estudiante): </w:t>
      </w:r>
      <w:r>
        <w:t>Lo usarás cuando necesites hacer un análisis profundo y enfocado de las dificultades o virtudes de un solo alumno en particular.</w:t>
      </w:r>
    </w:p>
    <w:p>
      <w:pPr>
        <w:pStyle w:val="ListBullet"/>
      </w:pPr>
      <w:r>
        <w:rPr>
          <w:b/>
        </w:rPr>
        <w:t xml:space="preserve">Colectivo (salón completo): </w:t>
      </w:r>
      <w:r>
        <w:t>Abre un panel especial (Evaluación Grupal) que te permite registrar a 20, 30 o 40 estudiantes uno tras otro de forma rápida. Al terminar, genera un plan consolidado que atiende los fallos comunes de todo el grupo.</w:t>
      </w:r>
    </w:p>
    <w:p>
      <w:pPr>
        <w:jc w:val="center"/>
      </w:pPr>
      <w:r>
        <w:rPr>
          <w:b/>
          <w:color w:val="646464"/>
          <w:sz w:val="22"/>
        </w:rPr>
        <w:br/>
        <w:t>[ 📷 AQUÍ PUEDES PEGAR EL PANTALLAZO DE: Detalle de los botones Individual / Colectivo ]</w:t>
        <w:br/>
      </w:r>
    </w:p>
    <w:p>
      <w:pPr>
        <w:pStyle w:val="Heading2"/>
      </w:pPr>
      <w:r>
        <w:t>3.3. Clave de IA y Motor de Análisis (Solo si usas IA Avanzada)</w:t>
      </w:r>
    </w:p>
    <w:p>
      <w:r>
        <w:t>Si decides usar el botón superior de "Análisis detallado (con IA)", el panel lateral mostrará un campo extra para ingresar tu Clave de Google AI Studio. Si usas "Análisis rápido", este campo se oculta ya que el proceso se hace en tu propio dispositivo sin necesidad de internet.</w:t>
      </w:r>
    </w:p>
    <w:p>
      <w:pPr>
        <w:pStyle w:val="Heading1"/>
      </w:pPr>
      <w:r>
        <w:t>4. Paso a Paso para la Evaluación</w:t>
      </w:r>
    </w:p>
    <w:p>
      <w:r>
        <w:t>Una vez configurado el panel lateral, el proceso central consta de 3 pasos sencillos.</w:t>
      </w:r>
    </w:p>
    <w:p>
      <w:pPr>
        <w:pStyle w:val="Heading2"/>
      </w:pPr>
      <w:r>
        <w:t>Paso 1: Elige la habilidad</w:t>
      </w:r>
    </w:p>
    <w:p>
      <w:r>
        <w:t>Selecciona qué Habilidad Motriz Básica (HMB) vas a evaluar: Locomoción (Carrera, Salto), Manipulación (Lanzamiento) o Estabilidad. También cuentas con el botón "Detección Automática" para que el sistema lo averigüe por ti.</w:t>
      </w:r>
    </w:p>
    <w:p>
      <w:pPr>
        <w:jc w:val="center"/>
      </w:pPr>
      <w:r>
        <w:rPr>
          <w:b/>
          <w:color w:val="646464"/>
          <w:sz w:val="22"/>
        </w:rPr>
        <w:br/>
        <w:t>[ 📷 AQUÍ PUEDES PEGAR EL PANTALLAZO DE: Paso 1: Tarjetas de Habilidades ]</w:t>
        <w:br/>
      </w:r>
    </w:p>
    <w:p>
      <w:pPr>
        <w:pStyle w:val="Heading2"/>
      </w:pPr>
      <w:r>
        <w:t>Paso 2: Sube el video</w:t>
      </w:r>
    </w:p>
    <w:p>
      <w:r>
        <w:t>Selecciona o arrastra el video (o fotografía) del estudiante. Para obtener mejores resultados, sigue estas pautas:</w:t>
      </w:r>
    </w:p>
    <w:p>
      <w:pPr>
        <w:pStyle w:val="ListBullet"/>
      </w:pPr>
      <w:r>
        <w:t>Duración de 3 a 5 segundos (solo el movimiento).</w:t>
      </w:r>
    </w:p>
    <w:p>
      <w:pPr>
        <w:pStyle w:val="ListBullet"/>
      </w:pPr>
      <w:r>
        <w:t>Cámara fija, encuadre de cuerpo completo.</w:t>
      </w:r>
    </w:p>
    <w:p>
      <w:pPr>
        <w:pStyle w:val="ListBullet"/>
      </w:pPr>
      <w:r>
        <w:t>Grabar de perfil para carrera/saltos; de frente para lanzamientos/equilibrio.</w:t>
      </w:r>
    </w:p>
    <w:p>
      <w:pPr>
        <w:jc w:val="center"/>
      </w:pPr>
      <w:r>
        <w:rPr>
          <w:b/>
          <w:color w:val="646464"/>
          <w:sz w:val="22"/>
        </w:rPr>
        <w:br/>
        <w:t>[ 📷 AQUÍ PUEDES PEGAR EL PANTALLAZO DE: Paso 2: Área de carga de video ]</w:t>
        <w:br/>
      </w:r>
    </w:p>
    <w:p>
      <w:pPr>
        <w:pStyle w:val="Heading2"/>
      </w:pPr>
      <w:r>
        <w:t>Paso 3: Resultado</w:t>
      </w:r>
    </w:p>
    <w:p>
      <w:r>
        <w:t>Haz clic en "Analizar movimiento". El sistema extraerá los fotogramas clave y te entregará el estadio de desarrollo (Inicial, Elemental, Maduro) junto con los aciertos y fallos biomecánicos detectados.</w:t>
      </w:r>
    </w:p>
    <w:p>
      <w:pPr>
        <w:jc w:val="center"/>
      </w:pPr>
      <w:r>
        <w:rPr>
          <w:b/>
          <w:color w:val="646464"/>
          <w:sz w:val="22"/>
        </w:rPr>
        <w:br/>
        <w:t>[ 📷 AQUÍ PUEDES PEGAR EL PANTALLAZO DE: Paso 3: Panel de Diagnóstico y Plan de Clase ]</w:t>
        <w:br/>
      </w:r>
    </w:p>
    <w:p>
      <w:pPr>
        <w:pStyle w:val="Heading1"/>
      </w:pPr>
      <w:r>
        <w:t>5. Exportación a Word (.docx)</w:t>
      </w:r>
    </w:p>
    <w:p>
      <w:r>
        <w:t>Debajo de los resultados, encontrarás botones para descargar toda la información en formato Microsoft Word. Todo el contenido estará organizado, listo para firmar o entregar a coordinación académica.</w:t>
      </w:r>
    </w:p>
    <w:p>
      <w:pPr>
        <w:jc w:val="center"/>
      </w:pPr>
      <w:r>
        <w:rPr>
          <w:b/>
          <w:color w:val="646464"/>
          <w:sz w:val="22"/>
        </w:rPr>
        <w:br/>
        <w:t>[ 📷 AQUÍ PUEDES PEGAR EL PANTALLAZO DE: Botones de exportación a Word ]</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