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0FE7" w14:textId="77777777" w:rsidR="00460752" w:rsidRPr="00A34AF4" w:rsidRDefault="00000000">
      <w:pPr>
        <w:spacing w:before="800"/>
        <w:jc w:val="center"/>
        <w:rPr>
          <w:lang w:val="es-ES"/>
        </w:rPr>
      </w:pPr>
      <w:r w:rsidRPr="00A34AF4">
        <w:rPr>
          <w:b/>
          <w:color w:val="365FA8"/>
          <w:sz w:val="72"/>
          <w:lang w:val="es-ES"/>
        </w:rPr>
        <w:t>IRTRA ALESMART</w:t>
      </w:r>
    </w:p>
    <w:p w14:paraId="63A6CAFC" w14:textId="77777777" w:rsidR="00460752" w:rsidRPr="00A34AF4" w:rsidRDefault="00000000">
      <w:pPr>
        <w:jc w:val="center"/>
        <w:rPr>
          <w:lang w:val="es-ES"/>
        </w:rPr>
      </w:pPr>
      <w:r w:rsidRPr="00A34AF4">
        <w:rPr>
          <w:color w:val="223049"/>
          <w:sz w:val="34"/>
          <w:lang w:val="es-ES"/>
        </w:rPr>
        <w:t>Investigación formal del Proyecto Final de TICS</w:t>
      </w:r>
    </w:p>
    <w:p w14:paraId="10C61CFC" w14:textId="77777777" w:rsidR="00460752" w:rsidRPr="00A34AF4" w:rsidRDefault="00000000">
      <w:pPr>
        <w:spacing w:before="360"/>
        <w:jc w:val="center"/>
        <w:rPr>
          <w:lang w:val="es-ES"/>
        </w:rPr>
      </w:pPr>
      <w:r w:rsidRPr="00A34AF4">
        <w:rPr>
          <w:b/>
          <w:color w:val="223049"/>
          <w:sz w:val="32"/>
          <w:lang w:val="es-ES"/>
        </w:rPr>
        <w:t>Sistema automatizado de alerta para la protección de objetos</w:t>
      </w:r>
      <w:r w:rsidRPr="00A34AF4">
        <w:rPr>
          <w:b/>
          <w:color w:val="223049"/>
          <w:sz w:val="32"/>
          <w:lang w:val="es-ES"/>
        </w:rPr>
        <w:br/>
        <w:t>mediante detección de distancia y movimiento</w:t>
      </w:r>
    </w:p>
    <w:p w14:paraId="1B52B78E" w14:textId="50AF3F7B" w:rsidR="00460752" w:rsidRDefault="00000000">
      <w:pPr>
        <w:jc w:val="center"/>
      </w:pPr>
      <w:r>
        <w:rPr>
          <w:b/>
        </w:rPr>
        <w:t xml:space="preserve"> </w:t>
      </w:r>
      <w:r>
        <w:t>Colegio Capouilliez</w:t>
      </w:r>
    </w:p>
    <w:p w14:paraId="4F588B6A" w14:textId="77777777" w:rsidR="00460752" w:rsidRPr="00A34AF4" w:rsidRDefault="00000000">
      <w:pPr>
        <w:jc w:val="center"/>
        <w:rPr>
          <w:lang w:val="es-ES"/>
        </w:rPr>
      </w:pPr>
      <w:r w:rsidRPr="00A34AF4">
        <w:rPr>
          <w:b/>
          <w:lang w:val="es-ES"/>
        </w:rPr>
        <w:t xml:space="preserve">Integrantes: </w:t>
      </w:r>
      <w:r w:rsidRPr="00A34AF4">
        <w:rPr>
          <w:lang w:val="es-ES"/>
        </w:rPr>
        <w:t>Gabriela Castillo · Juan Pablo Varela · Faustino Iraheta</w:t>
      </w:r>
    </w:p>
    <w:p w14:paraId="12E950A1" w14:textId="77777777" w:rsidR="00460752" w:rsidRPr="00A34AF4" w:rsidRDefault="00000000">
      <w:pPr>
        <w:jc w:val="center"/>
        <w:rPr>
          <w:lang w:val="es-ES"/>
        </w:rPr>
      </w:pPr>
      <w:r w:rsidRPr="00A34AF4">
        <w:rPr>
          <w:b/>
          <w:lang w:val="es-ES"/>
        </w:rPr>
        <w:t xml:space="preserve">Grado y sección: </w:t>
      </w:r>
      <w:r w:rsidRPr="00A34AF4">
        <w:rPr>
          <w:lang w:val="es-ES"/>
        </w:rPr>
        <w:t>Undécimo F</w:t>
      </w:r>
    </w:p>
    <w:p w14:paraId="3A4953B4" w14:textId="77777777" w:rsidR="00460752" w:rsidRDefault="00460752">
      <w:pPr>
        <w:rPr>
          <w:b/>
          <w:lang w:val="es-ES"/>
        </w:rPr>
      </w:pPr>
    </w:p>
    <w:p w14:paraId="572C9B22" w14:textId="77777777" w:rsidR="00A34AF4" w:rsidRPr="00A34AF4" w:rsidRDefault="00A34AF4">
      <w:pPr>
        <w:rPr>
          <w:lang w:val="es-ES"/>
        </w:rPr>
      </w:pPr>
    </w:p>
    <w:p w14:paraId="2A1CE5ED" w14:textId="77777777" w:rsidR="00460752" w:rsidRPr="00A34AF4" w:rsidRDefault="00000000">
      <w:pPr>
        <w:jc w:val="center"/>
        <w:rPr>
          <w:lang w:val="es-ES"/>
        </w:rPr>
      </w:pPr>
      <w:r w:rsidRPr="00A34AF4">
        <w:rPr>
          <w:i/>
          <w:color w:val="5C6470"/>
          <w:lang w:val="es-ES"/>
        </w:rPr>
        <w:t>Documento preparado en página vertical, con 5 temas y 18 subtemas.</w:t>
      </w:r>
    </w:p>
    <w:p w14:paraId="31AD7E27" w14:textId="77777777" w:rsidR="00460752" w:rsidRPr="00A34AF4" w:rsidRDefault="00000000">
      <w:pPr>
        <w:rPr>
          <w:lang w:val="es-ES"/>
        </w:rPr>
      </w:pPr>
      <w:r w:rsidRPr="00A34AF4">
        <w:rPr>
          <w:lang w:val="es-ES"/>
        </w:rPr>
        <w:br w:type="page"/>
      </w:r>
    </w:p>
    <w:p w14:paraId="67CD7BD4" w14:textId="77777777" w:rsidR="00460752" w:rsidRPr="00A34AF4" w:rsidRDefault="00000000">
      <w:pPr>
        <w:pStyle w:val="Ttulo1"/>
        <w:rPr>
          <w:lang w:val="es-ES"/>
        </w:rPr>
      </w:pPr>
      <w:r w:rsidRPr="00A34AF4">
        <w:rPr>
          <w:lang w:val="es-ES"/>
        </w:rPr>
        <w:lastRenderedPageBreak/>
        <w:t>Tabla de contenidos</w:t>
      </w:r>
    </w:p>
    <w:p w14:paraId="51144FCD" w14:textId="77777777" w:rsidR="00460752" w:rsidRPr="00A34AF4" w:rsidRDefault="00000000">
      <w:pPr>
        <w:spacing w:before="120"/>
        <w:rPr>
          <w:lang w:val="es-ES"/>
        </w:rPr>
      </w:pPr>
      <w:r w:rsidRPr="00A34AF4">
        <w:rPr>
          <w:b/>
          <w:color w:val="223049"/>
          <w:lang w:val="es-ES"/>
        </w:rPr>
        <w:t>TEMA 1 — Contexto, problemática y necesidad de protección</w:t>
      </w:r>
    </w:p>
    <w:p w14:paraId="134658DF" w14:textId="77777777" w:rsidR="00460752" w:rsidRPr="00A34AF4" w:rsidRDefault="00000000">
      <w:pPr>
        <w:ind w:left="454"/>
        <w:rPr>
          <w:lang w:val="es-ES"/>
        </w:rPr>
      </w:pPr>
      <w:proofErr w:type="gramStart"/>
      <w:r w:rsidRPr="00A34AF4">
        <w:rPr>
          <w:lang w:val="es-ES"/>
        </w:rPr>
        <w:t>1.1  IRTRA</w:t>
      </w:r>
      <w:proofErr w:type="gramEnd"/>
      <w:r w:rsidRPr="00A34AF4">
        <w:rPr>
          <w:lang w:val="es-ES"/>
        </w:rPr>
        <w:t xml:space="preserve"> Mundo Petapa como entorno del proyecto</w:t>
      </w:r>
    </w:p>
    <w:p w14:paraId="0CCC1DFC" w14:textId="77777777" w:rsidR="00460752" w:rsidRPr="00A34AF4" w:rsidRDefault="00000000">
      <w:pPr>
        <w:ind w:left="454"/>
        <w:rPr>
          <w:lang w:val="es-ES"/>
        </w:rPr>
      </w:pPr>
      <w:proofErr w:type="gramStart"/>
      <w:r w:rsidRPr="00A34AF4">
        <w:rPr>
          <w:lang w:val="es-ES"/>
        </w:rPr>
        <w:t>1.2  Objetos</w:t>
      </w:r>
      <w:proofErr w:type="gramEnd"/>
      <w:r w:rsidRPr="00A34AF4">
        <w:rPr>
          <w:lang w:val="es-ES"/>
        </w:rPr>
        <w:t xml:space="preserve"> y recursos que requieren protección</w:t>
      </w:r>
    </w:p>
    <w:p w14:paraId="0DA6FE27" w14:textId="77777777" w:rsidR="00460752" w:rsidRPr="00A34AF4" w:rsidRDefault="00000000">
      <w:pPr>
        <w:ind w:left="454"/>
        <w:rPr>
          <w:lang w:val="es-ES"/>
        </w:rPr>
      </w:pPr>
      <w:proofErr w:type="gramStart"/>
      <w:r w:rsidRPr="00A34AF4">
        <w:rPr>
          <w:lang w:val="es-ES"/>
        </w:rPr>
        <w:t>1.3  Problemática</w:t>
      </w:r>
      <w:proofErr w:type="gramEnd"/>
      <w:r w:rsidRPr="00A34AF4">
        <w:rPr>
          <w:lang w:val="es-ES"/>
        </w:rPr>
        <w:t xml:space="preserve"> planteada: retiro no autorizado</w:t>
      </w:r>
    </w:p>
    <w:p w14:paraId="5A70DB15" w14:textId="77777777" w:rsidR="00460752" w:rsidRPr="00A34AF4" w:rsidRDefault="00000000">
      <w:pPr>
        <w:ind w:left="454"/>
        <w:rPr>
          <w:lang w:val="es-ES"/>
        </w:rPr>
      </w:pPr>
      <w:proofErr w:type="gramStart"/>
      <w:r w:rsidRPr="00A34AF4">
        <w:rPr>
          <w:lang w:val="es-ES"/>
        </w:rPr>
        <w:t>1.4  Necesidad</w:t>
      </w:r>
      <w:proofErr w:type="gramEnd"/>
      <w:r w:rsidRPr="00A34AF4">
        <w:rPr>
          <w:lang w:val="es-ES"/>
        </w:rPr>
        <w:t xml:space="preserve"> de una alerta automatizada</w:t>
      </w:r>
    </w:p>
    <w:p w14:paraId="3691A852" w14:textId="77777777" w:rsidR="00460752" w:rsidRPr="00A34AF4" w:rsidRDefault="00000000">
      <w:pPr>
        <w:spacing w:before="120"/>
        <w:rPr>
          <w:lang w:val="es-ES"/>
        </w:rPr>
      </w:pPr>
      <w:r w:rsidRPr="00A34AF4">
        <w:rPr>
          <w:b/>
          <w:color w:val="223049"/>
          <w:lang w:val="es-ES"/>
        </w:rPr>
        <w:t>TEMA 2 — Fundamentos tecnológicos del sistema</w:t>
      </w:r>
    </w:p>
    <w:p w14:paraId="0CF316A7" w14:textId="77777777" w:rsidR="00460752" w:rsidRPr="00A34AF4" w:rsidRDefault="00000000">
      <w:pPr>
        <w:ind w:left="454"/>
        <w:rPr>
          <w:lang w:val="es-ES"/>
        </w:rPr>
      </w:pPr>
      <w:proofErr w:type="gramStart"/>
      <w:r w:rsidRPr="00A34AF4">
        <w:rPr>
          <w:lang w:val="es-ES"/>
        </w:rPr>
        <w:t>2.1  Automatización</w:t>
      </w:r>
      <w:proofErr w:type="gramEnd"/>
      <w:r w:rsidRPr="00A34AF4">
        <w:rPr>
          <w:lang w:val="es-ES"/>
        </w:rPr>
        <w:t xml:space="preserve"> y sistema de entradas-proceso-salidas</w:t>
      </w:r>
    </w:p>
    <w:p w14:paraId="64B8B55F" w14:textId="77777777" w:rsidR="00460752" w:rsidRPr="00A34AF4" w:rsidRDefault="00000000">
      <w:pPr>
        <w:ind w:left="454"/>
        <w:rPr>
          <w:lang w:val="es-ES"/>
        </w:rPr>
      </w:pPr>
      <w:proofErr w:type="gramStart"/>
      <w:r w:rsidRPr="00A34AF4">
        <w:rPr>
          <w:lang w:val="es-ES"/>
        </w:rPr>
        <w:t>2.2  Arduino</w:t>
      </w:r>
      <w:proofErr w:type="gramEnd"/>
      <w:r w:rsidRPr="00A34AF4">
        <w:rPr>
          <w:lang w:val="es-ES"/>
        </w:rPr>
        <w:t xml:space="preserve"> Uno R3 como unidad de control</w:t>
      </w:r>
    </w:p>
    <w:p w14:paraId="1D12D9E7" w14:textId="77777777" w:rsidR="00460752" w:rsidRPr="00A34AF4" w:rsidRDefault="00000000">
      <w:pPr>
        <w:ind w:left="454"/>
        <w:rPr>
          <w:lang w:val="es-ES"/>
        </w:rPr>
      </w:pPr>
      <w:proofErr w:type="gramStart"/>
      <w:r w:rsidRPr="00A34AF4">
        <w:rPr>
          <w:lang w:val="es-ES"/>
        </w:rPr>
        <w:t>2.3  Detección</w:t>
      </w:r>
      <w:proofErr w:type="gramEnd"/>
      <w:r w:rsidRPr="00A34AF4">
        <w:rPr>
          <w:lang w:val="es-ES"/>
        </w:rPr>
        <w:t xml:space="preserve"> de distancia</w:t>
      </w:r>
    </w:p>
    <w:p w14:paraId="773E24F8" w14:textId="77777777" w:rsidR="00460752" w:rsidRPr="00A34AF4" w:rsidRDefault="00000000">
      <w:pPr>
        <w:ind w:left="454"/>
        <w:rPr>
          <w:lang w:val="es-ES"/>
        </w:rPr>
      </w:pPr>
      <w:proofErr w:type="gramStart"/>
      <w:r w:rsidRPr="00A34AF4">
        <w:rPr>
          <w:lang w:val="es-ES"/>
        </w:rPr>
        <w:t>2.4  Detección</w:t>
      </w:r>
      <w:proofErr w:type="gramEnd"/>
      <w:r w:rsidRPr="00A34AF4">
        <w:rPr>
          <w:lang w:val="es-ES"/>
        </w:rPr>
        <w:t xml:space="preserve"> de movimiento</w:t>
      </w:r>
    </w:p>
    <w:p w14:paraId="261D24D3" w14:textId="77777777" w:rsidR="00460752" w:rsidRPr="00A34AF4" w:rsidRDefault="00000000">
      <w:pPr>
        <w:spacing w:before="120"/>
        <w:rPr>
          <w:lang w:val="es-ES"/>
        </w:rPr>
      </w:pPr>
      <w:r w:rsidRPr="00A34AF4">
        <w:rPr>
          <w:b/>
          <w:color w:val="223049"/>
          <w:lang w:val="es-ES"/>
        </w:rPr>
        <w:t>TEMA 3 — Diseño y funcionamiento de IRTRA ALESMART</w:t>
      </w:r>
    </w:p>
    <w:p w14:paraId="471A6754" w14:textId="77777777" w:rsidR="00460752" w:rsidRPr="00A34AF4" w:rsidRDefault="00000000">
      <w:pPr>
        <w:ind w:left="454"/>
        <w:rPr>
          <w:lang w:val="es-ES"/>
        </w:rPr>
      </w:pPr>
      <w:proofErr w:type="gramStart"/>
      <w:r w:rsidRPr="00A34AF4">
        <w:rPr>
          <w:lang w:val="es-ES"/>
        </w:rPr>
        <w:t>3.1  Regla</w:t>
      </w:r>
      <w:proofErr w:type="gramEnd"/>
      <w:r w:rsidRPr="00A34AF4">
        <w:rPr>
          <w:lang w:val="es-ES"/>
        </w:rPr>
        <w:t xml:space="preserve"> de proximidad de 60 cm</w:t>
      </w:r>
    </w:p>
    <w:p w14:paraId="5AFACF97" w14:textId="77777777" w:rsidR="00460752" w:rsidRPr="00A34AF4" w:rsidRDefault="00000000">
      <w:pPr>
        <w:ind w:left="454"/>
        <w:rPr>
          <w:lang w:val="es-ES"/>
        </w:rPr>
      </w:pPr>
      <w:proofErr w:type="gramStart"/>
      <w:r w:rsidRPr="00A34AF4">
        <w:rPr>
          <w:lang w:val="es-ES"/>
        </w:rPr>
        <w:t>3.2  Alerta</w:t>
      </w:r>
      <w:proofErr w:type="gramEnd"/>
      <w:r w:rsidRPr="00A34AF4">
        <w:rPr>
          <w:lang w:val="es-ES"/>
        </w:rPr>
        <w:t xml:space="preserve"> visual mediante LED rojo</w:t>
      </w:r>
    </w:p>
    <w:p w14:paraId="62FAB808" w14:textId="77777777" w:rsidR="00460752" w:rsidRPr="00A34AF4" w:rsidRDefault="00000000">
      <w:pPr>
        <w:ind w:left="454"/>
        <w:rPr>
          <w:lang w:val="es-ES"/>
        </w:rPr>
      </w:pPr>
      <w:proofErr w:type="gramStart"/>
      <w:r w:rsidRPr="00A34AF4">
        <w:rPr>
          <w:lang w:val="es-ES"/>
        </w:rPr>
        <w:t>3.3  Alarma</w:t>
      </w:r>
      <w:proofErr w:type="gramEnd"/>
      <w:r w:rsidRPr="00A34AF4">
        <w:rPr>
          <w:lang w:val="es-ES"/>
        </w:rPr>
        <w:t xml:space="preserve"> sonora mediante piezoeléctrico</w:t>
      </w:r>
    </w:p>
    <w:p w14:paraId="4773057D" w14:textId="77777777" w:rsidR="00460752" w:rsidRPr="00A34AF4" w:rsidRDefault="00000000">
      <w:pPr>
        <w:ind w:left="454"/>
        <w:rPr>
          <w:lang w:val="es-ES"/>
        </w:rPr>
      </w:pPr>
      <w:proofErr w:type="gramStart"/>
      <w:r w:rsidRPr="00A34AF4">
        <w:rPr>
          <w:lang w:val="es-ES"/>
        </w:rPr>
        <w:t>3.4  Integración</w:t>
      </w:r>
      <w:proofErr w:type="gramEnd"/>
      <w:r w:rsidRPr="00A34AF4">
        <w:rPr>
          <w:lang w:val="es-ES"/>
        </w:rPr>
        <w:t xml:space="preserve"> lógica del sistema</w:t>
      </w:r>
    </w:p>
    <w:p w14:paraId="22A66C8C" w14:textId="77777777" w:rsidR="00460752" w:rsidRPr="00A34AF4" w:rsidRDefault="00000000">
      <w:pPr>
        <w:spacing w:before="120"/>
        <w:rPr>
          <w:lang w:val="es-ES"/>
        </w:rPr>
      </w:pPr>
      <w:r w:rsidRPr="00A34AF4">
        <w:rPr>
          <w:b/>
          <w:color w:val="223049"/>
          <w:lang w:val="es-ES"/>
        </w:rPr>
        <w:t>TEMA 4 — Programación, simulación y validación</w:t>
      </w:r>
    </w:p>
    <w:p w14:paraId="659EEC0E" w14:textId="77777777" w:rsidR="00460752" w:rsidRPr="00A34AF4" w:rsidRDefault="00000000">
      <w:pPr>
        <w:ind w:left="454"/>
        <w:rPr>
          <w:lang w:val="es-ES"/>
        </w:rPr>
      </w:pPr>
      <w:proofErr w:type="gramStart"/>
      <w:r w:rsidRPr="00A34AF4">
        <w:rPr>
          <w:lang w:val="es-ES"/>
        </w:rPr>
        <w:t>4.1  Programación</w:t>
      </w:r>
      <w:proofErr w:type="gramEnd"/>
      <w:r w:rsidRPr="00A34AF4">
        <w:rPr>
          <w:lang w:val="es-ES"/>
        </w:rPr>
        <w:t xml:space="preserve"> del Arduino en C++</w:t>
      </w:r>
    </w:p>
    <w:p w14:paraId="1CD2D3F1" w14:textId="77777777" w:rsidR="00460752" w:rsidRPr="00A34AF4" w:rsidRDefault="00000000">
      <w:pPr>
        <w:ind w:left="454"/>
        <w:rPr>
          <w:lang w:val="es-ES"/>
        </w:rPr>
      </w:pPr>
      <w:proofErr w:type="gramStart"/>
      <w:r w:rsidRPr="00A34AF4">
        <w:rPr>
          <w:lang w:val="es-ES"/>
        </w:rPr>
        <w:t>4.2  Simulación</w:t>
      </w:r>
      <w:proofErr w:type="gramEnd"/>
      <w:r w:rsidRPr="00A34AF4">
        <w:rPr>
          <w:lang w:val="es-ES"/>
        </w:rPr>
        <w:t xml:space="preserve"> del circuito en </w:t>
      </w:r>
      <w:proofErr w:type="spellStart"/>
      <w:r w:rsidRPr="00A34AF4">
        <w:rPr>
          <w:lang w:val="es-ES"/>
        </w:rPr>
        <w:t>Tinkercad</w:t>
      </w:r>
      <w:proofErr w:type="spellEnd"/>
    </w:p>
    <w:p w14:paraId="5F198BE2" w14:textId="77777777" w:rsidR="00460752" w:rsidRPr="00A34AF4" w:rsidRDefault="00000000">
      <w:pPr>
        <w:ind w:left="454"/>
        <w:rPr>
          <w:lang w:val="es-ES"/>
        </w:rPr>
      </w:pPr>
      <w:proofErr w:type="gramStart"/>
      <w:r w:rsidRPr="00A34AF4">
        <w:rPr>
          <w:lang w:val="es-ES"/>
        </w:rPr>
        <w:t>4.3  Pruebas</w:t>
      </w:r>
      <w:proofErr w:type="gramEnd"/>
      <w:r w:rsidRPr="00A34AF4">
        <w:rPr>
          <w:lang w:val="es-ES"/>
        </w:rPr>
        <w:t xml:space="preserve"> y validación funcional</w:t>
      </w:r>
    </w:p>
    <w:p w14:paraId="721833F1" w14:textId="77777777" w:rsidR="00460752" w:rsidRPr="00A34AF4" w:rsidRDefault="00000000">
      <w:pPr>
        <w:spacing w:before="120"/>
        <w:rPr>
          <w:lang w:val="es-ES"/>
        </w:rPr>
      </w:pPr>
      <w:r w:rsidRPr="00A34AF4">
        <w:rPr>
          <w:b/>
          <w:color w:val="223049"/>
          <w:lang w:val="es-ES"/>
        </w:rPr>
        <w:t>TEMA 5 — Impacto, limitaciones y proyección</w:t>
      </w:r>
    </w:p>
    <w:p w14:paraId="258D9266" w14:textId="77777777" w:rsidR="00460752" w:rsidRPr="00A34AF4" w:rsidRDefault="00000000">
      <w:pPr>
        <w:ind w:left="454"/>
        <w:rPr>
          <w:lang w:val="es-ES"/>
        </w:rPr>
      </w:pPr>
      <w:proofErr w:type="gramStart"/>
      <w:r w:rsidRPr="00A34AF4">
        <w:rPr>
          <w:lang w:val="es-ES"/>
        </w:rPr>
        <w:t>5.1  Aporte</w:t>
      </w:r>
      <w:proofErr w:type="gramEnd"/>
      <w:r w:rsidRPr="00A34AF4">
        <w:rPr>
          <w:lang w:val="es-ES"/>
        </w:rPr>
        <w:t xml:space="preserve"> del prototipo y relación con innovación</w:t>
      </w:r>
    </w:p>
    <w:p w14:paraId="4336119F" w14:textId="77777777" w:rsidR="00460752" w:rsidRPr="00A34AF4" w:rsidRDefault="00000000">
      <w:pPr>
        <w:ind w:left="454"/>
        <w:rPr>
          <w:lang w:val="es-ES"/>
        </w:rPr>
      </w:pPr>
      <w:proofErr w:type="gramStart"/>
      <w:r w:rsidRPr="00A34AF4">
        <w:rPr>
          <w:lang w:val="es-ES"/>
        </w:rPr>
        <w:t>5.2  Limitaciones</w:t>
      </w:r>
      <w:proofErr w:type="gramEnd"/>
      <w:r w:rsidRPr="00A34AF4">
        <w:rPr>
          <w:lang w:val="es-ES"/>
        </w:rPr>
        <w:t xml:space="preserve"> y mejoras futuras</w:t>
      </w:r>
    </w:p>
    <w:p w14:paraId="0C4ECDF1" w14:textId="77777777" w:rsidR="00460752" w:rsidRPr="00A34AF4" w:rsidRDefault="00000000">
      <w:pPr>
        <w:ind w:left="454"/>
        <w:rPr>
          <w:lang w:val="es-ES"/>
        </w:rPr>
      </w:pPr>
      <w:proofErr w:type="gramStart"/>
      <w:r w:rsidRPr="00A34AF4">
        <w:rPr>
          <w:lang w:val="es-ES"/>
        </w:rPr>
        <w:t>5.3  Conclusiones</w:t>
      </w:r>
      <w:proofErr w:type="gramEnd"/>
      <w:r w:rsidRPr="00A34AF4">
        <w:rPr>
          <w:lang w:val="es-ES"/>
        </w:rPr>
        <w:t xml:space="preserve"> del proyecto</w:t>
      </w:r>
    </w:p>
    <w:p w14:paraId="463F4D79" w14:textId="77777777" w:rsidR="00460752" w:rsidRPr="00A34AF4" w:rsidRDefault="00000000">
      <w:pPr>
        <w:pageBreakBefore/>
        <w:spacing w:before="1200" w:after="240"/>
        <w:jc w:val="center"/>
        <w:rPr>
          <w:lang w:val="es-ES"/>
        </w:rPr>
      </w:pPr>
      <w:r w:rsidRPr="00A34AF4">
        <w:rPr>
          <w:b/>
          <w:color w:val="365FA8"/>
          <w:sz w:val="26"/>
          <w:lang w:val="es-ES"/>
        </w:rPr>
        <w:lastRenderedPageBreak/>
        <w:t>TEMA 1</w:t>
      </w:r>
    </w:p>
    <w:p w14:paraId="058BFA45" w14:textId="77777777" w:rsidR="00460752" w:rsidRPr="00A34AF4" w:rsidRDefault="00000000">
      <w:pPr>
        <w:jc w:val="center"/>
        <w:rPr>
          <w:lang w:val="es-ES"/>
        </w:rPr>
      </w:pPr>
      <w:r w:rsidRPr="00A34AF4">
        <w:rPr>
          <w:b/>
          <w:color w:val="223049"/>
          <w:sz w:val="60"/>
          <w:lang w:val="es-ES"/>
        </w:rPr>
        <w:t>Contexto, problemática y necesidad de protección</w:t>
      </w:r>
    </w:p>
    <w:p w14:paraId="660CDE57" w14:textId="22DF651C" w:rsidR="00460752" w:rsidRPr="00A34AF4" w:rsidRDefault="00000000">
      <w:pPr>
        <w:spacing w:after="1200"/>
        <w:jc w:val="center"/>
        <w:rPr>
          <w:lang w:val="es-ES"/>
        </w:rPr>
      </w:pPr>
      <w:r w:rsidRPr="00A34AF4">
        <w:rPr>
          <w:color w:val="5C6470"/>
          <w:sz w:val="28"/>
          <w:lang w:val="es-ES"/>
        </w:rPr>
        <w:t>El proyecto parte de un escenario de seguridad aplicado a IRTRA</w:t>
      </w:r>
    </w:p>
    <w:p w14:paraId="16BA8F11" w14:textId="77777777" w:rsidR="00460752" w:rsidRPr="00A34AF4" w:rsidRDefault="00000000">
      <w:pPr>
        <w:pStyle w:val="Ttulo2"/>
        <w:pageBreakBefore/>
        <w:rPr>
          <w:lang w:val="es-ES"/>
        </w:rPr>
      </w:pPr>
      <w:r w:rsidRPr="00A34AF4">
        <w:rPr>
          <w:lang w:val="es-ES"/>
        </w:rPr>
        <w:lastRenderedPageBreak/>
        <w:t>1.1. IRTRA Mundo Petapa como entorno del proyecto</w:t>
      </w:r>
    </w:p>
    <w:p w14:paraId="0E0F4264" w14:textId="77777777" w:rsidR="00460752" w:rsidRPr="00A34AF4" w:rsidRDefault="00000000">
      <w:pPr>
        <w:rPr>
          <w:lang w:val="es-ES"/>
        </w:rPr>
      </w:pPr>
      <w:r w:rsidRPr="00A34AF4">
        <w:rPr>
          <w:lang w:val="es-ES"/>
        </w:rPr>
        <w:t xml:space="preserve">IRTRA Mundo Petapa es un parque recreativo ubicado en la zona 12 de la Ciudad de Guatemala. La información institucional indica que el parque ocupa aproximadamente 11.25 hectáreas y tiene capacidad para recibir hasta 12,500 visitantes, lo que permite comprender la escala del entorno en el que se contextualiza el proyecto </w:t>
      </w:r>
      <w:r>
        <w:fldChar w:fldCharType="begin"/>
      </w:r>
      <w:r w:rsidRPr="00A34AF4">
        <w:rPr>
          <w:lang w:val="es-ES"/>
        </w:rPr>
        <w:instrText>CITATION IRTRAPetapa \l 3082</w:instrText>
      </w:r>
      <w:r>
        <w:fldChar w:fldCharType="separate"/>
      </w:r>
      <w:r w:rsidR="00A34AF4" w:rsidRPr="00A34AF4">
        <w:rPr>
          <w:noProof/>
          <w:lang w:val="es-ES"/>
        </w:rPr>
        <w:t xml:space="preserve"> (Parque Mundo Petapa, s.f.)</w:t>
      </w:r>
      <w:r>
        <w:rPr>
          <w:color w:val="444444"/>
        </w:rPr>
        <w:fldChar w:fldCharType="end"/>
      </w:r>
      <w:r w:rsidRPr="00A34AF4">
        <w:rPr>
          <w:lang w:val="es-ES"/>
        </w:rPr>
        <w:t>.</w:t>
      </w:r>
    </w:p>
    <w:p w14:paraId="7A72A72E" w14:textId="77777777" w:rsidR="00460752" w:rsidRPr="00A34AF4" w:rsidRDefault="00000000">
      <w:pPr>
        <w:rPr>
          <w:lang w:val="es-ES"/>
        </w:rPr>
      </w:pPr>
      <w:r w:rsidRPr="00A34AF4">
        <w:rPr>
          <w:lang w:val="es-ES"/>
        </w:rPr>
        <w:t xml:space="preserve">IRTRA ALESMART no afirma que exista un problema documentado de robos dentro del parque. Para fines académicos, se plantea un </w:t>
      </w:r>
      <w:r w:rsidRPr="00A34AF4">
        <w:rPr>
          <w:b/>
          <w:lang w:val="es-ES"/>
        </w:rPr>
        <w:t>escenario preventivo</w:t>
      </w:r>
      <w:r w:rsidRPr="00A34AF4">
        <w:rPr>
          <w:lang w:val="es-ES"/>
        </w:rPr>
        <w:t>: proteger un objeto que no debería ser retirado o manipulado sin autorización y demostrar cómo un circuito automatizado puede generar una advertencia.</w:t>
      </w:r>
    </w:p>
    <w:p w14:paraId="1B847A09" w14:textId="77777777" w:rsidR="00460752" w:rsidRPr="00A34AF4" w:rsidRDefault="00000000">
      <w:pPr>
        <w:pStyle w:val="Ttulo2"/>
        <w:rPr>
          <w:lang w:val="es-ES"/>
        </w:rPr>
      </w:pPr>
      <w:r w:rsidRPr="00A34AF4">
        <w:rPr>
          <w:lang w:val="es-ES"/>
        </w:rPr>
        <w:t>1.2. Objetos y recursos que requieren protección</w:t>
      </w:r>
    </w:p>
    <w:p w14:paraId="444A7B85" w14:textId="77777777" w:rsidR="00460752" w:rsidRPr="00A34AF4" w:rsidRDefault="00000000">
      <w:pPr>
        <w:rPr>
          <w:lang w:val="es-ES"/>
        </w:rPr>
      </w:pPr>
      <w:r w:rsidRPr="00A34AF4">
        <w:rPr>
          <w:lang w:val="es-ES"/>
        </w:rPr>
        <w:t>Los parques recreativos utilizan mobiliario, equipos, dispositivos y otros recursos para prestar sus servicios. En un espacio amplio y concurrido, un prototipo de alerta puede utilizarse para demostrar la protección de un objeto específico dentro de una zona determinada. El proyecto se concentra en un solo objeto protegido y en las condiciones que activan las señales de advertencia.</w:t>
      </w:r>
    </w:p>
    <w:p w14:paraId="78716565" w14:textId="77777777" w:rsidR="00460752" w:rsidRPr="00A34AF4" w:rsidRDefault="00000000">
      <w:pPr>
        <w:rPr>
          <w:lang w:val="es-ES"/>
        </w:rPr>
      </w:pPr>
      <w:r w:rsidRPr="00A34AF4">
        <w:rPr>
          <w:b/>
          <w:lang w:val="es-ES"/>
        </w:rPr>
        <w:t xml:space="preserve">Alcance del prototipo. </w:t>
      </w:r>
      <w:r w:rsidRPr="00A34AF4">
        <w:rPr>
          <w:lang w:val="es-ES"/>
        </w:rPr>
        <w:t xml:space="preserve">El circuito simula la vigilancia cercana de un objeto. No rastrea su ubicación por GPS, no utiliza RFID y no crea </w:t>
      </w:r>
      <w:proofErr w:type="gramStart"/>
      <w:r w:rsidRPr="00A34AF4">
        <w:rPr>
          <w:lang w:val="es-ES"/>
        </w:rPr>
        <w:t>geocercas reales</w:t>
      </w:r>
      <w:proofErr w:type="gramEnd"/>
      <w:r w:rsidRPr="00A34AF4">
        <w:rPr>
          <w:lang w:val="es-ES"/>
        </w:rPr>
        <w:t>. Su funcionamiento se basa exclusivamente en distancia, movimiento, LED rojo y piezoeléctrico.</w:t>
      </w:r>
    </w:p>
    <w:p w14:paraId="314BC9DB" w14:textId="77777777" w:rsidR="00460752" w:rsidRPr="00A34AF4" w:rsidRDefault="00460752">
      <w:pPr>
        <w:spacing w:after="0"/>
        <w:rPr>
          <w:lang w:val="es-ES"/>
        </w:rPr>
      </w:pPr>
    </w:p>
    <w:p w14:paraId="438B9B45" w14:textId="77777777" w:rsidR="00460752" w:rsidRPr="00A34AF4" w:rsidRDefault="00000000">
      <w:pPr>
        <w:pStyle w:val="Ttulo2"/>
        <w:rPr>
          <w:lang w:val="es-ES"/>
        </w:rPr>
      </w:pPr>
      <w:r w:rsidRPr="00A34AF4">
        <w:rPr>
          <w:lang w:val="es-ES"/>
        </w:rPr>
        <w:t>1.3. Problemática planteada: retiro no autorizado</w:t>
      </w:r>
    </w:p>
    <w:p w14:paraId="5DD06F32" w14:textId="77777777" w:rsidR="00460752" w:rsidRPr="00A34AF4" w:rsidRDefault="00000000">
      <w:pPr>
        <w:rPr>
          <w:lang w:val="es-ES"/>
        </w:rPr>
      </w:pPr>
      <w:r w:rsidRPr="00A34AF4">
        <w:rPr>
          <w:lang w:val="es-ES"/>
        </w:rPr>
        <w:t xml:space="preserve">La problemática del proyecto se formula de la siguiente manera: </w:t>
      </w:r>
      <w:r w:rsidRPr="00A34AF4">
        <w:rPr>
          <w:b/>
          <w:lang w:val="es-ES"/>
        </w:rPr>
        <w:t>¿cómo generar una alerta automática cuando una persona se aproxima a un objeto protegido y existe movimiento dentro de la zona de vigilancia?</w:t>
      </w:r>
      <w:r w:rsidRPr="00A34AF4">
        <w:rPr>
          <w:lang w:val="es-ES"/>
        </w:rPr>
        <w:t xml:space="preserve"> La propuesta busca que la respuesta del sistema sea inmediata y repetible, evitando que dependa únicamente de una observación manual.</w:t>
      </w:r>
    </w:p>
    <w:p w14:paraId="2046B5CC" w14:textId="77777777" w:rsidR="00460752" w:rsidRPr="00A34AF4" w:rsidRDefault="00000000">
      <w:pPr>
        <w:rPr>
          <w:lang w:val="es-ES"/>
        </w:rPr>
      </w:pPr>
      <w:r w:rsidRPr="00A34AF4">
        <w:rPr>
          <w:lang w:val="es-ES"/>
        </w:rPr>
        <w:t>La lógica no determina jurídicamente que se haya cometido un robo. El circuito identifica una combinación de condiciones que el equipo interpreta como una situación de riesgo: proximidad dentro del límite configurado y presencia de movimiento.</w:t>
      </w:r>
    </w:p>
    <w:p w14:paraId="53B90469" w14:textId="77777777" w:rsidR="00460752" w:rsidRPr="00A34AF4" w:rsidRDefault="00000000">
      <w:pPr>
        <w:pStyle w:val="Ttulo2"/>
        <w:rPr>
          <w:lang w:val="es-ES"/>
        </w:rPr>
      </w:pPr>
      <w:r w:rsidRPr="00A34AF4">
        <w:rPr>
          <w:lang w:val="es-ES"/>
        </w:rPr>
        <w:t>1.4. Necesidad de una alerta automatizada</w:t>
      </w:r>
    </w:p>
    <w:p w14:paraId="7BEB1DE9" w14:textId="77777777" w:rsidR="00460752" w:rsidRPr="00A34AF4" w:rsidRDefault="00000000">
      <w:pPr>
        <w:rPr>
          <w:lang w:val="es-ES"/>
        </w:rPr>
      </w:pPr>
      <w:r w:rsidRPr="00A34AF4">
        <w:rPr>
          <w:lang w:val="es-ES"/>
        </w:rPr>
        <w:t xml:space="preserve">Un sistema automatizado recibe datos de entrada, ejecuta reglas programadas y </w:t>
      </w:r>
      <w:proofErr w:type="gramStart"/>
      <w:r w:rsidRPr="00A34AF4">
        <w:rPr>
          <w:lang w:val="es-ES"/>
        </w:rPr>
        <w:t>activa salidas</w:t>
      </w:r>
      <w:proofErr w:type="gramEnd"/>
      <w:r w:rsidRPr="00A34AF4">
        <w:rPr>
          <w:lang w:val="es-ES"/>
        </w:rPr>
        <w:t>. Esta estructura es adecuada para IRTRA ALESMART porque permite relacionar dos señales de entrada con dos respuestas de salida. La automatización hace que el circuito aplique siempre las mismas condiciones, sin variar el criterio durante la simulación.</w:t>
      </w:r>
    </w:p>
    <w:p w14:paraId="05E777D2" w14:textId="77777777" w:rsidR="00460752" w:rsidRPr="00A34AF4" w:rsidRDefault="00000000">
      <w:pPr>
        <w:rPr>
          <w:lang w:val="es-ES"/>
        </w:rPr>
      </w:pPr>
      <w:r w:rsidRPr="00A34AF4">
        <w:rPr>
          <w:lang w:val="es-ES"/>
        </w:rPr>
        <w:t xml:space="preserve">La propuesta utiliza un Arduino Uno R3 como controlador. Arduino describe esta placa como una tarjeta basada en el microcontrolador ATmega328P y equipada con entradas y salidas digitales y analógicas suficientes para proyectos de iniciación y prototipado </w:t>
      </w:r>
      <w:r>
        <w:fldChar w:fldCharType="begin"/>
      </w:r>
      <w:r w:rsidRPr="00A34AF4">
        <w:rPr>
          <w:lang w:val="es-ES"/>
        </w:rPr>
        <w:instrText>CITATION ArduinoUNO \l 3082</w:instrText>
      </w:r>
      <w:r>
        <w:fldChar w:fldCharType="separate"/>
      </w:r>
      <w:r w:rsidR="00A34AF4" w:rsidRPr="00A34AF4">
        <w:rPr>
          <w:noProof/>
          <w:lang w:val="es-ES"/>
        </w:rPr>
        <w:t xml:space="preserve"> (Arduino UNO R3, 2024)</w:t>
      </w:r>
      <w:r>
        <w:rPr>
          <w:color w:val="444444"/>
        </w:rPr>
        <w:fldChar w:fldCharType="end"/>
      </w:r>
      <w:r w:rsidRPr="00A34AF4">
        <w:rPr>
          <w:lang w:val="es-ES"/>
        </w:rPr>
        <w:t>.</w:t>
      </w:r>
    </w:p>
    <w:p w14:paraId="1BEC76A7" w14:textId="77777777" w:rsidR="00460752" w:rsidRPr="00A34AF4" w:rsidRDefault="00000000">
      <w:pPr>
        <w:pageBreakBefore/>
        <w:spacing w:before="1200" w:after="240"/>
        <w:jc w:val="center"/>
        <w:rPr>
          <w:lang w:val="es-ES"/>
        </w:rPr>
      </w:pPr>
      <w:r w:rsidRPr="00A34AF4">
        <w:rPr>
          <w:b/>
          <w:color w:val="365FA8"/>
          <w:sz w:val="26"/>
          <w:lang w:val="es-ES"/>
        </w:rPr>
        <w:lastRenderedPageBreak/>
        <w:t>TEMA 2</w:t>
      </w:r>
    </w:p>
    <w:p w14:paraId="5990A375" w14:textId="77777777" w:rsidR="00460752" w:rsidRPr="00A34AF4" w:rsidRDefault="00000000">
      <w:pPr>
        <w:jc w:val="center"/>
        <w:rPr>
          <w:lang w:val="es-ES"/>
        </w:rPr>
      </w:pPr>
      <w:r w:rsidRPr="00A34AF4">
        <w:rPr>
          <w:b/>
          <w:color w:val="223049"/>
          <w:sz w:val="60"/>
          <w:lang w:val="es-ES"/>
        </w:rPr>
        <w:t>Fundamentos tecnológicos del sistema</w:t>
      </w:r>
    </w:p>
    <w:p w14:paraId="1CDBA196" w14:textId="77777777" w:rsidR="00460752" w:rsidRPr="00A34AF4" w:rsidRDefault="00000000">
      <w:pPr>
        <w:spacing w:after="1200"/>
        <w:jc w:val="center"/>
        <w:rPr>
          <w:lang w:val="es-ES"/>
        </w:rPr>
      </w:pPr>
      <w:r w:rsidRPr="00A34AF4">
        <w:rPr>
          <w:color w:val="5C6470"/>
          <w:sz w:val="28"/>
          <w:lang w:val="es-ES"/>
        </w:rPr>
        <w:t>Sensores, controlador y relación entre entradas, procesamiento y salidas.</w:t>
      </w:r>
    </w:p>
    <w:p w14:paraId="30D2C86A" w14:textId="77777777" w:rsidR="00460752" w:rsidRPr="00A34AF4" w:rsidRDefault="00000000">
      <w:pPr>
        <w:pStyle w:val="Ttulo2"/>
        <w:pageBreakBefore/>
        <w:rPr>
          <w:lang w:val="es-ES"/>
        </w:rPr>
      </w:pPr>
      <w:r w:rsidRPr="00A34AF4">
        <w:rPr>
          <w:lang w:val="es-ES"/>
        </w:rPr>
        <w:lastRenderedPageBreak/>
        <w:t>2.1. Automatización y sistema de entradas-proceso-salidas</w:t>
      </w:r>
    </w:p>
    <w:p w14:paraId="215F6AF1" w14:textId="77777777" w:rsidR="00460752" w:rsidRPr="00A34AF4" w:rsidRDefault="00000000">
      <w:pPr>
        <w:rPr>
          <w:lang w:val="es-ES"/>
        </w:rPr>
      </w:pPr>
      <w:r w:rsidRPr="00A34AF4">
        <w:rPr>
          <w:lang w:val="es-ES"/>
        </w:rPr>
        <w:t>IRTRA ALESMART puede comprenderse con el modelo de entrada-proceso-salida. Las entradas son las mediciones de distancia y movimiento; el procesamiento lo realiza el programa del Arduino; y las salidas son el LED rojo y el piezoeléctrico. Esta organización permite explicar el circuito de forma sencilla y relacionar cada componente con una función específica.</w:t>
      </w:r>
    </w:p>
    <w:p w14:paraId="6496709F" w14:textId="77777777" w:rsidR="00460752" w:rsidRPr="00A34AF4" w:rsidRDefault="00000000">
      <w:pPr>
        <w:keepNext/>
        <w:rPr>
          <w:lang w:val="es-ES"/>
        </w:rPr>
      </w:pPr>
      <w:r w:rsidRPr="00A34AF4">
        <w:rPr>
          <w:b/>
          <w:lang w:val="es-ES"/>
        </w:rPr>
        <w:t>Elementos del sistema</w:t>
      </w:r>
    </w:p>
    <w:p w14:paraId="7A6B7221" w14:textId="77777777" w:rsidR="00460752" w:rsidRPr="00A34AF4" w:rsidRDefault="00000000">
      <w:pPr>
        <w:rPr>
          <w:lang w:val="es-ES"/>
        </w:rPr>
      </w:pPr>
      <w:r w:rsidRPr="00A34AF4">
        <w:rPr>
          <w:b/>
          <w:lang w:val="es-ES"/>
        </w:rPr>
        <w:t xml:space="preserve">Sensor de distancia. </w:t>
      </w:r>
      <w:r w:rsidRPr="00A34AF4">
        <w:rPr>
          <w:lang w:val="es-ES"/>
        </w:rPr>
        <w:t>Etapa: Entrada. Función: Determina si la distancia medida es de 60 cm o menos.</w:t>
      </w:r>
    </w:p>
    <w:p w14:paraId="07064B30" w14:textId="77777777" w:rsidR="00460752" w:rsidRPr="00A34AF4" w:rsidRDefault="00000000">
      <w:pPr>
        <w:rPr>
          <w:lang w:val="es-ES"/>
        </w:rPr>
      </w:pPr>
      <w:r w:rsidRPr="00A34AF4">
        <w:rPr>
          <w:b/>
          <w:lang w:val="es-ES"/>
        </w:rPr>
        <w:t xml:space="preserve">Sensor de movimiento. </w:t>
      </w:r>
      <w:r w:rsidRPr="00A34AF4">
        <w:rPr>
          <w:lang w:val="es-ES"/>
        </w:rPr>
        <w:t>Etapa: Entrada. Función: Indica si existe movimiento en la zona observada.</w:t>
      </w:r>
    </w:p>
    <w:p w14:paraId="177F12D5" w14:textId="77777777" w:rsidR="00460752" w:rsidRPr="00A34AF4" w:rsidRDefault="00000000">
      <w:pPr>
        <w:rPr>
          <w:lang w:val="es-ES"/>
        </w:rPr>
      </w:pPr>
      <w:r w:rsidRPr="00A34AF4">
        <w:rPr>
          <w:b/>
          <w:lang w:val="es-ES"/>
        </w:rPr>
        <w:t xml:space="preserve">Arduino Uno R3. </w:t>
      </w:r>
      <w:r w:rsidRPr="00A34AF4">
        <w:rPr>
          <w:lang w:val="es-ES"/>
        </w:rPr>
        <w:t>Etapa: Proceso. Función: Evalúa las dos condiciones mediante C++.</w:t>
      </w:r>
    </w:p>
    <w:p w14:paraId="0102372C" w14:textId="77777777" w:rsidR="00460752" w:rsidRPr="00A34AF4" w:rsidRDefault="00000000">
      <w:pPr>
        <w:rPr>
          <w:lang w:val="es-ES"/>
        </w:rPr>
      </w:pPr>
      <w:r w:rsidRPr="00A34AF4">
        <w:rPr>
          <w:b/>
          <w:lang w:val="es-ES"/>
        </w:rPr>
        <w:t xml:space="preserve">LED rojo. </w:t>
      </w:r>
      <w:r w:rsidRPr="00A34AF4">
        <w:rPr>
          <w:lang w:val="es-ES"/>
        </w:rPr>
        <w:t>Etapa: Salida. Función: Produce la alerta visual por proximidad.</w:t>
      </w:r>
    </w:p>
    <w:p w14:paraId="4D0B3287" w14:textId="77777777" w:rsidR="00460752" w:rsidRPr="00A34AF4" w:rsidRDefault="00000000">
      <w:pPr>
        <w:rPr>
          <w:lang w:val="es-ES"/>
        </w:rPr>
      </w:pPr>
      <w:r w:rsidRPr="00A34AF4">
        <w:rPr>
          <w:b/>
          <w:lang w:val="es-ES"/>
        </w:rPr>
        <w:t xml:space="preserve">Piezoeléctrico. </w:t>
      </w:r>
      <w:r w:rsidRPr="00A34AF4">
        <w:rPr>
          <w:lang w:val="es-ES"/>
        </w:rPr>
        <w:t>Etapa: Salida. Función: Produce la alarma sonora cuando hay proximidad y movimiento.</w:t>
      </w:r>
    </w:p>
    <w:p w14:paraId="419E50F1" w14:textId="77777777" w:rsidR="00460752" w:rsidRPr="00A34AF4" w:rsidRDefault="00000000">
      <w:pPr>
        <w:pStyle w:val="Ttulo2"/>
        <w:rPr>
          <w:lang w:val="es-ES"/>
        </w:rPr>
      </w:pPr>
      <w:r w:rsidRPr="00A34AF4">
        <w:rPr>
          <w:lang w:val="es-ES"/>
        </w:rPr>
        <w:t>2.2. Arduino Uno R3 como unidad de control</w:t>
      </w:r>
    </w:p>
    <w:p w14:paraId="71940211" w14:textId="77777777" w:rsidR="00460752" w:rsidRPr="00A34AF4" w:rsidRDefault="00000000">
      <w:pPr>
        <w:rPr>
          <w:lang w:val="es-ES"/>
        </w:rPr>
      </w:pPr>
      <w:r w:rsidRPr="00A34AF4">
        <w:rPr>
          <w:lang w:val="es-ES"/>
        </w:rPr>
        <w:t xml:space="preserve">El Arduino Uno R3 contiene 14 pines digitales de entrada/salida y 6 entradas analógicas; estas características permiten conectar sensores y actuadores en prototipos educativos </w:t>
      </w:r>
      <w:r>
        <w:fldChar w:fldCharType="begin"/>
      </w:r>
      <w:r w:rsidRPr="00A34AF4">
        <w:rPr>
          <w:lang w:val="es-ES"/>
        </w:rPr>
        <w:instrText>CITATION ArduinoUNO \l 3082</w:instrText>
      </w:r>
      <w:r>
        <w:fldChar w:fldCharType="separate"/>
      </w:r>
      <w:r w:rsidR="00A34AF4" w:rsidRPr="00A34AF4">
        <w:rPr>
          <w:noProof/>
          <w:lang w:val="es-ES"/>
        </w:rPr>
        <w:t xml:space="preserve"> (Arduino UNO R3, 2024)</w:t>
      </w:r>
      <w:r>
        <w:rPr>
          <w:color w:val="444444"/>
        </w:rPr>
        <w:fldChar w:fldCharType="end"/>
      </w:r>
      <w:r w:rsidRPr="00A34AF4">
        <w:rPr>
          <w:lang w:val="es-ES"/>
        </w:rPr>
        <w:t>. En este proyecto, el Arduino recibe la información de los sensores y controla las salidas según las condiciones definidas en el programa.</w:t>
      </w:r>
    </w:p>
    <w:p w14:paraId="5620422E" w14:textId="77777777" w:rsidR="00460752" w:rsidRPr="00A34AF4" w:rsidRDefault="00000000">
      <w:pPr>
        <w:rPr>
          <w:lang w:val="es-ES"/>
        </w:rPr>
      </w:pPr>
      <w:r w:rsidRPr="00A34AF4">
        <w:rPr>
          <w:lang w:val="es-ES"/>
        </w:rPr>
        <w:t xml:space="preserve">La documentación de Arduino organiza su lenguaje en estructuras, valores y funciones, e incluye funciones de entrada/salida digital y funciones avanzadas como </w:t>
      </w:r>
      <w:proofErr w:type="spellStart"/>
      <w:proofErr w:type="gramStart"/>
      <w:r w:rsidRPr="00A34AF4">
        <w:rPr>
          <w:lang w:val="es-ES"/>
        </w:rPr>
        <w:t>pulseIn</w:t>
      </w:r>
      <w:proofErr w:type="spellEnd"/>
      <w:r w:rsidRPr="00A34AF4">
        <w:rPr>
          <w:lang w:val="es-ES"/>
        </w:rPr>
        <w:t>(</w:t>
      </w:r>
      <w:proofErr w:type="gramEnd"/>
      <w:r w:rsidRPr="00A34AF4">
        <w:rPr>
          <w:lang w:val="es-ES"/>
        </w:rPr>
        <w:t xml:space="preserve">) y </w:t>
      </w:r>
      <w:proofErr w:type="spellStart"/>
      <w:proofErr w:type="gramStart"/>
      <w:r w:rsidRPr="00A34AF4">
        <w:rPr>
          <w:lang w:val="es-ES"/>
        </w:rPr>
        <w:t>tone</w:t>
      </w:r>
      <w:proofErr w:type="spellEnd"/>
      <w:r w:rsidRPr="00A34AF4">
        <w:rPr>
          <w:lang w:val="es-ES"/>
        </w:rPr>
        <w:t>(</w:t>
      </w:r>
      <w:proofErr w:type="gramEnd"/>
      <w:r w:rsidRPr="00A34AF4">
        <w:rPr>
          <w:lang w:val="es-ES"/>
        </w:rPr>
        <w:t xml:space="preserve">), útiles en proyectos que leen señales y controlan dispositivos </w:t>
      </w:r>
      <w:r>
        <w:fldChar w:fldCharType="begin"/>
      </w:r>
      <w:r w:rsidRPr="00A34AF4">
        <w:rPr>
          <w:lang w:val="es-ES"/>
        </w:rPr>
        <w:instrText>CITATION ArduinoLang \l 3082</w:instrText>
      </w:r>
      <w:r>
        <w:fldChar w:fldCharType="separate"/>
      </w:r>
      <w:r w:rsidR="00A34AF4" w:rsidRPr="00A34AF4">
        <w:rPr>
          <w:noProof/>
          <w:lang w:val="es-ES"/>
        </w:rPr>
        <w:t xml:space="preserve"> (Arduino language reference, s.f.)</w:t>
      </w:r>
      <w:r>
        <w:rPr>
          <w:color w:val="444444"/>
        </w:rPr>
        <w:fldChar w:fldCharType="end"/>
      </w:r>
      <w:r w:rsidRPr="00A34AF4">
        <w:rPr>
          <w:lang w:val="es-ES"/>
        </w:rPr>
        <w:t>.</w:t>
      </w:r>
    </w:p>
    <w:p w14:paraId="2E97D03B" w14:textId="77777777" w:rsidR="00460752" w:rsidRPr="00A34AF4" w:rsidRDefault="00000000">
      <w:pPr>
        <w:pStyle w:val="Ttulo2"/>
        <w:rPr>
          <w:lang w:val="es-ES"/>
        </w:rPr>
      </w:pPr>
      <w:r w:rsidRPr="00A34AF4">
        <w:rPr>
          <w:lang w:val="es-ES"/>
        </w:rPr>
        <w:t>2.3. Detección de distancia</w:t>
      </w:r>
    </w:p>
    <w:p w14:paraId="111C2208" w14:textId="77777777" w:rsidR="00460752" w:rsidRPr="00A34AF4" w:rsidRDefault="00000000">
      <w:pPr>
        <w:rPr>
          <w:lang w:val="es-ES"/>
        </w:rPr>
      </w:pPr>
      <w:r w:rsidRPr="00A34AF4">
        <w:rPr>
          <w:lang w:val="es-ES"/>
        </w:rPr>
        <w:t>El sensor de distancia constituye la primera entrada del sistema. Su función dentro del proyecto es proporcionar una lectura que pueda compararse con el límite de 60 cm. No es necesario que el sistema conozca la identidad de la persona: únicamente debe determinar si la medición está dentro o fuera del rango de advertencia.</w:t>
      </w:r>
    </w:p>
    <w:p w14:paraId="7F524207" w14:textId="77777777" w:rsidR="00460752" w:rsidRPr="00A34AF4" w:rsidRDefault="00000000">
      <w:pPr>
        <w:rPr>
          <w:lang w:val="es-ES"/>
        </w:rPr>
      </w:pPr>
      <w:r w:rsidRPr="00A34AF4">
        <w:rPr>
          <w:lang w:val="es-ES"/>
        </w:rPr>
        <w:t>Cuando el valor medido es mayor de 60 cm, el circuito se mantiene en estado normal. Cuando es igual o menor de 60 cm, el Arduino activa la primera respuesta: encender el LED rojo.</w:t>
      </w:r>
    </w:p>
    <w:p w14:paraId="11BBFE6E" w14:textId="77777777" w:rsidR="00460752" w:rsidRPr="00A34AF4" w:rsidRDefault="00000000">
      <w:pPr>
        <w:pStyle w:val="Ttulo2"/>
        <w:rPr>
          <w:lang w:val="es-ES"/>
        </w:rPr>
      </w:pPr>
      <w:r w:rsidRPr="00A34AF4">
        <w:rPr>
          <w:lang w:val="es-ES"/>
        </w:rPr>
        <w:t>2.4. Detección de movimiento</w:t>
      </w:r>
    </w:p>
    <w:p w14:paraId="741C8D69" w14:textId="77777777" w:rsidR="00460752" w:rsidRPr="00A34AF4" w:rsidRDefault="00000000">
      <w:pPr>
        <w:rPr>
          <w:lang w:val="es-ES"/>
        </w:rPr>
      </w:pPr>
      <w:r w:rsidRPr="00A34AF4">
        <w:rPr>
          <w:lang w:val="es-ES"/>
        </w:rPr>
        <w:t>El sensor de movimiento funciona como una segunda condición y complementa la lectura de distancia. El programa consulta su estado para determinar si existe actividad mientras la zona de proximidad está activa. De esta manera, la alarma sonora no depende solo de acercarse al objeto, sino de la combinación de proximidad y movimiento.</w:t>
      </w:r>
    </w:p>
    <w:p w14:paraId="0669F1FB" w14:textId="77777777" w:rsidR="00460752" w:rsidRPr="00A34AF4" w:rsidRDefault="00000000">
      <w:pPr>
        <w:rPr>
          <w:lang w:val="es-ES"/>
        </w:rPr>
      </w:pPr>
      <w:r w:rsidRPr="00A34AF4">
        <w:rPr>
          <w:b/>
          <w:lang w:val="es-ES"/>
        </w:rPr>
        <w:t xml:space="preserve">Idea clave. </w:t>
      </w:r>
      <w:r w:rsidRPr="00A34AF4">
        <w:rPr>
          <w:lang w:val="es-ES"/>
        </w:rPr>
        <w:t>Distancia ≤ 60 cm = advertencia visual. Distancia ≤ 60 cm + movimiento = advertencia visual + alarma sonora.</w:t>
      </w:r>
    </w:p>
    <w:p w14:paraId="2974CEFA" w14:textId="77777777" w:rsidR="00460752" w:rsidRPr="00A34AF4" w:rsidRDefault="00460752">
      <w:pPr>
        <w:spacing w:after="0"/>
        <w:rPr>
          <w:lang w:val="es-ES"/>
        </w:rPr>
      </w:pPr>
    </w:p>
    <w:p w14:paraId="0135076B" w14:textId="77777777" w:rsidR="00460752" w:rsidRPr="00A34AF4" w:rsidRDefault="00000000">
      <w:pPr>
        <w:pageBreakBefore/>
        <w:spacing w:before="1200" w:after="240"/>
        <w:jc w:val="center"/>
        <w:rPr>
          <w:lang w:val="es-ES"/>
        </w:rPr>
      </w:pPr>
      <w:r w:rsidRPr="00A34AF4">
        <w:rPr>
          <w:b/>
          <w:color w:val="365FA8"/>
          <w:sz w:val="26"/>
          <w:lang w:val="es-ES"/>
        </w:rPr>
        <w:lastRenderedPageBreak/>
        <w:t>TEMA 3</w:t>
      </w:r>
    </w:p>
    <w:p w14:paraId="6A6A48FE" w14:textId="77777777" w:rsidR="00460752" w:rsidRPr="00A34AF4" w:rsidRDefault="00000000">
      <w:pPr>
        <w:jc w:val="center"/>
        <w:rPr>
          <w:lang w:val="es-ES"/>
        </w:rPr>
      </w:pPr>
      <w:r w:rsidRPr="00A34AF4">
        <w:rPr>
          <w:b/>
          <w:color w:val="223049"/>
          <w:sz w:val="60"/>
          <w:lang w:val="es-ES"/>
        </w:rPr>
        <w:t>Diseño y funcionamiento de IRTRA ALESMART</w:t>
      </w:r>
    </w:p>
    <w:p w14:paraId="0A7F302A" w14:textId="77777777" w:rsidR="00460752" w:rsidRPr="00A34AF4" w:rsidRDefault="00000000">
      <w:pPr>
        <w:spacing w:after="1200"/>
        <w:jc w:val="center"/>
        <w:rPr>
          <w:lang w:val="es-ES"/>
        </w:rPr>
      </w:pPr>
      <w:r w:rsidRPr="00A34AF4">
        <w:rPr>
          <w:color w:val="5C6470"/>
          <w:sz w:val="28"/>
          <w:lang w:val="es-ES"/>
        </w:rPr>
        <w:t>Las reglas de decisión del prototipo se mantienen simples, visibles y comprobables.</w:t>
      </w:r>
    </w:p>
    <w:p w14:paraId="4C676BD0" w14:textId="77777777" w:rsidR="00460752" w:rsidRPr="00A34AF4" w:rsidRDefault="00000000">
      <w:pPr>
        <w:pStyle w:val="Ttulo2"/>
        <w:pageBreakBefore/>
        <w:rPr>
          <w:lang w:val="es-ES"/>
        </w:rPr>
      </w:pPr>
      <w:r w:rsidRPr="00A34AF4">
        <w:rPr>
          <w:lang w:val="es-ES"/>
        </w:rPr>
        <w:lastRenderedPageBreak/>
        <w:t>3.1. Regla de proximidad de 60 cm</w:t>
      </w:r>
    </w:p>
    <w:p w14:paraId="369FD903" w14:textId="77777777" w:rsidR="00460752" w:rsidRPr="00A34AF4" w:rsidRDefault="00000000">
      <w:pPr>
        <w:rPr>
          <w:lang w:val="es-ES"/>
        </w:rPr>
      </w:pPr>
      <w:r w:rsidRPr="00A34AF4">
        <w:rPr>
          <w:lang w:val="es-ES"/>
        </w:rPr>
        <w:t>El valor de 60 cm es el umbral definido por el equipo para la simulación. No representa una norma oficial del IRTRA; es una decisión de diseño del prototipo. El programa compara continuamente la distancia con ese valor y clasifica el estado como zona normal o zona de alerta.</w:t>
      </w:r>
    </w:p>
    <w:p w14:paraId="2D5528C0" w14:textId="77777777" w:rsidR="00460752" w:rsidRPr="00A34AF4" w:rsidRDefault="00000000">
      <w:pPr>
        <w:keepNext/>
        <w:rPr>
          <w:lang w:val="es-ES"/>
        </w:rPr>
      </w:pPr>
      <w:r w:rsidRPr="00A34AF4">
        <w:rPr>
          <w:b/>
          <w:lang w:val="es-ES"/>
        </w:rPr>
        <w:t>Estados de funcionamiento</w:t>
      </w:r>
    </w:p>
    <w:p w14:paraId="37090D5D" w14:textId="77777777" w:rsidR="00460752" w:rsidRPr="00A34AF4" w:rsidRDefault="00000000">
      <w:pPr>
        <w:rPr>
          <w:lang w:val="es-ES"/>
        </w:rPr>
      </w:pPr>
      <w:r w:rsidRPr="00A34AF4">
        <w:rPr>
          <w:b/>
          <w:lang w:val="es-ES"/>
        </w:rPr>
        <w:t xml:space="preserve">Distancia &gt; 60 cm: </w:t>
      </w:r>
      <w:r w:rsidRPr="00A34AF4">
        <w:rPr>
          <w:lang w:val="es-ES"/>
        </w:rPr>
        <w:t>movimiento no o sí; LED rojo apagado; piezoeléctrico apagado.</w:t>
      </w:r>
    </w:p>
    <w:p w14:paraId="71528ACA" w14:textId="77777777" w:rsidR="00460752" w:rsidRPr="00A34AF4" w:rsidRDefault="00000000">
      <w:pPr>
        <w:rPr>
          <w:lang w:val="es-ES"/>
        </w:rPr>
      </w:pPr>
      <w:r w:rsidRPr="00A34AF4">
        <w:rPr>
          <w:b/>
          <w:lang w:val="es-ES"/>
        </w:rPr>
        <w:t xml:space="preserve">Distancia ≤ 60 cm: </w:t>
      </w:r>
      <w:r w:rsidRPr="00A34AF4">
        <w:rPr>
          <w:lang w:val="es-ES"/>
        </w:rPr>
        <w:t>movimiento no; LED rojo encendido; piezoeléctrico apagado.</w:t>
      </w:r>
    </w:p>
    <w:p w14:paraId="06A357B4" w14:textId="77777777" w:rsidR="00460752" w:rsidRPr="00A34AF4" w:rsidRDefault="00000000">
      <w:pPr>
        <w:rPr>
          <w:lang w:val="es-ES"/>
        </w:rPr>
      </w:pPr>
      <w:r w:rsidRPr="00A34AF4">
        <w:rPr>
          <w:b/>
          <w:lang w:val="es-ES"/>
        </w:rPr>
        <w:t xml:space="preserve">Distancia ≤ 60 cm: </w:t>
      </w:r>
      <w:r w:rsidRPr="00A34AF4">
        <w:rPr>
          <w:lang w:val="es-ES"/>
        </w:rPr>
        <w:t>movimiento sí; LED rojo encendido; piezoeléctrico encendido.</w:t>
      </w:r>
    </w:p>
    <w:p w14:paraId="436852A8" w14:textId="77777777" w:rsidR="00460752" w:rsidRPr="00A34AF4" w:rsidRDefault="00000000">
      <w:pPr>
        <w:pStyle w:val="Ttulo2"/>
        <w:rPr>
          <w:lang w:val="es-ES"/>
        </w:rPr>
      </w:pPr>
      <w:r w:rsidRPr="00A34AF4">
        <w:rPr>
          <w:lang w:val="es-ES"/>
        </w:rPr>
        <w:t>3.2. Alerta visual mediante LED rojo</w:t>
      </w:r>
    </w:p>
    <w:p w14:paraId="1437CEB3" w14:textId="77777777" w:rsidR="00460752" w:rsidRPr="00A34AF4" w:rsidRDefault="00000000">
      <w:pPr>
        <w:rPr>
          <w:lang w:val="es-ES"/>
        </w:rPr>
      </w:pPr>
      <w:r w:rsidRPr="00A34AF4">
        <w:rPr>
          <w:lang w:val="es-ES"/>
        </w:rPr>
        <w:t>El LED rojo es la primera salida del sistema. Se enciende cuando la distancia es igual o menor de 60 cm. Esta decisión permite que el prototipo comunique visualmente que alguien o algo se encuentra dentro de la zona definida.</w:t>
      </w:r>
    </w:p>
    <w:p w14:paraId="3C01706F" w14:textId="77777777" w:rsidR="00460752" w:rsidRPr="00A34AF4" w:rsidRDefault="00000000">
      <w:pPr>
        <w:rPr>
          <w:lang w:val="es-ES"/>
        </w:rPr>
      </w:pPr>
      <w:r w:rsidRPr="00A34AF4">
        <w:rPr>
          <w:lang w:val="es-ES"/>
        </w:rPr>
        <w:t xml:space="preserve">El Arduino controla estados digitales mediante funciones como </w:t>
      </w:r>
      <w:proofErr w:type="spellStart"/>
      <w:proofErr w:type="gramStart"/>
      <w:r w:rsidRPr="00A34AF4">
        <w:rPr>
          <w:lang w:val="es-ES"/>
        </w:rPr>
        <w:t>digitalWrite</w:t>
      </w:r>
      <w:proofErr w:type="spellEnd"/>
      <w:r w:rsidRPr="00A34AF4">
        <w:rPr>
          <w:lang w:val="es-ES"/>
        </w:rPr>
        <w:t>(</w:t>
      </w:r>
      <w:proofErr w:type="gramEnd"/>
      <w:r w:rsidRPr="00A34AF4">
        <w:rPr>
          <w:lang w:val="es-ES"/>
        </w:rPr>
        <w:t xml:space="preserve">), incluidas en su referencia oficial de lenguaje </w:t>
      </w:r>
      <w:r>
        <w:fldChar w:fldCharType="begin"/>
      </w:r>
      <w:r w:rsidRPr="00A34AF4">
        <w:rPr>
          <w:lang w:val="es-ES"/>
        </w:rPr>
        <w:instrText>CITATION ArduinoLang \l 3082</w:instrText>
      </w:r>
      <w:r>
        <w:fldChar w:fldCharType="separate"/>
      </w:r>
      <w:r w:rsidR="00A34AF4" w:rsidRPr="00A34AF4">
        <w:rPr>
          <w:noProof/>
          <w:lang w:val="es-ES"/>
        </w:rPr>
        <w:t xml:space="preserve"> (Arduino language reference, s.f.)</w:t>
      </w:r>
      <w:r>
        <w:rPr>
          <w:color w:val="444444"/>
        </w:rPr>
        <w:fldChar w:fldCharType="end"/>
      </w:r>
      <w:r w:rsidRPr="00A34AF4">
        <w:rPr>
          <w:lang w:val="es-ES"/>
        </w:rPr>
        <w:t>. En el prototipo, esta capacidad se emplea para cambiar el estado del LED.</w:t>
      </w:r>
    </w:p>
    <w:p w14:paraId="1E433023" w14:textId="77777777" w:rsidR="00460752" w:rsidRPr="00A34AF4" w:rsidRDefault="00000000">
      <w:pPr>
        <w:pStyle w:val="Ttulo2"/>
        <w:rPr>
          <w:lang w:val="es-ES"/>
        </w:rPr>
      </w:pPr>
      <w:r w:rsidRPr="00A34AF4">
        <w:rPr>
          <w:lang w:val="es-ES"/>
        </w:rPr>
        <w:t>3.3. Alarma sonora mediante piezoeléctrico</w:t>
      </w:r>
    </w:p>
    <w:p w14:paraId="129A7214" w14:textId="77777777" w:rsidR="00460752" w:rsidRPr="00A34AF4" w:rsidRDefault="00000000">
      <w:pPr>
        <w:rPr>
          <w:lang w:val="es-ES"/>
        </w:rPr>
      </w:pPr>
      <w:r w:rsidRPr="00A34AF4">
        <w:rPr>
          <w:lang w:val="es-ES"/>
        </w:rPr>
        <w:t>El piezoeléctrico es la segunda salida. Su activación está condicionada a que se cumplan dos requisitos al mismo tiempo: distancia de 60 cm o menos y movimiento detectado. El sonido convierte la advertencia en una señal más evidente para las personas cercanas.</w:t>
      </w:r>
    </w:p>
    <w:p w14:paraId="4A17280E" w14:textId="77777777" w:rsidR="00460752" w:rsidRPr="00A34AF4" w:rsidRDefault="00000000">
      <w:pPr>
        <w:rPr>
          <w:lang w:val="es-ES"/>
        </w:rPr>
      </w:pPr>
      <w:r w:rsidRPr="00A34AF4">
        <w:rPr>
          <w:lang w:val="es-ES"/>
        </w:rPr>
        <w:t xml:space="preserve">La referencia de Arduino incluye </w:t>
      </w:r>
      <w:proofErr w:type="spellStart"/>
      <w:proofErr w:type="gramStart"/>
      <w:r w:rsidRPr="00A34AF4">
        <w:rPr>
          <w:lang w:val="es-ES"/>
        </w:rPr>
        <w:t>tone</w:t>
      </w:r>
      <w:proofErr w:type="spellEnd"/>
      <w:r w:rsidRPr="00A34AF4">
        <w:rPr>
          <w:lang w:val="es-ES"/>
        </w:rPr>
        <w:t>(</w:t>
      </w:r>
      <w:proofErr w:type="gramEnd"/>
      <w:r w:rsidRPr="00A34AF4">
        <w:rPr>
          <w:lang w:val="es-ES"/>
        </w:rPr>
        <w:t xml:space="preserve">) y </w:t>
      </w:r>
      <w:proofErr w:type="spellStart"/>
      <w:proofErr w:type="gramStart"/>
      <w:r w:rsidRPr="00A34AF4">
        <w:rPr>
          <w:lang w:val="es-ES"/>
        </w:rPr>
        <w:t>noTone</w:t>
      </w:r>
      <w:proofErr w:type="spellEnd"/>
      <w:r w:rsidRPr="00A34AF4">
        <w:rPr>
          <w:lang w:val="es-ES"/>
        </w:rPr>
        <w:t>(</w:t>
      </w:r>
      <w:proofErr w:type="gramEnd"/>
      <w:r w:rsidRPr="00A34AF4">
        <w:rPr>
          <w:lang w:val="es-ES"/>
        </w:rPr>
        <w:t xml:space="preserve">) entre las funciones de entrada/salida avanzada, lo que permite generar y detener tonos en aplicaciones compatibles </w:t>
      </w:r>
      <w:r>
        <w:fldChar w:fldCharType="begin"/>
      </w:r>
      <w:r w:rsidRPr="00A34AF4">
        <w:rPr>
          <w:lang w:val="es-ES"/>
        </w:rPr>
        <w:instrText>CITATION ArduinoLang \l 3082</w:instrText>
      </w:r>
      <w:r>
        <w:fldChar w:fldCharType="separate"/>
      </w:r>
      <w:r w:rsidR="00A34AF4" w:rsidRPr="00A34AF4">
        <w:rPr>
          <w:noProof/>
          <w:lang w:val="es-ES"/>
        </w:rPr>
        <w:t xml:space="preserve"> (Arduino language reference, s.f.)</w:t>
      </w:r>
      <w:r>
        <w:rPr>
          <w:color w:val="444444"/>
        </w:rPr>
        <w:fldChar w:fldCharType="end"/>
      </w:r>
      <w:r w:rsidRPr="00A34AF4">
        <w:rPr>
          <w:lang w:val="es-ES"/>
        </w:rPr>
        <w:t>.</w:t>
      </w:r>
    </w:p>
    <w:p w14:paraId="7568832A" w14:textId="77777777" w:rsidR="00460752" w:rsidRPr="00A34AF4" w:rsidRDefault="00000000">
      <w:pPr>
        <w:pStyle w:val="Ttulo2"/>
        <w:rPr>
          <w:lang w:val="es-ES"/>
        </w:rPr>
      </w:pPr>
      <w:r w:rsidRPr="00A34AF4">
        <w:rPr>
          <w:lang w:val="es-ES"/>
        </w:rPr>
        <w:t>3.4. Integración lógica del sistema</w:t>
      </w:r>
    </w:p>
    <w:p w14:paraId="457CD98B" w14:textId="77777777" w:rsidR="00460752" w:rsidRPr="00A34AF4" w:rsidRDefault="00000000">
      <w:pPr>
        <w:rPr>
          <w:lang w:val="es-ES"/>
        </w:rPr>
      </w:pPr>
      <w:r w:rsidRPr="00A34AF4">
        <w:rPr>
          <w:lang w:val="es-ES"/>
        </w:rPr>
        <w:t>La integración del circuito puede expresarse como una secuencia: medir distancia, comparar con 60 cm, encender o apagar el LED, leer el sensor de movimiento y, finalmente, decidir si el piezoeléctrico debe sonar. Esta secuencia evita mezclar las condiciones y facilita las pruebas.</w:t>
      </w:r>
    </w:p>
    <w:p w14:paraId="61B289ED" w14:textId="77777777" w:rsidR="00460752" w:rsidRPr="00A34AF4" w:rsidRDefault="00000000">
      <w:pPr>
        <w:rPr>
          <w:lang w:val="es-ES"/>
        </w:rPr>
      </w:pPr>
      <w:r w:rsidRPr="00A34AF4">
        <w:rPr>
          <w:b/>
          <w:lang w:val="es-ES"/>
        </w:rPr>
        <w:t xml:space="preserve">Flujo operativo. </w:t>
      </w:r>
      <w:r w:rsidRPr="00A34AF4">
        <w:rPr>
          <w:lang w:val="es-ES"/>
        </w:rPr>
        <w:t xml:space="preserve">1. Medir distancia → 2. Comparar con 60 cm → 3. Encender LED si está dentro del rango → 4. Leer movimiento → 5. Activar </w:t>
      </w:r>
      <w:proofErr w:type="spellStart"/>
      <w:r w:rsidRPr="00A34AF4">
        <w:rPr>
          <w:lang w:val="es-ES"/>
        </w:rPr>
        <w:t>piezo</w:t>
      </w:r>
      <w:proofErr w:type="spellEnd"/>
      <w:r w:rsidRPr="00A34AF4">
        <w:rPr>
          <w:lang w:val="es-ES"/>
        </w:rPr>
        <w:t xml:space="preserve"> únicamente si hay movimiento y la distancia sigue siendo ≤ 60 cm.</w:t>
      </w:r>
    </w:p>
    <w:p w14:paraId="19624089" w14:textId="77777777" w:rsidR="00460752" w:rsidRPr="00A34AF4" w:rsidRDefault="00460752">
      <w:pPr>
        <w:spacing w:after="0"/>
        <w:rPr>
          <w:lang w:val="es-ES"/>
        </w:rPr>
      </w:pPr>
    </w:p>
    <w:p w14:paraId="69528FC6" w14:textId="77777777" w:rsidR="00460752" w:rsidRPr="00A34AF4" w:rsidRDefault="00000000">
      <w:pPr>
        <w:pageBreakBefore/>
        <w:spacing w:before="1200" w:after="240"/>
        <w:jc w:val="center"/>
        <w:rPr>
          <w:lang w:val="es-ES"/>
        </w:rPr>
      </w:pPr>
      <w:r w:rsidRPr="00A34AF4">
        <w:rPr>
          <w:b/>
          <w:color w:val="365FA8"/>
          <w:sz w:val="26"/>
          <w:lang w:val="es-ES"/>
        </w:rPr>
        <w:lastRenderedPageBreak/>
        <w:t>TEMA 4</w:t>
      </w:r>
    </w:p>
    <w:p w14:paraId="1F628E20" w14:textId="77777777" w:rsidR="00460752" w:rsidRPr="00A34AF4" w:rsidRDefault="00000000">
      <w:pPr>
        <w:jc w:val="center"/>
        <w:rPr>
          <w:lang w:val="es-ES"/>
        </w:rPr>
      </w:pPr>
      <w:r w:rsidRPr="00A34AF4">
        <w:rPr>
          <w:b/>
          <w:color w:val="223049"/>
          <w:sz w:val="60"/>
          <w:lang w:val="es-ES"/>
        </w:rPr>
        <w:t>Programación, simulación y validación</w:t>
      </w:r>
    </w:p>
    <w:p w14:paraId="22F32A62" w14:textId="77777777" w:rsidR="00460752" w:rsidRPr="00A34AF4" w:rsidRDefault="00000000">
      <w:pPr>
        <w:spacing w:after="1200"/>
        <w:jc w:val="center"/>
        <w:rPr>
          <w:lang w:val="es-ES"/>
        </w:rPr>
      </w:pPr>
      <w:r w:rsidRPr="00A34AF4">
        <w:rPr>
          <w:color w:val="5C6470"/>
          <w:sz w:val="28"/>
          <w:lang w:val="es-ES"/>
        </w:rPr>
        <w:t xml:space="preserve">La lógica se programa en C++ y se comprueba dentro de </w:t>
      </w:r>
      <w:proofErr w:type="spellStart"/>
      <w:r w:rsidRPr="00A34AF4">
        <w:rPr>
          <w:color w:val="5C6470"/>
          <w:sz w:val="28"/>
          <w:lang w:val="es-ES"/>
        </w:rPr>
        <w:t>Tinkercad</w:t>
      </w:r>
      <w:proofErr w:type="spellEnd"/>
      <w:r w:rsidRPr="00A34AF4">
        <w:rPr>
          <w:color w:val="5C6470"/>
          <w:sz w:val="28"/>
          <w:lang w:val="es-ES"/>
        </w:rPr>
        <w:t xml:space="preserve"> </w:t>
      </w:r>
      <w:proofErr w:type="spellStart"/>
      <w:r w:rsidRPr="00A34AF4">
        <w:rPr>
          <w:color w:val="5C6470"/>
          <w:sz w:val="28"/>
          <w:lang w:val="es-ES"/>
        </w:rPr>
        <w:t>Circuits</w:t>
      </w:r>
      <w:proofErr w:type="spellEnd"/>
      <w:r w:rsidRPr="00A34AF4">
        <w:rPr>
          <w:color w:val="5C6470"/>
          <w:sz w:val="28"/>
          <w:lang w:val="es-ES"/>
        </w:rPr>
        <w:t>.</w:t>
      </w:r>
    </w:p>
    <w:p w14:paraId="65ADB363" w14:textId="77777777" w:rsidR="00460752" w:rsidRPr="00A34AF4" w:rsidRDefault="00000000">
      <w:pPr>
        <w:pStyle w:val="Ttulo2"/>
        <w:pageBreakBefore/>
        <w:rPr>
          <w:lang w:val="es-ES"/>
        </w:rPr>
      </w:pPr>
      <w:r w:rsidRPr="00A34AF4">
        <w:rPr>
          <w:lang w:val="es-ES"/>
        </w:rPr>
        <w:lastRenderedPageBreak/>
        <w:t>4.1. Programación del Arduino en C++</w:t>
      </w:r>
    </w:p>
    <w:p w14:paraId="53C7C93C" w14:textId="77777777" w:rsidR="00460752" w:rsidRPr="00A34AF4" w:rsidRDefault="00000000">
      <w:pPr>
        <w:rPr>
          <w:lang w:val="es-ES"/>
        </w:rPr>
      </w:pPr>
      <w:r w:rsidRPr="00A34AF4">
        <w:rPr>
          <w:lang w:val="es-ES"/>
        </w:rPr>
        <w:t xml:space="preserve">El proyecto debe utilizar código exclusivamente en C++. En el entorno de Arduino, el sketch es preprocesado y convertido en un programa C++ antes de pasar al compilador; después se enlaza con las bibliotecas estándar de Arduino </w:t>
      </w:r>
      <w:r>
        <w:fldChar w:fldCharType="begin"/>
      </w:r>
      <w:r w:rsidRPr="00A34AF4">
        <w:rPr>
          <w:lang w:val="es-ES"/>
        </w:rPr>
        <w:instrText>CITATION ArduinoBuild \l 3082</w:instrText>
      </w:r>
      <w:r>
        <w:fldChar w:fldCharType="separate"/>
      </w:r>
      <w:r w:rsidR="00A34AF4" w:rsidRPr="00A34AF4">
        <w:rPr>
          <w:noProof/>
          <w:lang w:val="es-ES"/>
        </w:rPr>
        <w:t xml:space="preserve"> (Sketch build process, s.f.)</w:t>
      </w:r>
      <w:r>
        <w:rPr>
          <w:color w:val="444444"/>
        </w:rPr>
        <w:fldChar w:fldCharType="end"/>
      </w:r>
      <w:r w:rsidRPr="00A34AF4">
        <w:rPr>
          <w:lang w:val="es-ES"/>
        </w:rPr>
        <w:t>. Por ello, el código del prototipo puede construirse con variables, estructuras condicionales y funciones de lectura/escritura.</w:t>
      </w:r>
    </w:p>
    <w:p w14:paraId="327FEEB2" w14:textId="77777777" w:rsidR="00460752" w:rsidRPr="00A34AF4" w:rsidRDefault="00000000">
      <w:pPr>
        <w:rPr>
          <w:lang w:val="es-ES"/>
        </w:rPr>
      </w:pPr>
      <w:r w:rsidRPr="00A34AF4">
        <w:rPr>
          <w:rFonts w:ascii="Consolas" w:hAnsi="Consolas"/>
          <w:sz w:val="19"/>
          <w:lang w:val="es-ES"/>
        </w:rPr>
        <w:t>Lógica base del programa:</w:t>
      </w:r>
      <w:r w:rsidRPr="00A34AF4">
        <w:rPr>
          <w:rFonts w:ascii="Consolas" w:hAnsi="Consolas"/>
          <w:sz w:val="19"/>
          <w:lang w:val="es-ES"/>
        </w:rPr>
        <w:br/>
      </w:r>
      <w:proofErr w:type="spellStart"/>
      <w:r w:rsidRPr="00A34AF4">
        <w:rPr>
          <w:rFonts w:ascii="Consolas" w:hAnsi="Consolas"/>
          <w:sz w:val="19"/>
          <w:lang w:val="es-ES"/>
        </w:rPr>
        <w:t>if</w:t>
      </w:r>
      <w:proofErr w:type="spellEnd"/>
      <w:r w:rsidRPr="00A34AF4">
        <w:rPr>
          <w:rFonts w:ascii="Consolas" w:hAnsi="Consolas"/>
          <w:sz w:val="19"/>
          <w:lang w:val="es-ES"/>
        </w:rPr>
        <w:t xml:space="preserve"> (distancia &lt;= 60) {</w:t>
      </w:r>
      <w:r w:rsidRPr="00A34AF4">
        <w:rPr>
          <w:rFonts w:ascii="Consolas" w:hAnsi="Consolas"/>
          <w:sz w:val="19"/>
          <w:lang w:val="es-ES"/>
        </w:rPr>
        <w:br/>
        <w:t xml:space="preserve">    LED = ENCENDIDO;</w:t>
      </w:r>
      <w:r w:rsidRPr="00A34AF4">
        <w:rPr>
          <w:rFonts w:ascii="Consolas" w:hAnsi="Consolas"/>
          <w:sz w:val="19"/>
          <w:lang w:val="es-ES"/>
        </w:rPr>
        <w:br/>
        <w:t xml:space="preserve">    </w:t>
      </w:r>
      <w:proofErr w:type="spellStart"/>
      <w:r w:rsidRPr="00A34AF4">
        <w:rPr>
          <w:rFonts w:ascii="Consolas" w:hAnsi="Consolas"/>
          <w:sz w:val="19"/>
          <w:lang w:val="es-ES"/>
        </w:rPr>
        <w:t>if</w:t>
      </w:r>
      <w:proofErr w:type="spellEnd"/>
      <w:r w:rsidRPr="00A34AF4">
        <w:rPr>
          <w:rFonts w:ascii="Consolas" w:hAnsi="Consolas"/>
          <w:sz w:val="19"/>
          <w:lang w:val="es-ES"/>
        </w:rPr>
        <w:t xml:space="preserve"> (movimiento == DETECTADO) {</w:t>
      </w:r>
      <w:r w:rsidRPr="00A34AF4">
        <w:rPr>
          <w:rFonts w:ascii="Consolas" w:hAnsi="Consolas"/>
          <w:sz w:val="19"/>
          <w:lang w:val="es-ES"/>
        </w:rPr>
        <w:br/>
        <w:t xml:space="preserve">        PIEZO = ENCENDIDO;</w:t>
      </w:r>
      <w:r w:rsidRPr="00A34AF4">
        <w:rPr>
          <w:rFonts w:ascii="Consolas" w:hAnsi="Consolas"/>
          <w:sz w:val="19"/>
          <w:lang w:val="es-ES"/>
        </w:rPr>
        <w:br/>
        <w:t xml:space="preserve">  </w:t>
      </w:r>
      <w:proofErr w:type="gramStart"/>
      <w:r w:rsidRPr="00A34AF4">
        <w:rPr>
          <w:rFonts w:ascii="Consolas" w:hAnsi="Consolas"/>
          <w:sz w:val="19"/>
          <w:lang w:val="es-ES"/>
        </w:rPr>
        <w:t xml:space="preserve">  }</w:t>
      </w:r>
      <w:proofErr w:type="gramEnd"/>
      <w:r w:rsidRPr="00A34AF4">
        <w:rPr>
          <w:rFonts w:ascii="Consolas" w:hAnsi="Consolas"/>
          <w:sz w:val="19"/>
          <w:lang w:val="es-ES"/>
        </w:rPr>
        <w:t xml:space="preserve"> </w:t>
      </w:r>
      <w:proofErr w:type="spellStart"/>
      <w:r w:rsidRPr="00A34AF4">
        <w:rPr>
          <w:rFonts w:ascii="Consolas" w:hAnsi="Consolas"/>
          <w:sz w:val="19"/>
          <w:lang w:val="es-ES"/>
        </w:rPr>
        <w:t>else</w:t>
      </w:r>
      <w:proofErr w:type="spellEnd"/>
      <w:r w:rsidRPr="00A34AF4">
        <w:rPr>
          <w:rFonts w:ascii="Consolas" w:hAnsi="Consolas"/>
          <w:sz w:val="19"/>
          <w:lang w:val="es-ES"/>
        </w:rPr>
        <w:t xml:space="preserve"> {</w:t>
      </w:r>
      <w:r w:rsidRPr="00A34AF4">
        <w:rPr>
          <w:rFonts w:ascii="Consolas" w:hAnsi="Consolas"/>
          <w:sz w:val="19"/>
          <w:lang w:val="es-ES"/>
        </w:rPr>
        <w:br/>
        <w:t xml:space="preserve">        PIEZO = APAGADO;</w:t>
      </w:r>
      <w:r w:rsidRPr="00A34AF4">
        <w:rPr>
          <w:rFonts w:ascii="Consolas" w:hAnsi="Consolas"/>
          <w:sz w:val="19"/>
          <w:lang w:val="es-ES"/>
        </w:rPr>
        <w:br/>
        <w:t xml:space="preserve">  </w:t>
      </w:r>
      <w:proofErr w:type="gramStart"/>
      <w:r w:rsidRPr="00A34AF4">
        <w:rPr>
          <w:rFonts w:ascii="Consolas" w:hAnsi="Consolas"/>
          <w:sz w:val="19"/>
          <w:lang w:val="es-ES"/>
        </w:rPr>
        <w:t xml:space="preserve">  }</w:t>
      </w:r>
      <w:proofErr w:type="gramEnd"/>
      <w:r w:rsidRPr="00A34AF4">
        <w:rPr>
          <w:rFonts w:ascii="Consolas" w:hAnsi="Consolas"/>
          <w:sz w:val="19"/>
          <w:lang w:val="es-ES"/>
        </w:rPr>
        <w:br/>
        <w:t xml:space="preserve">} </w:t>
      </w:r>
      <w:proofErr w:type="spellStart"/>
      <w:r w:rsidRPr="00A34AF4">
        <w:rPr>
          <w:rFonts w:ascii="Consolas" w:hAnsi="Consolas"/>
          <w:sz w:val="19"/>
          <w:lang w:val="es-ES"/>
        </w:rPr>
        <w:t>else</w:t>
      </w:r>
      <w:proofErr w:type="spellEnd"/>
      <w:r w:rsidRPr="00A34AF4">
        <w:rPr>
          <w:rFonts w:ascii="Consolas" w:hAnsi="Consolas"/>
          <w:sz w:val="19"/>
          <w:lang w:val="es-ES"/>
        </w:rPr>
        <w:t xml:space="preserve"> {</w:t>
      </w:r>
      <w:r w:rsidRPr="00A34AF4">
        <w:rPr>
          <w:rFonts w:ascii="Consolas" w:hAnsi="Consolas"/>
          <w:sz w:val="19"/>
          <w:lang w:val="es-ES"/>
        </w:rPr>
        <w:br/>
        <w:t xml:space="preserve">    LED = APAGADO;</w:t>
      </w:r>
      <w:r w:rsidRPr="00A34AF4">
        <w:rPr>
          <w:rFonts w:ascii="Consolas" w:hAnsi="Consolas"/>
          <w:sz w:val="19"/>
          <w:lang w:val="es-ES"/>
        </w:rPr>
        <w:br/>
        <w:t xml:space="preserve">    PIEZO = APAGADO;</w:t>
      </w:r>
      <w:r w:rsidRPr="00A34AF4">
        <w:rPr>
          <w:rFonts w:ascii="Consolas" w:hAnsi="Consolas"/>
          <w:sz w:val="19"/>
          <w:lang w:val="es-ES"/>
        </w:rPr>
        <w:br/>
        <w:t>}</w:t>
      </w:r>
    </w:p>
    <w:p w14:paraId="70F4EBB7" w14:textId="77777777" w:rsidR="00460752" w:rsidRPr="00A34AF4" w:rsidRDefault="00000000">
      <w:pPr>
        <w:pStyle w:val="Ttulo2"/>
        <w:rPr>
          <w:lang w:val="es-ES"/>
        </w:rPr>
      </w:pPr>
      <w:r w:rsidRPr="00A34AF4">
        <w:rPr>
          <w:lang w:val="es-ES"/>
        </w:rPr>
        <w:t xml:space="preserve">4.2. Simulación del circuito en </w:t>
      </w:r>
      <w:proofErr w:type="spellStart"/>
      <w:r w:rsidRPr="00A34AF4">
        <w:rPr>
          <w:lang w:val="es-ES"/>
        </w:rPr>
        <w:t>Tinkercad</w:t>
      </w:r>
      <w:proofErr w:type="spellEnd"/>
    </w:p>
    <w:p w14:paraId="7F03CF80" w14:textId="77777777" w:rsidR="00460752" w:rsidRPr="00A34AF4" w:rsidRDefault="00000000">
      <w:pPr>
        <w:rPr>
          <w:lang w:val="es-ES"/>
        </w:rPr>
      </w:pPr>
      <w:proofErr w:type="spellStart"/>
      <w:r w:rsidRPr="00A34AF4">
        <w:rPr>
          <w:lang w:val="es-ES"/>
        </w:rPr>
        <w:t>Tinkercad</w:t>
      </w:r>
      <w:proofErr w:type="spellEnd"/>
      <w:r w:rsidRPr="00A34AF4">
        <w:rPr>
          <w:lang w:val="es-ES"/>
        </w:rPr>
        <w:t xml:space="preserve"> </w:t>
      </w:r>
      <w:proofErr w:type="spellStart"/>
      <w:r w:rsidRPr="00A34AF4">
        <w:rPr>
          <w:lang w:val="es-ES"/>
        </w:rPr>
        <w:t>Circuits</w:t>
      </w:r>
      <w:proofErr w:type="spellEnd"/>
      <w:r w:rsidRPr="00A34AF4">
        <w:rPr>
          <w:lang w:val="es-ES"/>
        </w:rPr>
        <w:t xml:space="preserve"> permite simular y programar componentes de Arduino y </w:t>
      </w:r>
      <w:proofErr w:type="spellStart"/>
      <w:r w:rsidRPr="00A34AF4">
        <w:rPr>
          <w:lang w:val="es-ES"/>
        </w:rPr>
        <w:t>protoboard</w:t>
      </w:r>
      <w:proofErr w:type="spellEnd"/>
      <w:r w:rsidRPr="00A34AF4">
        <w:rPr>
          <w:lang w:val="es-ES"/>
        </w:rPr>
        <w:t xml:space="preserve"> dentro de un entorno en línea. Autodesk señala que la plataforma permite construir, programar y explorar circuitos antes de llevarlos a una implementación física </w:t>
      </w:r>
      <w:r>
        <w:fldChar w:fldCharType="begin"/>
      </w:r>
      <w:r w:rsidRPr="00A34AF4">
        <w:rPr>
          <w:lang w:val="es-ES"/>
        </w:rPr>
        <w:instrText>CITATION AutodeskTinkercad \l 3082</w:instrText>
      </w:r>
      <w:r>
        <w:fldChar w:fldCharType="separate"/>
      </w:r>
      <w:r w:rsidR="00A34AF4" w:rsidRPr="00A34AF4">
        <w:rPr>
          <w:noProof/>
          <w:lang w:val="es-ES"/>
        </w:rPr>
        <w:t xml:space="preserve"> (Software de diseño de circuitos: Circuitos en Tinkercad, s.f.)</w:t>
      </w:r>
      <w:r>
        <w:rPr>
          <w:color w:val="444444"/>
        </w:rPr>
        <w:fldChar w:fldCharType="end"/>
      </w:r>
      <w:r w:rsidRPr="00A34AF4">
        <w:rPr>
          <w:lang w:val="es-ES"/>
        </w:rPr>
        <w:t>.</w:t>
      </w:r>
    </w:p>
    <w:p w14:paraId="503C63CD" w14:textId="77777777" w:rsidR="00460752" w:rsidRPr="00A34AF4" w:rsidRDefault="00000000">
      <w:pPr>
        <w:rPr>
          <w:lang w:val="es-ES"/>
        </w:rPr>
      </w:pPr>
      <w:r w:rsidRPr="00A34AF4">
        <w:rPr>
          <w:lang w:val="es-ES"/>
        </w:rPr>
        <w:t>En IRTRA ALESMART, la simulación se utiliza para observar cómo cambian el LED y el piezoeléctrico ante distintas combinaciones de distancia y movimiento. Esto permite corregir conexiones o condiciones del programa sin depender de una prueba física inmediata.</w:t>
      </w:r>
    </w:p>
    <w:p w14:paraId="37CD8484" w14:textId="77777777" w:rsidR="00460752" w:rsidRPr="00A34AF4" w:rsidRDefault="00000000">
      <w:pPr>
        <w:pStyle w:val="Ttulo2"/>
        <w:rPr>
          <w:lang w:val="es-ES"/>
        </w:rPr>
      </w:pPr>
      <w:r w:rsidRPr="00A34AF4">
        <w:rPr>
          <w:lang w:val="es-ES"/>
        </w:rPr>
        <w:t>4.3. Pruebas y validación funcional</w:t>
      </w:r>
    </w:p>
    <w:p w14:paraId="62619C02" w14:textId="77777777" w:rsidR="00460752" w:rsidRPr="00A34AF4" w:rsidRDefault="00000000">
      <w:pPr>
        <w:rPr>
          <w:lang w:val="es-ES"/>
        </w:rPr>
      </w:pPr>
      <w:r w:rsidRPr="00A34AF4">
        <w:rPr>
          <w:lang w:val="es-ES"/>
        </w:rPr>
        <w:t>La validación debe comprobar, como mínimo, tres casos. Primero, una distancia mayor de 60 cm debe mantener ambas salidas apagadas. Segundo, una distancia de 60 cm o menos sin movimiento debe encender únicamente el LED. Tercero, una distancia de 60 cm o menos con movimiento debe encender el LED y activar el piezoeléctrico.</w:t>
      </w:r>
    </w:p>
    <w:p w14:paraId="55AAF3AF" w14:textId="77777777" w:rsidR="00460752" w:rsidRPr="00A34AF4" w:rsidRDefault="00000000">
      <w:pPr>
        <w:keepNext/>
        <w:rPr>
          <w:lang w:val="es-ES"/>
        </w:rPr>
      </w:pPr>
      <w:r w:rsidRPr="00A34AF4">
        <w:rPr>
          <w:b/>
          <w:lang w:val="es-ES"/>
        </w:rPr>
        <w:t>Pruebas de validación</w:t>
      </w:r>
    </w:p>
    <w:p w14:paraId="1A535D30" w14:textId="77777777" w:rsidR="00460752" w:rsidRPr="00A34AF4" w:rsidRDefault="00000000">
      <w:pPr>
        <w:rPr>
          <w:lang w:val="es-ES"/>
        </w:rPr>
      </w:pPr>
      <w:r w:rsidRPr="00A34AF4">
        <w:rPr>
          <w:b/>
          <w:lang w:val="es-ES"/>
        </w:rPr>
        <w:t xml:space="preserve">Prueba A. </w:t>
      </w:r>
      <w:r w:rsidRPr="00A34AF4">
        <w:rPr>
          <w:lang w:val="es-ES"/>
        </w:rPr>
        <w:t xml:space="preserve">Distancia: &gt; 60 cm. Movimiento: No o sí. Resultado esperado: LED apagado / </w:t>
      </w:r>
      <w:proofErr w:type="spellStart"/>
      <w:r w:rsidRPr="00A34AF4">
        <w:rPr>
          <w:lang w:val="es-ES"/>
        </w:rPr>
        <w:t>piezo</w:t>
      </w:r>
      <w:proofErr w:type="spellEnd"/>
      <w:r w:rsidRPr="00A34AF4">
        <w:rPr>
          <w:lang w:val="es-ES"/>
        </w:rPr>
        <w:t xml:space="preserve"> apagado. Criterio: Correcto si no hay alerta.</w:t>
      </w:r>
    </w:p>
    <w:p w14:paraId="0B2AC166" w14:textId="77777777" w:rsidR="00460752" w:rsidRPr="00A34AF4" w:rsidRDefault="00000000">
      <w:pPr>
        <w:rPr>
          <w:lang w:val="es-ES"/>
        </w:rPr>
      </w:pPr>
      <w:r w:rsidRPr="00A34AF4">
        <w:rPr>
          <w:b/>
          <w:lang w:val="es-ES"/>
        </w:rPr>
        <w:t xml:space="preserve">Prueba B. </w:t>
      </w:r>
      <w:r w:rsidRPr="00A34AF4">
        <w:rPr>
          <w:lang w:val="es-ES"/>
        </w:rPr>
        <w:t xml:space="preserve">Distancia: ≤ 60 cm. Movimiento: No. Resultado esperado: LED encendido / </w:t>
      </w:r>
      <w:proofErr w:type="spellStart"/>
      <w:r w:rsidRPr="00A34AF4">
        <w:rPr>
          <w:lang w:val="es-ES"/>
        </w:rPr>
        <w:t>piezo</w:t>
      </w:r>
      <w:proofErr w:type="spellEnd"/>
      <w:r w:rsidRPr="00A34AF4">
        <w:rPr>
          <w:lang w:val="es-ES"/>
        </w:rPr>
        <w:t xml:space="preserve"> apagado. Criterio: Correcto si solo hay alerta visual.</w:t>
      </w:r>
    </w:p>
    <w:p w14:paraId="024A1A0F" w14:textId="77777777" w:rsidR="00460752" w:rsidRPr="00A34AF4" w:rsidRDefault="00000000">
      <w:pPr>
        <w:rPr>
          <w:lang w:val="es-ES"/>
        </w:rPr>
      </w:pPr>
      <w:r w:rsidRPr="00A34AF4">
        <w:rPr>
          <w:b/>
          <w:lang w:val="es-ES"/>
        </w:rPr>
        <w:t xml:space="preserve">Prueba C. </w:t>
      </w:r>
      <w:r w:rsidRPr="00A34AF4">
        <w:rPr>
          <w:lang w:val="es-ES"/>
        </w:rPr>
        <w:t xml:space="preserve">Distancia: ≤ 60 cm. Movimiento: Sí. Resultado esperado: LED encendido / </w:t>
      </w:r>
      <w:proofErr w:type="spellStart"/>
      <w:r w:rsidRPr="00A34AF4">
        <w:rPr>
          <w:lang w:val="es-ES"/>
        </w:rPr>
        <w:t>piezo</w:t>
      </w:r>
      <w:proofErr w:type="spellEnd"/>
      <w:r w:rsidRPr="00A34AF4">
        <w:rPr>
          <w:lang w:val="es-ES"/>
        </w:rPr>
        <w:t xml:space="preserve"> encendido. Criterio: Correcto si hay alerta visual y sonora.</w:t>
      </w:r>
    </w:p>
    <w:p w14:paraId="6FD6672C" w14:textId="77777777" w:rsidR="00460752" w:rsidRPr="00A34AF4" w:rsidRDefault="00000000">
      <w:pPr>
        <w:pageBreakBefore/>
        <w:spacing w:before="1200" w:after="240"/>
        <w:jc w:val="center"/>
        <w:rPr>
          <w:lang w:val="es-ES"/>
        </w:rPr>
      </w:pPr>
      <w:r w:rsidRPr="00A34AF4">
        <w:rPr>
          <w:b/>
          <w:color w:val="365FA8"/>
          <w:sz w:val="26"/>
          <w:lang w:val="es-ES"/>
        </w:rPr>
        <w:lastRenderedPageBreak/>
        <w:t>TEMA 5</w:t>
      </w:r>
    </w:p>
    <w:p w14:paraId="0F40E5E5" w14:textId="77777777" w:rsidR="00460752" w:rsidRPr="00A34AF4" w:rsidRDefault="00000000">
      <w:pPr>
        <w:jc w:val="center"/>
        <w:rPr>
          <w:lang w:val="es-ES"/>
        </w:rPr>
      </w:pPr>
      <w:r w:rsidRPr="00A34AF4">
        <w:rPr>
          <w:b/>
          <w:color w:val="223049"/>
          <w:sz w:val="60"/>
          <w:lang w:val="es-ES"/>
        </w:rPr>
        <w:t>Impacto, limitaciones y proyección</w:t>
      </w:r>
    </w:p>
    <w:p w14:paraId="47C043C1" w14:textId="43A344D8" w:rsidR="00460752" w:rsidRPr="00A34AF4" w:rsidRDefault="00000000">
      <w:pPr>
        <w:spacing w:after="1200"/>
        <w:jc w:val="center"/>
        <w:rPr>
          <w:lang w:val="es-ES"/>
        </w:rPr>
      </w:pPr>
      <w:r w:rsidRPr="00A34AF4">
        <w:rPr>
          <w:color w:val="5C6470"/>
          <w:sz w:val="28"/>
          <w:lang w:val="es-ES"/>
        </w:rPr>
        <w:t xml:space="preserve">El prototipo demuestra automatización aplicada a un escenario de seguridad, con límites </w:t>
      </w:r>
      <w:r w:rsidR="00A34AF4">
        <w:rPr>
          <w:color w:val="5C6470"/>
          <w:sz w:val="28"/>
          <w:lang w:val="es-ES"/>
        </w:rPr>
        <w:t>definidos</w:t>
      </w:r>
    </w:p>
    <w:p w14:paraId="35F41A7B" w14:textId="77777777" w:rsidR="00460752" w:rsidRPr="00A34AF4" w:rsidRDefault="00000000">
      <w:pPr>
        <w:pStyle w:val="Ttulo2"/>
        <w:pageBreakBefore/>
        <w:rPr>
          <w:lang w:val="es-ES"/>
        </w:rPr>
      </w:pPr>
      <w:r w:rsidRPr="00A34AF4">
        <w:rPr>
          <w:lang w:val="es-ES"/>
        </w:rPr>
        <w:lastRenderedPageBreak/>
        <w:t>5.1. Aporte del prototipo y relación con innovación</w:t>
      </w:r>
    </w:p>
    <w:p w14:paraId="70A8B294" w14:textId="77777777" w:rsidR="00460752" w:rsidRPr="00A34AF4" w:rsidRDefault="00000000">
      <w:pPr>
        <w:rPr>
          <w:lang w:val="es-ES"/>
        </w:rPr>
      </w:pPr>
      <w:r w:rsidRPr="00A34AF4">
        <w:rPr>
          <w:lang w:val="es-ES"/>
        </w:rPr>
        <w:t xml:space="preserve">El principal aporte académico de IRTRA ALESMART es integrar sensores, programación y actuadores en una solución automatizada con una finalidad concreta. El Objetivo de Desarrollo Sostenible 9 reconoce la innovación y el desarrollo de capacidades tecnológicas como componentes importantes de la infraestructura y el desarrollo sostenible </w:t>
      </w:r>
      <w:r>
        <w:fldChar w:fldCharType="begin"/>
      </w:r>
      <w:r w:rsidRPr="00A34AF4">
        <w:rPr>
          <w:lang w:val="es-ES"/>
        </w:rPr>
        <w:instrText>CITATION UNODS9 \l 3082</w:instrText>
      </w:r>
      <w:r>
        <w:fldChar w:fldCharType="separate"/>
      </w:r>
      <w:r w:rsidR="00A34AF4" w:rsidRPr="00A34AF4">
        <w:rPr>
          <w:noProof/>
          <w:lang w:val="es-ES"/>
        </w:rPr>
        <w:t xml:space="preserve"> (Objetivo 9: Industria, innovación e infraestructura, 2026)</w:t>
      </w:r>
      <w:r>
        <w:rPr>
          <w:color w:val="444444"/>
        </w:rPr>
        <w:fldChar w:fldCharType="end"/>
      </w:r>
      <w:r w:rsidRPr="00A34AF4">
        <w:rPr>
          <w:lang w:val="es-ES"/>
        </w:rPr>
        <w:t>.</w:t>
      </w:r>
    </w:p>
    <w:p w14:paraId="12D7C610" w14:textId="77777777" w:rsidR="00460752" w:rsidRPr="00A34AF4" w:rsidRDefault="00000000">
      <w:pPr>
        <w:rPr>
          <w:lang w:val="es-ES"/>
        </w:rPr>
      </w:pPr>
      <w:r w:rsidRPr="00A34AF4">
        <w:rPr>
          <w:lang w:val="es-ES"/>
        </w:rPr>
        <w:t>La relación con este objetivo debe entenderse como educativa: el prototipo no transforma por sí mismo la infraestructura del IRTRA, pero demuestra cómo la tecnología puede utilizarse para diseñar soluciones, evaluar condiciones y automatizar respuestas.</w:t>
      </w:r>
    </w:p>
    <w:p w14:paraId="7AD615AC" w14:textId="77777777" w:rsidR="00460752" w:rsidRPr="00A34AF4" w:rsidRDefault="00000000">
      <w:pPr>
        <w:pStyle w:val="Ttulo2"/>
        <w:rPr>
          <w:lang w:val="es-ES"/>
        </w:rPr>
      </w:pPr>
      <w:r w:rsidRPr="00A34AF4">
        <w:rPr>
          <w:lang w:val="es-ES"/>
        </w:rPr>
        <w:t>5.2. Limitaciones y mejoras futuras</w:t>
      </w:r>
    </w:p>
    <w:p w14:paraId="020A5ABA" w14:textId="77777777" w:rsidR="00460752" w:rsidRPr="00A34AF4" w:rsidRDefault="00000000">
      <w:pPr>
        <w:rPr>
          <w:lang w:val="es-ES"/>
        </w:rPr>
      </w:pPr>
      <w:r w:rsidRPr="00A34AF4">
        <w:rPr>
          <w:lang w:val="es-ES"/>
        </w:rPr>
        <w:t>El circuito es un prototipo de demostración y presenta limitaciones. El rango de 60 cm es fijo, la alarma no identifica a una persona, no confirma que exista un robo y no registra automáticamente eventos en una base de datos. Además, la respuesta depende de la correcta ubicación y lectura de los sensores.</w:t>
      </w:r>
    </w:p>
    <w:p w14:paraId="62475321" w14:textId="77777777" w:rsidR="00460752" w:rsidRPr="00A34AF4" w:rsidRDefault="00000000">
      <w:pPr>
        <w:rPr>
          <w:lang w:val="es-ES"/>
        </w:rPr>
      </w:pPr>
      <w:r w:rsidRPr="00A34AF4">
        <w:rPr>
          <w:lang w:val="es-ES"/>
        </w:rPr>
        <w:t>Como mejoras futuras podrían evaluarse un registro de eventos, una interfaz de monitoreo, comunicación inalámbrica, ajuste configurable del rango y notificaciones remotas. Estas funciones se presentan como propuestas futuras y no deben describirse como capacidades actuales de IRTRA ALESMART.</w:t>
      </w:r>
    </w:p>
    <w:p w14:paraId="654D16B8" w14:textId="77777777" w:rsidR="00460752" w:rsidRDefault="00000000">
      <w:pPr>
        <w:pStyle w:val="Ttulo2"/>
      </w:pPr>
      <w:r>
        <w:t>5.3. Conclusiones del proyecto</w:t>
      </w:r>
    </w:p>
    <w:p w14:paraId="596D79BE" w14:textId="77777777" w:rsidR="00460752" w:rsidRPr="00A34AF4" w:rsidRDefault="00000000">
      <w:pPr>
        <w:pStyle w:val="Listaconvietas"/>
        <w:rPr>
          <w:lang w:val="es-ES"/>
        </w:rPr>
      </w:pPr>
      <w:r w:rsidRPr="00A34AF4">
        <w:rPr>
          <w:lang w:val="es-ES"/>
        </w:rPr>
        <w:t>IRTRA ALESMART cumple una lógica clara: más de 60 cm corresponde al estado normal; a 60 cm o menos se enciende el LED rojo; y, si además existe movimiento, se activa el piezoeléctrico.</w:t>
      </w:r>
    </w:p>
    <w:p w14:paraId="57E45340" w14:textId="77777777" w:rsidR="00460752" w:rsidRPr="00A34AF4" w:rsidRDefault="00000000">
      <w:pPr>
        <w:pStyle w:val="Listaconvietas"/>
        <w:rPr>
          <w:lang w:val="es-ES"/>
        </w:rPr>
      </w:pPr>
      <w:r w:rsidRPr="00A34AF4">
        <w:rPr>
          <w:lang w:val="es-ES"/>
        </w:rPr>
        <w:t>Los cuatro componentes que cuentan para el requisito técnico son el sensor de distancia, el sensor de movimiento, el LED rojo y el piezoeléctrico.</w:t>
      </w:r>
    </w:p>
    <w:p w14:paraId="6D5AA74C" w14:textId="77777777" w:rsidR="00460752" w:rsidRPr="00A34AF4" w:rsidRDefault="00000000">
      <w:pPr>
        <w:pStyle w:val="Listaconvietas"/>
        <w:rPr>
          <w:lang w:val="es-ES"/>
        </w:rPr>
      </w:pPr>
      <w:r w:rsidRPr="00A34AF4">
        <w:rPr>
          <w:lang w:val="es-ES"/>
        </w:rPr>
        <w:t>Arduino Uno R3 funciona como la unidad de control que recibe las entradas, ejecuta las condiciones programadas y controla las salidas.</w:t>
      </w:r>
    </w:p>
    <w:p w14:paraId="49D101C6" w14:textId="77777777" w:rsidR="00460752" w:rsidRPr="00A34AF4" w:rsidRDefault="00000000">
      <w:pPr>
        <w:pStyle w:val="Listaconvietas"/>
        <w:rPr>
          <w:lang w:val="es-ES"/>
        </w:rPr>
      </w:pPr>
      <w:proofErr w:type="spellStart"/>
      <w:r w:rsidRPr="00A34AF4">
        <w:rPr>
          <w:lang w:val="es-ES"/>
        </w:rPr>
        <w:t>Tinkercad</w:t>
      </w:r>
      <w:proofErr w:type="spellEnd"/>
      <w:r w:rsidRPr="00A34AF4">
        <w:rPr>
          <w:lang w:val="es-ES"/>
        </w:rPr>
        <w:t xml:space="preserve"> permite comprobar el comportamiento del circuito y validar los tres casos principales antes de una implementación física.</w:t>
      </w:r>
    </w:p>
    <w:p w14:paraId="723DE9CF" w14:textId="77777777" w:rsidR="00460752" w:rsidRPr="00A34AF4" w:rsidRDefault="00000000">
      <w:pPr>
        <w:pStyle w:val="Listaconvietas"/>
        <w:rPr>
          <w:lang w:val="es-ES"/>
        </w:rPr>
      </w:pPr>
      <w:r w:rsidRPr="00A34AF4">
        <w:rPr>
          <w:lang w:val="es-ES"/>
        </w:rPr>
        <w:t>El prototipo debe presentarse como una herramienta educativa de alerta y no como un sistema que determina por sí solo que se ha cometido un robo.</w:t>
      </w:r>
    </w:p>
    <w:p w14:paraId="4C3FA515" w14:textId="77777777" w:rsidR="00460752" w:rsidRPr="00A34AF4" w:rsidRDefault="00000000">
      <w:pPr>
        <w:rPr>
          <w:lang w:val="es-ES"/>
        </w:rPr>
      </w:pPr>
      <w:r w:rsidRPr="00A34AF4">
        <w:rPr>
          <w:lang w:val="es-ES"/>
        </w:rPr>
        <w:br w:type="page"/>
      </w:r>
    </w:p>
    <w:p w14:paraId="40ACEC46" w14:textId="77777777" w:rsidR="00460752" w:rsidRPr="00A34AF4" w:rsidRDefault="00000000">
      <w:pPr>
        <w:pStyle w:val="Ttulo1"/>
        <w:rPr>
          <w:lang w:val="es-ES"/>
        </w:rPr>
      </w:pPr>
      <w:r w:rsidRPr="00A34AF4">
        <w:rPr>
          <w:lang w:val="es-ES"/>
        </w:rPr>
        <w:lastRenderedPageBreak/>
        <w:t>Referencias</w:t>
      </w:r>
    </w:p>
    <w:p w14:paraId="44F10482" w14:textId="77777777" w:rsidR="00A34AF4" w:rsidRPr="00A34AF4" w:rsidRDefault="00000000" w:rsidP="00A34AF4">
      <w:pPr>
        <w:pStyle w:val="Bibliografa"/>
        <w:ind w:left="720" w:hanging="720"/>
        <w:rPr>
          <w:noProof/>
          <w:sz w:val="24"/>
          <w:szCs w:val="24"/>
          <w:lang w:val="es-ES"/>
        </w:rPr>
      </w:pPr>
      <w:r>
        <w:fldChar w:fldCharType="begin"/>
      </w:r>
      <w:r w:rsidRPr="00A34AF4">
        <w:rPr>
          <w:lang w:val="es-ES"/>
        </w:rPr>
        <w:instrText>BIBLIOGRAPHY \l 3082</w:instrText>
      </w:r>
      <w:r>
        <w:fldChar w:fldCharType="separate"/>
      </w:r>
      <w:r w:rsidR="00A34AF4" w:rsidRPr="00A34AF4">
        <w:rPr>
          <w:i/>
          <w:iCs/>
          <w:noProof/>
          <w:lang w:val="es-ES"/>
        </w:rPr>
        <w:t>Arduino language reference</w:t>
      </w:r>
      <w:r w:rsidR="00A34AF4" w:rsidRPr="00A34AF4">
        <w:rPr>
          <w:noProof/>
          <w:lang w:val="es-ES"/>
        </w:rPr>
        <w:t>. (s.f.). Obtenido de https://docs.arduino.cc/language-reference/</w:t>
      </w:r>
    </w:p>
    <w:p w14:paraId="6D46C937" w14:textId="77777777" w:rsidR="00A34AF4" w:rsidRPr="00A34AF4" w:rsidRDefault="00A34AF4" w:rsidP="00A34AF4">
      <w:pPr>
        <w:pStyle w:val="Bibliografa"/>
        <w:ind w:left="720" w:hanging="720"/>
        <w:rPr>
          <w:noProof/>
          <w:lang w:val="es-ES"/>
        </w:rPr>
      </w:pPr>
      <w:r w:rsidRPr="00A34AF4">
        <w:rPr>
          <w:i/>
          <w:iCs/>
          <w:noProof/>
          <w:lang w:val="es-ES"/>
        </w:rPr>
        <w:t>Arduino UNO R3</w:t>
      </w:r>
      <w:r w:rsidRPr="00A34AF4">
        <w:rPr>
          <w:noProof/>
          <w:lang w:val="es-ES"/>
        </w:rPr>
        <w:t>. (2024). Obtenido de https://docs.arduino.cc/hardware/uno-rev3/</w:t>
      </w:r>
    </w:p>
    <w:p w14:paraId="4FA22297" w14:textId="77777777" w:rsidR="00A34AF4" w:rsidRPr="00A34AF4" w:rsidRDefault="00A34AF4" w:rsidP="00A34AF4">
      <w:pPr>
        <w:pStyle w:val="Bibliografa"/>
        <w:ind w:left="720" w:hanging="720"/>
        <w:rPr>
          <w:noProof/>
          <w:lang w:val="es-ES"/>
        </w:rPr>
      </w:pPr>
      <w:r w:rsidRPr="00A34AF4">
        <w:rPr>
          <w:i/>
          <w:iCs/>
          <w:noProof/>
          <w:lang w:val="es-ES"/>
        </w:rPr>
        <w:t>Objetivo 9: Industria, innovación e infraestructura</w:t>
      </w:r>
      <w:r w:rsidRPr="00A34AF4">
        <w:rPr>
          <w:noProof/>
          <w:lang w:val="es-ES"/>
        </w:rPr>
        <w:t>. (2026). Obtenido de https://sdgs.un.org/goals/goal9</w:t>
      </w:r>
    </w:p>
    <w:p w14:paraId="1A15CC01" w14:textId="77777777" w:rsidR="00A34AF4" w:rsidRPr="00A34AF4" w:rsidRDefault="00A34AF4" w:rsidP="00A34AF4">
      <w:pPr>
        <w:pStyle w:val="Bibliografa"/>
        <w:ind w:left="720" w:hanging="720"/>
        <w:rPr>
          <w:noProof/>
          <w:lang w:val="es-ES"/>
        </w:rPr>
      </w:pPr>
      <w:r w:rsidRPr="00A34AF4">
        <w:rPr>
          <w:i/>
          <w:iCs/>
          <w:noProof/>
          <w:lang w:val="es-ES"/>
        </w:rPr>
        <w:t>Parque Mundo Petapa</w:t>
      </w:r>
      <w:r w:rsidRPr="00A34AF4">
        <w:rPr>
          <w:noProof/>
          <w:lang w:val="es-ES"/>
        </w:rPr>
        <w:t>. (s.f.). Obtenido de https://irtra.org.gt/parques/?pid=59</w:t>
      </w:r>
    </w:p>
    <w:p w14:paraId="51401156" w14:textId="77777777" w:rsidR="00A34AF4" w:rsidRPr="00A34AF4" w:rsidRDefault="00A34AF4" w:rsidP="00A34AF4">
      <w:pPr>
        <w:pStyle w:val="Bibliografa"/>
        <w:ind w:left="720" w:hanging="720"/>
        <w:rPr>
          <w:noProof/>
          <w:lang w:val="es-ES"/>
        </w:rPr>
      </w:pPr>
      <w:r w:rsidRPr="00A34AF4">
        <w:rPr>
          <w:i/>
          <w:iCs/>
          <w:noProof/>
          <w:lang w:val="es-ES"/>
        </w:rPr>
        <w:t>Sketch build process</w:t>
      </w:r>
      <w:r w:rsidRPr="00A34AF4">
        <w:rPr>
          <w:noProof/>
          <w:lang w:val="es-ES"/>
        </w:rPr>
        <w:t>. (s.f.). Obtenido de https://docs.arduino.cc/arduino-cli/sketch-build-process</w:t>
      </w:r>
    </w:p>
    <w:p w14:paraId="21E5FB51" w14:textId="77777777" w:rsidR="00A34AF4" w:rsidRPr="00A34AF4" w:rsidRDefault="00A34AF4" w:rsidP="00A34AF4">
      <w:pPr>
        <w:pStyle w:val="Bibliografa"/>
        <w:ind w:left="720" w:hanging="720"/>
        <w:rPr>
          <w:noProof/>
          <w:lang w:val="es-ES"/>
        </w:rPr>
      </w:pPr>
      <w:r w:rsidRPr="00A34AF4">
        <w:rPr>
          <w:i/>
          <w:iCs/>
          <w:noProof/>
          <w:lang w:val="es-ES"/>
        </w:rPr>
        <w:t>Software de diseño de circuitos: Circuitos en Tinkercad</w:t>
      </w:r>
      <w:r w:rsidRPr="00A34AF4">
        <w:rPr>
          <w:noProof/>
          <w:lang w:val="es-ES"/>
        </w:rPr>
        <w:t>. (s.f.). Obtenido de https://www.autodesk.com/latam/solutions/circuit-design-software</w:t>
      </w:r>
    </w:p>
    <w:p w14:paraId="0EE71B8F" w14:textId="77777777" w:rsidR="00460752" w:rsidRPr="00A34AF4" w:rsidRDefault="00000000" w:rsidP="00A34AF4">
      <w:pPr>
        <w:rPr>
          <w:lang w:val="es-ES"/>
        </w:rPr>
      </w:pPr>
      <w:r>
        <w:fldChar w:fldCharType="end"/>
      </w:r>
    </w:p>
    <w:p w14:paraId="7BBF759C" w14:textId="77777777" w:rsidR="00460752" w:rsidRPr="00A34AF4" w:rsidRDefault="00460752">
      <w:pPr>
        <w:rPr>
          <w:lang w:val="es-ES"/>
        </w:rPr>
      </w:pPr>
    </w:p>
    <w:p w14:paraId="2B564054" w14:textId="77777777" w:rsidR="00460752" w:rsidRDefault="00460752">
      <w:pPr>
        <w:spacing w:after="0"/>
      </w:pPr>
    </w:p>
    <w:sectPr w:rsidR="00460752" w:rsidSect="00034616">
      <w:headerReference w:type="default" r:id="rId8"/>
      <w:footerReference w:type="default" r:id="rId9"/>
      <w:pgSz w:w="12240" w:h="15840"/>
      <w:pgMar w:top="907"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131E" w14:textId="77777777" w:rsidR="00024894" w:rsidRDefault="00024894">
      <w:pPr>
        <w:spacing w:after="0" w:line="240" w:lineRule="auto"/>
      </w:pPr>
      <w:r>
        <w:separator/>
      </w:r>
    </w:p>
  </w:endnote>
  <w:endnote w:type="continuationSeparator" w:id="0">
    <w:p w14:paraId="78C835E3" w14:textId="77777777" w:rsidR="00024894" w:rsidRDefault="0002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B5F0" w14:textId="77777777" w:rsidR="00460752" w:rsidRDefault="00000000">
    <w:pPr>
      <w:pStyle w:val="Piedepgina"/>
      <w:jc w:val="right"/>
    </w:pPr>
    <w:r>
      <w:fldChar w:fldCharType="begin"/>
    </w:r>
    <w:r>
      <w:instrText xml:space="preserve"> PAGE </w:instrText>
    </w:r>
    <w:r>
      <w:fldChar w:fldCharType="separate"/>
    </w:r>
    <w:r>
      <w:rPr>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A43C5" w14:textId="77777777" w:rsidR="00024894" w:rsidRDefault="00024894">
      <w:pPr>
        <w:spacing w:after="0" w:line="240" w:lineRule="auto"/>
      </w:pPr>
      <w:r>
        <w:separator/>
      </w:r>
    </w:p>
  </w:footnote>
  <w:footnote w:type="continuationSeparator" w:id="0">
    <w:p w14:paraId="2A6E53A0" w14:textId="77777777" w:rsidR="00024894" w:rsidRDefault="00024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05E5" w14:textId="77777777" w:rsidR="00460752" w:rsidRDefault="00000000">
    <w:pPr>
      <w:pStyle w:val="Encabezado"/>
    </w:pPr>
    <w:r>
      <w:rPr>
        <w:color w:val="5C6470"/>
        <w:sz w:val="16"/>
      </w:rPr>
      <w:t xml:space="preserve">IRTRA </w:t>
    </w:r>
    <w:proofErr w:type="gramStart"/>
    <w:r>
      <w:rPr>
        <w:color w:val="5C6470"/>
        <w:sz w:val="16"/>
      </w:rPr>
      <w:t>ALESMART  |</w:t>
    </w:r>
    <w:proofErr w:type="gramEnd"/>
    <w:r>
      <w:rPr>
        <w:color w:val="5C6470"/>
        <w:sz w:val="16"/>
      </w:rPr>
      <w:t xml:space="preserve">  </w:t>
    </w:r>
    <w:proofErr w:type="spellStart"/>
    <w:r>
      <w:rPr>
        <w:color w:val="5C6470"/>
        <w:sz w:val="16"/>
      </w:rPr>
      <w:t>Investigación</w:t>
    </w:r>
    <w:proofErr w:type="spellEnd"/>
    <w:r>
      <w:rPr>
        <w:color w:val="5C6470"/>
        <w:sz w:val="16"/>
      </w:rPr>
      <w:t xml:space="preserve"> formal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2899390">
    <w:abstractNumId w:val="8"/>
  </w:num>
  <w:num w:numId="2" w16cid:durableId="866524653">
    <w:abstractNumId w:val="6"/>
  </w:num>
  <w:num w:numId="3" w16cid:durableId="1169521485">
    <w:abstractNumId w:val="5"/>
  </w:num>
  <w:num w:numId="4" w16cid:durableId="604651269">
    <w:abstractNumId w:val="4"/>
  </w:num>
  <w:num w:numId="5" w16cid:durableId="679426683">
    <w:abstractNumId w:val="7"/>
  </w:num>
  <w:num w:numId="6" w16cid:durableId="407071911">
    <w:abstractNumId w:val="3"/>
  </w:num>
  <w:num w:numId="7" w16cid:durableId="772553309">
    <w:abstractNumId w:val="2"/>
  </w:num>
  <w:num w:numId="8" w16cid:durableId="1274702670">
    <w:abstractNumId w:val="1"/>
  </w:num>
  <w:num w:numId="9" w16cid:durableId="1871067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894"/>
    <w:rsid w:val="00034616"/>
    <w:rsid w:val="0006063C"/>
    <w:rsid w:val="0015074B"/>
    <w:rsid w:val="0029639D"/>
    <w:rsid w:val="00326F90"/>
    <w:rsid w:val="00460752"/>
    <w:rsid w:val="00A34AF4"/>
    <w:rsid w:val="00AA1D8D"/>
    <w:rsid w:val="00B47730"/>
    <w:rsid w:val="00BC0E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8C1FB"/>
  <w14:defaultImageDpi w14:val="300"/>
  <w15:docId w15:val="{E8D82CF6-BF38-4063-95F5-838FE22AA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
      <w:bCs/>
      <w:color w:val="223049"/>
      <w:sz w:val="40"/>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365FA8"/>
      <w:sz w:val="28"/>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color w:val="22304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365FA8"/>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queta">
    <w:name w:val="Etiqueta"/>
    <w:rPr>
      <w:rFonts w:ascii="Aptos" w:hAnsi="Aptos"/>
      <w:b/>
      <w:color w:val="365FA8"/>
      <w:sz w:val="17"/>
    </w:rPr>
  </w:style>
  <w:style w:type="paragraph" w:styleId="Bibliografa">
    <w:name w:val="Bibliography"/>
    <w:basedOn w:val="Normal"/>
    <w:next w:val="Normal"/>
    <w:uiPriority w:val="37"/>
    <w:unhideWhenUsed/>
    <w:rsid w:val="00A34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606572">
      <w:bodyDiv w:val="1"/>
      <w:marLeft w:val="0"/>
      <w:marRight w:val="0"/>
      <w:marTop w:val="0"/>
      <w:marBottom w:val="0"/>
      <w:divBdr>
        <w:top w:val="none" w:sz="0" w:space="0" w:color="auto"/>
        <w:left w:val="none" w:sz="0" w:space="0" w:color="auto"/>
        <w:bottom w:val="none" w:sz="0" w:space="0" w:color="auto"/>
        <w:right w:val="none" w:sz="0" w:space="0" w:color="auto"/>
      </w:divBdr>
    </w:div>
    <w:div w:id="440344499">
      <w:bodyDiv w:val="1"/>
      <w:marLeft w:val="0"/>
      <w:marRight w:val="0"/>
      <w:marTop w:val="0"/>
      <w:marBottom w:val="0"/>
      <w:divBdr>
        <w:top w:val="none" w:sz="0" w:space="0" w:color="auto"/>
        <w:left w:val="none" w:sz="0" w:space="0" w:color="auto"/>
        <w:bottom w:val="none" w:sz="0" w:space="0" w:color="auto"/>
        <w:right w:val="none" w:sz="0" w:space="0" w:color="auto"/>
      </w:divBdr>
    </w:div>
    <w:div w:id="571892524">
      <w:bodyDiv w:val="1"/>
      <w:marLeft w:val="0"/>
      <w:marRight w:val="0"/>
      <w:marTop w:val="0"/>
      <w:marBottom w:val="0"/>
      <w:divBdr>
        <w:top w:val="none" w:sz="0" w:space="0" w:color="auto"/>
        <w:left w:val="none" w:sz="0" w:space="0" w:color="auto"/>
        <w:bottom w:val="none" w:sz="0" w:space="0" w:color="auto"/>
        <w:right w:val="none" w:sz="0" w:space="0" w:color="auto"/>
      </w:divBdr>
    </w:div>
    <w:div w:id="1168784073">
      <w:bodyDiv w:val="1"/>
      <w:marLeft w:val="0"/>
      <w:marRight w:val="0"/>
      <w:marTop w:val="0"/>
      <w:marBottom w:val="0"/>
      <w:divBdr>
        <w:top w:val="none" w:sz="0" w:space="0" w:color="auto"/>
        <w:left w:val="none" w:sz="0" w:space="0" w:color="auto"/>
        <w:bottom w:val="none" w:sz="0" w:space="0" w:color="auto"/>
        <w:right w:val="none" w:sz="0" w:space="0" w:color="auto"/>
      </w:divBdr>
    </w:div>
    <w:div w:id="1339115567">
      <w:bodyDiv w:val="1"/>
      <w:marLeft w:val="0"/>
      <w:marRight w:val="0"/>
      <w:marTop w:val="0"/>
      <w:marBottom w:val="0"/>
      <w:divBdr>
        <w:top w:val="none" w:sz="0" w:space="0" w:color="auto"/>
        <w:left w:val="none" w:sz="0" w:space="0" w:color="auto"/>
        <w:bottom w:val="none" w:sz="0" w:space="0" w:color="auto"/>
        <w:right w:val="none" w:sz="0" w:space="0" w:color="auto"/>
      </w:divBdr>
    </w:div>
    <w:div w:id="1403983245">
      <w:bodyDiv w:val="1"/>
      <w:marLeft w:val="0"/>
      <w:marRight w:val="0"/>
      <w:marTop w:val="0"/>
      <w:marBottom w:val="0"/>
      <w:divBdr>
        <w:top w:val="none" w:sz="0" w:space="0" w:color="auto"/>
        <w:left w:val="none" w:sz="0" w:space="0" w:color="auto"/>
        <w:bottom w:val="none" w:sz="0" w:space="0" w:color="auto"/>
        <w:right w:val="none" w:sz="0" w:space="0" w:color="auto"/>
      </w:divBdr>
    </w:div>
    <w:div w:id="1667241576">
      <w:bodyDiv w:val="1"/>
      <w:marLeft w:val="0"/>
      <w:marRight w:val="0"/>
      <w:marTop w:val="0"/>
      <w:marBottom w:val="0"/>
      <w:divBdr>
        <w:top w:val="none" w:sz="0" w:space="0" w:color="auto"/>
        <w:left w:val="none" w:sz="0" w:space="0" w:color="auto"/>
        <w:bottom w:val="none" w:sz="0" w:space="0" w:color="auto"/>
        <w:right w:val="none" w:sz="0" w:space="0" w:color="auto"/>
      </w:divBdr>
    </w:div>
    <w:div w:id="1741365652">
      <w:bodyDiv w:val="1"/>
      <w:marLeft w:val="0"/>
      <w:marRight w:val="0"/>
      <w:marTop w:val="0"/>
      <w:marBottom w:val="0"/>
      <w:divBdr>
        <w:top w:val="none" w:sz="0" w:space="0" w:color="auto"/>
        <w:left w:val="none" w:sz="0" w:space="0" w:color="auto"/>
        <w:bottom w:val="none" w:sz="0" w:space="0" w:color="auto"/>
        <w:right w:val="none" w:sz="0" w:space="0" w:color="auto"/>
      </w:divBdr>
    </w:div>
    <w:div w:id="1783260115">
      <w:bodyDiv w:val="1"/>
      <w:marLeft w:val="0"/>
      <w:marRight w:val="0"/>
      <w:marTop w:val="0"/>
      <w:marBottom w:val="0"/>
      <w:divBdr>
        <w:top w:val="none" w:sz="0" w:space="0" w:color="auto"/>
        <w:left w:val="none" w:sz="0" w:space="0" w:color="auto"/>
        <w:bottom w:val="none" w:sz="0" w:space="0" w:color="auto"/>
        <w:right w:val="none" w:sz="0" w:space="0" w:color="auto"/>
      </w:divBdr>
    </w:div>
    <w:div w:id="19036409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b:Source>
    <b:Tag>ArduinoUNO</b:Tag>
    <b:SourceType>InternetSite</b:SourceType>
    <b:Corporate>Arduino</b:Corporate>
    <b:Year>2024</b:Year>
    <b:Title>Arduino UNO R3</b:Title>
    <b:URL>https://docs.arduino.cc/hardware/uno-rev3/</b:URL>
    <b:RefOrder>2</b:RefOrder>
  </b:Source>
  <b:Source>
    <b:Tag>ArduinoLang</b:Tag>
    <b:SourceType>InternetSite</b:SourceType>
    <b:Corporate>Arduino</b:Corporate>
    <b:Title>Arduino language reference</b:Title>
    <b:URL>https://docs.arduino.cc/language-reference/</b:URL>
    <b:RefOrder>3</b:RefOrder>
  </b:Source>
  <b:Source>
    <b:Tag>ArduinoBuild</b:Tag>
    <b:SourceType>InternetSite</b:SourceType>
    <b:Corporate>Arduino</b:Corporate>
    <b:Title>Sketch build process</b:Title>
    <b:URL>https://docs.arduino.cc/arduino-cli/sketch-build-process</b:URL>
    <b:RefOrder>4</b:RefOrder>
  </b:Source>
  <b:Source>
    <b:Tag>AutodeskTinkercad</b:Tag>
    <b:SourceType>InternetSite</b:SourceType>
    <b:Corporate>Autodesk</b:Corporate>
    <b:Title>Software de diseño de circuitos: Circuitos en Tinkercad</b:Title>
    <b:URL>https://www.autodesk.com/latam/solutions/circuit-design-software</b:URL>
    <b:RefOrder>5</b:RefOrder>
  </b:Source>
  <b:Source>
    <b:Tag>IRTRAPetapa</b:Tag>
    <b:SourceType>InternetSite</b:SourceType>
    <b:Corporate>Instituto de Recreación de los Trabajadores de la Empresa Privada de Guatemala</b:Corporate>
    <b:Title>Parque Mundo Petapa</b:Title>
    <b:URL>https://irtra.org.gt/parques/?pid=59</b:URL>
    <b:RefOrder>1</b:RefOrder>
  </b:Source>
  <b:Source>
    <b:Tag>UNODS9</b:Tag>
    <b:SourceType>InternetSite</b:SourceType>
    <b:Corporate>Naciones Unidas</b:Corporate>
    <b:Year>2026</b:Year>
    <b:Title>Objetivo 9: Industria, innovación e infraestructura</b:Title>
    <b:URL>https://sdgs.un.org/goals/goal9</b:URL>
    <b:RefOrder>6</b:RefOrder>
  </b:Source>
</b:Sources>
</file>

<file path=customXml/itemProps1.xml><?xml version="1.0" encoding="utf-8"?>
<ds:datastoreItem xmlns:ds="http://schemas.openxmlformats.org/officeDocument/2006/customXml" ds:itemID="{DF1885F2-0E98-483C-9B99-75AC79E97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2224</Words>
  <Characters>12237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Pablo Varela Puac</cp:lastModifiedBy>
  <cp:revision>2</cp:revision>
  <dcterms:created xsi:type="dcterms:W3CDTF">2026-09-14T21:41:00Z</dcterms:created>
  <dcterms:modified xsi:type="dcterms:W3CDTF">2026-09-14T21:41:00Z</dcterms:modified>
  <cp:category/>
</cp:coreProperties>
</file>