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26"/>
        </w:rPr>
        <w:t>INSTITUCIÓN UNIVERSITARIA DIGITAL DE ANTIOQUIA</w:t>
        <w:br/>
        <w:t>FACULTAD DE INGENIERÍA</w:t>
        <w:br/>
        <w:t>PROGRAMA DE INGENIERÍA DE SOFTWARE</w:t>
      </w:r>
    </w:p>
    <w:p/>
    <w:p/>
    <w:p/>
    <w:p>
      <w:pPr>
        <w:jc w:val="center"/>
      </w:pPr>
      <w:r>
        <w:rPr>
          <w:rFonts w:ascii="Arial" w:hAnsi="Arial"/>
          <w:b/>
          <w:color w:val="1E3A8A"/>
          <w:sz w:val="40"/>
        </w:rPr>
        <w:t>SISTEMA DE INFORMACIÓN PARA EL PARQUEADERO</w:t>
        <w:br/>
        <w:t>"AUTOS COLOMBIA"</w:t>
      </w:r>
    </w:p>
    <w:p>
      <w:pPr>
        <w:jc w:val="center"/>
      </w:pPr>
      <w:r>
        <w:rPr>
          <w:rFonts w:ascii="Arial" w:hAnsi="Arial"/>
          <w:i/>
          <w:color w:val="475569"/>
          <w:sz w:val="28"/>
        </w:rPr>
        <w:t>Evidencia de Aprendizaje 1 (EA1)</w:t>
        <w:br/>
        <w:t>Iteración 1: Gestión de la Entrada y Salida de Vehículos</w:t>
      </w:r>
    </w:p>
    <w:p/>
    <w:p/>
    <w:p/>
    <w:p/>
    <w:p/>
    <w:p>
      <w:pPr>
        <w:jc w:val="center"/>
      </w:pPr>
      <w:r>
        <w:rPr>
          <w:rFonts w:ascii="Arial" w:hAnsi="Arial"/>
          <w:b/>
          <w:color w:val="0F172A"/>
          <w:sz w:val="22"/>
        </w:rPr>
        <w:t>ESTUDIANTE:</w:t>
        <w:br/>
        <w:t>[Nombre y Apellidos del Estudiante]</w:t>
        <w:br/>
        <w:t>(Ejemplo de entrega: López, Karla)</w:t>
        <w:br/>
        <w:br/>
        <w:t>DOCENTE / ASESOR:</w:t>
        <w:br/>
        <w:t>[Nombre del Docente Asesor de la Asignatura]</w:t>
        <w:br/>
        <w:br/>
        <w:t>ASIGNATURA:</w:t>
        <w:br/>
        <w:t>Ingeniería de Software - Semestre 6 / Bloque 2</w:t>
      </w:r>
    </w:p>
    <w:p/>
    <w:p/>
    <w:p/>
    <w:p>
      <w:pPr>
        <w:jc w:val="center"/>
      </w:pPr>
      <w:r>
        <w:rPr>
          <w:rFonts w:ascii="Arial" w:hAnsi="Arial"/>
          <w:color w:val="475569"/>
          <w:sz w:val="20"/>
        </w:rPr>
        <w:t>Medellín, Colombia</w:t>
        <w:br/>
        <w:t>Octubre de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color w:val="1E3A8A"/>
          <w:sz w:val="30"/>
        </w:rPr>
        <w:t>1. INTRODUCCIÓN</w:t>
      </w:r>
    </w:p>
    <w:p>
      <w:pPr>
        <w:pStyle w:val="Heading2"/>
      </w:pPr>
      <w:r>
        <w:rPr>
          <w:rFonts w:ascii="Arial" w:hAnsi="Arial"/>
          <w:b/>
          <w:color w:val="475569"/>
          <w:sz w:val="26"/>
        </w:rPr>
        <w:t>1.1 Contexto Organizacional y Planteamiento del Problema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El parqueadero 'Autos Colombia' es una organización dedicada al servicio integral de estacionamiento y custodia vehicular. Su modelo de negocio atiende dos segmentos prioritarios: usuarios con contratos de mensualidad fija prepagada y usuarios ocasionales que abonan según el tiempo real de permanencia.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En la actualidad, las operaciones diarias de entrada y salida se realizan mediante métodos manuales en planillas de papel, lo cual desencadena las siguientes dificultades críticas: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• Tiempos de espera excesivos en la barrera de entrada debido a la consulta manual de contratos vigentes.</w:t>
        <w:br/>
        <w:t>• Desconocimiento en tiempo real sobre la disponibilidad física de celdas por tipo de vehículo (autos, motos, camionetas).</w:t>
        <w:br/>
        <w:t>• Reclamaciones injustificadas y disputas legales por daños vehiculares preexistentes que no son registrados al ingreso.</w:t>
        <w:br/>
        <w:t>• Pérdidas económicas por errores aritméticos en el cálculo manual de fracciones y horas al momento de la salida.</w:t>
      </w:r>
    </w:p>
    <w:p>
      <w:pPr>
        <w:pStyle w:val="Heading2"/>
      </w:pPr>
      <w:r>
        <w:rPr>
          <w:rFonts w:ascii="Arial" w:hAnsi="Arial"/>
          <w:b/>
          <w:color w:val="475569"/>
          <w:sz w:val="26"/>
        </w:rPr>
        <w:t>1.2 Justificación y Objetivos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La implementación de un sistema de información moderno, con arquitectura en capas y base de datos relacional, permite a Autos Colombia blindar sus operaciones, agilizar el flujo de vehículos en patio a menos de 15 segundos por transacción y asegurar una liquidación exacta y auditable.</w:t>
      </w:r>
    </w:p>
    <w:p>
      <w:pPr>
        <w:spacing w:line="276" w:lineRule="auto" w:after="120"/>
      </w:pPr>
      <w:r>
        <w:rPr>
          <w:rFonts w:ascii="Arial" w:hAnsi="Arial"/>
          <w:b/>
          <w:i w:val="0"/>
          <w:sz w:val="21"/>
        </w:rPr>
        <w:t>Objetivo General: Desarrollar la primera iteración del software de gestión para el parqueadero 'Autos Colombia', sistematizando el ciclo de entrada, salida, control de mensualidades, celdas y registro de novedades.</w:t>
      </w:r>
    </w:p>
    <w:p>
      <w:pPr>
        <w:pStyle w:val="Heading1"/>
      </w:pPr>
      <w:r>
        <w:rPr>
          <w:rFonts w:ascii="Arial" w:hAnsi="Arial"/>
          <w:b/>
          <w:color w:val="1E3A8A"/>
          <w:sz w:val="30"/>
        </w:rPr>
        <w:t>2. ENTREGABLE 1: REQUERIMIENTOS FUNCIONALES Y NO FUNCIONALES</w:t>
      </w:r>
    </w:p>
    <w:p>
      <w:pPr>
        <w:pStyle w:val="Heading2"/>
      </w:pPr>
      <w:r>
        <w:rPr>
          <w:rFonts w:ascii="Arial" w:hAnsi="Arial"/>
          <w:b/>
          <w:color w:val="475569"/>
          <w:sz w:val="26"/>
        </w:rPr>
        <w:t>2.1 Requerimientos Funcionales (RF)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Nombre Requerimiento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Descripción Detallada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Prioridad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RF-01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Validación de Mensualidad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El sistema debe verificar de forma automática si la placa digitada cuenta con contrato de mensualidad vigente.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Must Have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RF-02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Control Anti-Passback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El sistema debe bloquear el registro de entrada si el vehículo ya figura con un registro activo dentro del parqueadero.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Must Have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RF-03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Registro de Entrada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Permite capturar placa, tipo de automotor, celda asignada, hora exacta y operador de turno, marcando la celda como ocupada.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Must Have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RF-04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Asignación Asistida de Celdas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Filtra y muestra en tiempo real únicamente celdas disponibles compatibles con el tipo de vehículo a ingresar.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Must Have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RF-05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Registro de Novedades e Incidentes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Permite tipificar averías previas (rayones, golpes, accesorios) con descripción, ubicación y gravedad (Leve, Moderada, Grave).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Should Have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RF-06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Mapa Gráfico de Celdas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Provee una cuadrícula con estados visuales (Verde: Libre, Rojo: Ocupada, Amarillo: Mantenimiento) y placa actual.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Must Have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RF-07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Registro de Salida y Liberación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Permite seleccionar un automotor en patio, calcular su permanencia y liberar la celda a estado disponible.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Must Have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RF-08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Liquidación Automática de Tarifas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Calcula el valor a pagar ($0 COP para mensualidades vigentes o cobro fraccionado/hora para visitantes).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Must Have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RF-09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Emisión de Tickets y Facturas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Genera comprobantes impresos/digitales de entrada y salida con soporte de póliza de responsabilidad civil.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Should Have</w:t>
            </w:r>
          </w:p>
        </w:tc>
      </w:tr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RF-10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Auditoría de Novedades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Permite consultar el histórico consolidado de incidentes reportados para fines legales y administrativos.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Could Have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475569"/>
          <w:sz w:val="26"/>
        </w:rPr>
        <w:t>2.2 Requerimientos No Funcionales (RNF - FURPS+)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3415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120"/>
            <w:shd w:fill="33415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Categoría FURPS+</w:t>
            </w:r>
          </w:p>
        </w:tc>
        <w:tc>
          <w:tcPr>
            <w:tcW w:type="dxa" w:w="3120"/>
            <w:shd w:fill="33415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Especificación Técnica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RNF-01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Rendimiento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La validación de placa contra contratos de mensualidad debe responder en menos de 800 ms.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RNF-02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Concurrencia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El backend debe soportar al menos 50 solicitudes simultáneas sin pérdida de rendimiento.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RNF-03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Seguridad ACID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Toda asignación de celda e ingreso debe ejecutarse bajo transacciones atómicas con llaves foráneas.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RNF-04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Trazabilidad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Todo registro de entrada, salida o daño almacena inmutablemente la marca de tiempo y el operador.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RNF-05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Usabilidad (UX)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El registro de entrada no debe requerir más de 3 clics ni más de 15 segundos en caseta.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RNF-06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Responsividad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La interfaz debe operar con perfecta visualización en pantallas de escritorio y tablets de 10 pulgadas.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RNF-07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Confiabilidad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Disponibilidad del 99.5% con persistencia en disco local protegida contra fallos eléctricos.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RNF-08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Mantenibilidad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Arquitectura en capas, API REST estandarizada y base de datos SQL normalizada.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E3A8A"/>
          <w:sz w:val="30"/>
        </w:rPr>
        <w:t>3. ENTREGABLE 2: HISTORIAS DE USUARIO ASOCIADAS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A continuación se presentan las Historias de Usuario bajo el estándar ágil INVEST, incorporando criterios de aceptación estructurados en lenguaje Given-When-Then (Gherkin):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1E3A8A"/>
                <w:sz w:val="21"/>
              </w:rPr>
              <w:t>📌 HU-01: Registro y Validación de Mensualidad</w:t>
              <w:br/>
            </w:r>
            <w:r>
              <w:rPr>
                <w:rFonts w:ascii="Courier New" w:hAnsi="Courier New"/>
                <w:sz w:val="19"/>
              </w:rPr>
              <w:t>Como: Operador de patio del parqueadero</w:t>
              <w:br/>
              <w:t>Quiero: Digitar la placa de un vehículo para verificar si cuenta con mensualidad activa</w:t>
              <w:br/>
              <w:t>Para: Conceder el ingreso expedito sin costo y asignarle su celda correspondiente.</w:t>
              <w:br/>
              <w:br/>
              <w:t>[Criterio de Aceptación 1: Mensualidad Vigente]</w:t>
              <w:br/>
              <w:t>Dado que se digita la placa 'ABC123' asociada a un contrato con vencimiento futuro</w:t>
              <w:br/>
              <w:t>Cuando se verifica la placa en el sistema</w:t>
              <w:br/>
              <w:t>Entonces se muestra el banner verde de confirmación con el nombre del cliente y valor $0 COP.</w:t>
              <w:br/>
              <w:br/>
              <w:t>[Criterio de Aceptación 2: Control de Duplicidad (Anti-Passback)]</w:t>
              <w:br/>
              <w:t>Dado que el vehículo 'XYZ789' ya está registrado activo en patio</w:t>
              <w:br/>
              <w:t>Cuando se intente ingresar nuevamente dicha placa</w:t>
              <w:br/>
              <w:t>Entonces el sistema bloquea la acción informando que ya se encuentra en la celda M-01.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1E3A8A"/>
                <w:sz w:val="21"/>
              </w:rPr>
              <w:t>📌 HU-02: Asignación Visual de Celda Compatible</w:t>
              <w:br/>
            </w:r>
            <w:r>
              <w:rPr>
                <w:rFonts w:ascii="Courier New" w:hAnsi="Courier New"/>
                <w:sz w:val="19"/>
              </w:rPr>
              <w:t>Como: Operador de patio</w:t>
              <w:br/>
              <w:t>Quiero: Visualizar exclusivamente celdas disponibles acordes al tipo de vehículo</w:t>
              <w:br/>
              <w:t>Para: Asignar un espacio físico adecuado y optimizar la circulación del patio.</w:t>
              <w:br/>
              <w:br/>
              <w:t>[Criterio de Aceptación]</w:t>
              <w:br/>
              <w:t>Dado que ingresa una motocicleta</w:t>
              <w:br/>
              <w:t>Cuando el operador selecciona tipo 'Motocicleta'</w:t>
              <w:br/>
              <w:t>Entonces el desplegable solo muestra celdas de moto disponibles (ej. M-01, M-02).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1E3A8A"/>
                <w:sz w:val="21"/>
              </w:rPr>
              <w:t>📌 HU-03: Levantamiento de Novedades e Inventario al Ingreso</w:t>
              <w:br/>
            </w:r>
            <w:r>
              <w:rPr>
                <w:rFonts w:ascii="Courier New" w:hAnsi="Courier New"/>
                <w:sz w:val="19"/>
              </w:rPr>
              <w:t>Como: Operador de recepción</w:t>
              <w:br/>
              <w:t>Quiero: Documentar rayones, abolladuras o piezas averiadas en el vehículo al entrar</w:t>
              <w:br/>
              <w:t>Para: Proteger a la empresa de reclamaciones indebidas al momento de la salida.</w:t>
              <w:br/>
              <w:br/>
              <w:t>[Criterio de Aceptación]</w:t>
              <w:br/>
              <w:t>Dado que un vehículo ingresa con un rayón en la puerta trasera</w:t>
              <w:br/>
              <w:t>Cuando se activa la casilla de novedades y se detallan tipo, gravedad y descripción</w:t>
              <w:br/>
              <w:t>Entonces el registro de acceso guarda la novedad enlazada para auditoría.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/>
            </w:pPr>
            <w:r>
              <w:rPr>
                <w:rFonts w:ascii="Arial" w:hAnsi="Arial"/>
                <w:b/>
                <w:color w:val="1E3A8A"/>
                <w:sz w:val="21"/>
              </w:rPr>
              <w:t>📌 HU-05: Liquidación Automática y Registro de Salida</w:t>
              <w:br/>
            </w:r>
            <w:r>
              <w:rPr>
                <w:rFonts w:ascii="Courier New" w:hAnsi="Courier New"/>
                <w:sz w:val="19"/>
              </w:rPr>
              <w:t>Como: Operador de caseta</w:t>
              <w:br/>
              <w:t>Quiero: Dar salida a un vehículo calculando automáticamente el tiempo y valor a pagar</w:t>
              <w:br/>
              <w:t>Para: Liberar la celda inmediatamente en el sistema y cobrar la tarifa exacta.</w:t>
              <w:br/>
              <w:br/>
              <w:t>[Criterio de Aceptación]</w:t>
              <w:br/>
              <w:t>Dado que sale el vehículo 'QWE987' que permaneció 120 minutos (2 horas)</w:t>
              <w:br/>
              <w:t>Cuando se confirma la salida</w:t>
              <w:br/>
              <w:t>Entonces se cobra $9.000 COP (2 x $4.500), la celda pasa a LIBRE y se emite la factura.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E3A8A"/>
          <w:sz w:val="30"/>
        </w:rPr>
        <w:t>4. ENTREGABLE 3: ARQUITECTURA DEL SISTEMA EN STARUML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El sistema está concebido bajo una Arquitectura en Tres Capas (Three-Tier Architecture), la cual garantiza desacoplamiento, mantenibilidad y alta cohesión: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1. Capa de Presentación (Frontend): Desarrollada en HTML5, CSS3 moderno y JavaScript Vanilla ES6. Ofrece al usuario una interfaz reactiva y visual para la gestión de celdas en tiempo real.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2. Capa de Aplicación / Lógica de Negocio (Backend Express): Implementada en Node.js mediante el framework Express.js. Administra las rutas REST, ejecuta las validaciones de anti-passback, evalúa vigencias de mensualidad y calcula las liquidaciones tarifarias.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3. Capa de Persistencia y Datos: Base de datos relacional SQLite embebida de alto desempeño (`node:sqlite`), con claves foráneas e integridad referencial garantizada bajo ACID.</w:t>
      </w:r>
    </w:p>
    <w:p>
      <w:pPr>
        <w:spacing w:line="276" w:lineRule="auto" w:after="120"/>
      </w:pPr>
      <w:r>
        <w:rPr>
          <w:rFonts w:ascii="Arial" w:hAnsi="Arial"/>
          <w:b w:val="0"/>
          <w:i/>
          <w:sz w:val="21"/>
        </w:rPr>
        <w:t>Nota de Entrega StarUML: El diagrama de componentes y despliegue de arquitectura se encuentra completamente especificado en el archivo 'diagramas_staruml/arquitectura_sistema.puml', listo para visualización o importación en StarUML.</w:t>
      </w:r>
    </w:p>
    <w:p>
      <w:pPr>
        <w:pStyle w:val="Heading1"/>
      </w:pPr>
      <w:r>
        <w:rPr>
          <w:rFonts w:ascii="Arial" w:hAnsi="Arial"/>
          <w:b/>
          <w:color w:val="1E3A8A"/>
          <w:sz w:val="30"/>
        </w:rPr>
        <w:t>5. ENTREGABLE 4: MOCKUPS DE LAS HISTORIAS DE USUARIO EN FIGMA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El diseño de interfaz (UI/UX) se fundamentó en un Sistema de Diseño con contraste optimizado para entornos de caseta: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• Paleta Cromática: Azul Primario (#1E3A8A), Verde Éxito (#10B981) para disponibles, Rojo Alerta (#EF4444) para ocupadas, y Amarillo (#FEF08A) para placas vehiculares colombianas.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• Pantallas Diseñadas en el Flujo:</w:t>
        <w:br/>
        <w:t xml:space="preserve">  1. Dashboard de Patio: Cuadrícula interactiva con las 12 celdas de patio y contadores KPI en vivo.</w:t>
        <w:br/>
        <w:t xml:space="preserve">  2. Modal de Entrada: Formulario con verificación de placa, banner de mensualidad y acordeón de novedades.</w:t>
        <w:br/>
        <w:t xml:space="preserve">  3. Modal de Salida: Resumen de permanencia, horas liquidadas y valor total.</w:t>
        <w:br/>
        <w:t xml:space="preserve">  4. Ticket de Comprobante: Formato para impresora térmica con datos fiscales y póliza civil.</w:t>
        <w:br/>
        <w:t xml:space="preserve">  5. Libro de Novedades: Tabla histórica de incidentes tipificados.</w:t>
      </w:r>
    </w:p>
    <w:p>
      <w:pPr>
        <w:spacing w:line="276" w:lineRule="auto" w:after="120"/>
      </w:pPr>
      <w:r>
        <w:rPr>
          <w:rFonts w:ascii="Arial" w:hAnsi="Arial"/>
          <w:b w:val="0"/>
          <w:i/>
          <w:sz w:val="21"/>
        </w:rPr>
        <w:t>Nota de Figma: Los wireframes y lineamientos para replicar o enlazar el prototipo interactivo en Figma se encuentran detallados en 'figma_mockups/guia_mockups_figma.md'.</w:t>
      </w:r>
    </w:p>
    <w:p>
      <w:pPr>
        <w:pStyle w:val="Heading1"/>
      </w:pPr>
      <w:r>
        <w:rPr>
          <w:rFonts w:ascii="Arial" w:hAnsi="Arial"/>
          <w:b/>
          <w:color w:val="1E3A8A"/>
          <w:sz w:val="30"/>
        </w:rPr>
        <w:t>6. ENTREGABLE 5: MER, MR Y MODELO FÍSICO</w:t>
      </w:r>
    </w:p>
    <w:p>
      <w:pPr>
        <w:pStyle w:val="Heading2"/>
      </w:pPr>
      <w:r>
        <w:rPr>
          <w:rFonts w:ascii="Arial" w:hAnsi="Arial"/>
          <w:b/>
          <w:color w:val="475569"/>
          <w:sz w:val="26"/>
        </w:rPr>
        <w:t>6.1 Modelo Entidad-Relación (MER Conceptual)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Entidades Principales y Cardinalidades:</w:t>
        <w:br/>
        <w:t>• TIPOS_VEHICULO (1) a VEHICULOS (N): Un tipo clasifica a múltiples vehículos.</w:t>
        <w:br/>
        <w:t>• CLIENTES (1) a MENSUALIDADES (N): Un cliente puede contratar una o varias mensualidades.</w:t>
        <w:br/>
        <w:t>• VEHICULOS (1) a REGISTROS_ACCESO (N): Un vehículo acumula un historial de entradas y salidas.</w:t>
        <w:br/>
        <w:t>• CELDAS (1) a REGISTROS_ACCESO (N): Una celda aloja múltiples accesos a lo largo del tiempo.</w:t>
        <w:br/>
        <w:t>• REGISTROS_ACCESO (1) a NOVEDADES (N): Un registro de acceso documenta cero o más novedades.</w:t>
      </w:r>
    </w:p>
    <w:p>
      <w:pPr>
        <w:pStyle w:val="Heading2"/>
      </w:pPr>
      <w:r>
        <w:rPr>
          <w:rFonts w:ascii="Arial" w:hAnsi="Arial"/>
          <w:b/>
          <w:color w:val="475569"/>
          <w:sz w:val="26"/>
        </w:rPr>
        <w:t>6.2 Modelo Relacional Normalizado (3FN)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• tipos_vehiculo (id [PK], nombre [UQ], tarifa_hora, tarifa_dia, tarifa_mes, icono)</w:t>
        <w:br/>
        <w:t>• clientes (id [PK], documento [UQ], nombres, apellidos, telefono, email, estado, fecha_creacion)</w:t>
        <w:br/>
        <w:t>• vehiculos (placa [PK], id_tipo_vehiculo [FK], marca, modelo, color, id_cliente [FK])</w:t>
        <w:br/>
        <w:t>• mensualidades (id [PK], id_cliente [FK], placa [FK], fecha_inicio, fecha_fin, valor_pagado, estado)</w:t>
        <w:br/>
        <w:t>• celdas (codigo [PK], id_tipo_vehiculo [FK], piso, estado, placa_actual [FK])</w:t>
        <w:br/>
        <w:t>• registros_acceso (id [PK], placa [FK], codigo_celda [FK], fecha_hora_entrada, fecha_hora_salida, tipo_servicio, minutos_transcurridos, total_pagar, estado, observaciones, operador_entrada, operador_salida)</w:t>
        <w:br/>
        <w:t>• novedades (id [PK], id_registro_acceso [FK], placa [FK], fecha_hora, tipo_novedad, nivel_gravedad, descripcion, ubicacion)</w:t>
      </w:r>
    </w:p>
    <w:p>
      <w:pPr>
        <w:pStyle w:val="Heading2"/>
      </w:pPr>
      <w:r>
        <w:rPr>
          <w:rFonts w:ascii="Arial" w:hAnsi="Arial"/>
          <w:b/>
          <w:color w:val="475569"/>
          <w:sz w:val="26"/>
        </w:rPr>
        <w:t>6.3 Modelo Físico SQL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El script completo de creación de base de datos DDL con restricciones e índices optimizados se ubica en el archivo ejecutable 'database/schema.sql'.</w:t>
      </w:r>
    </w:p>
    <w:p>
      <w:pPr>
        <w:pStyle w:val="Heading1"/>
      </w:pPr>
      <w:r>
        <w:rPr>
          <w:rFonts w:ascii="Arial" w:hAnsi="Arial"/>
          <w:b/>
          <w:color w:val="1E3A8A"/>
          <w:sz w:val="30"/>
        </w:rPr>
        <w:t>7. ENTREGABLES 6, 7 Y 8: DIAGRAMAS UML EN STARUML</w:t>
      </w:r>
    </w:p>
    <w:p>
      <w:pPr>
        <w:pStyle w:val="Heading2"/>
      </w:pPr>
      <w:r>
        <w:rPr>
          <w:rFonts w:ascii="Arial" w:hAnsi="Arial"/>
          <w:b/>
          <w:color w:val="475569"/>
          <w:sz w:val="26"/>
        </w:rPr>
        <w:t>7.1 Diagrama de Casos de Uso (Punto 6)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Modela las interacciones del Operador de Patio y el Administrador con el sistema. Incluye las relaciones obligatorias &lt;&lt;include&gt;&gt; para la validación de mensualidades y liquidación de salidas, y &lt;&lt;extend&gt;&gt; para el registro opcional de novedades al ingreso.</w:t>
      </w:r>
    </w:p>
    <w:p>
      <w:pPr>
        <w:spacing w:line="276" w:lineRule="auto" w:after="120"/>
      </w:pPr>
      <w:r>
        <w:rPr>
          <w:rFonts w:ascii="Arial" w:hAnsi="Arial"/>
          <w:b w:val="0"/>
          <w:i/>
          <w:sz w:val="21"/>
        </w:rPr>
        <w:t>Archivo fuente: 'diagramas_staruml/casos_de_uso.puml'.</w:t>
      </w:r>
    </w:p>
    <w:p>
      <w:pPr>
        <w:pStyle w:val="Heading2"/>
      </w:pPr>
      <w:r>
        <w:rPr>
          <w:rFonts w:ascii="Arial" w:hAnsi="Arial"/>
          <w:b/>
          <w:color w:val="475569"/>
          <w:sz w:val="26"/>
        </w:rPr>
        <w:t>7.2 Diagrama de Clases del Dominio (Punto 7)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Estructura las entidades del software con tipado estricto, encapsulamiento y métodos de negocio: Vehiculo, TipoVehiculo, Cliente, Mensualidad, Celda, RegistroAcceso y Novedad, complementadas con enumeraciones para estados y gravedades.</w:t>
      </w:r>
    </w:p>
    <w:p>
      <w:pPr>
        <w:spacing w:line="276" w:lineRule="auto" w:after="120"/>
      </w:pPr>
      <w:r>
        <w:rPr>
          <w:rFonts w:ascii="Arial" w:hAnsi="Arial"/>
          <w:b w:val="0"/>
          <w:i/>
          <w:sz w:val="21"/>
        </w:rPr>
        <w:t>Archivo fuente: 'diagramas_staruml/diagrama_clases.puml'.</w:t>
      </w:r>
    </w:p>
    <w:p>
      <w:pPr>
        <w:pStyle w:val="Heading2"/>
      </w:pPr>
      <w:r>
        <w:rPr>
          <w:rFonts w:ascii="Arial" w:hAnsi="Arial"/>
          <w:b/>
          <w:color w:val="475569"/>
          <w:sz w:val="26"/>
        </w:rPr>
        <w:t>7.3 Diagrama de Paquetes Modular (Punto 8)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Organiza la solución en los paquetes co.edu.autoscolombia: presentation, controllers, services, models, repositories y config, garantizando un flujo unidireccional de dependencias.</w:t>
      </w:r>
    </w:p>
    <w:p>
      <w:pPr>
        <w:spacing w:line="276" w:lineRule="auto" w:after="120"/>
      </w:pPr>
      <w:r>
        <w:rPr>
          <w:rFonts w:ascii="Arial" w:hAnsi="Arial"/>
          <w:b w:val="0"/>
          <w:i/>
          <w:sz w:val="21"/>
        </w:rPr>
        <w:t>Archivo fuente: 'diagramas_staruml/diagrama_paquetes.puml'.</w:t>
      </w:r>
    </w:p>
    <w:p>
      <w:pPr>
        <w:pStyle w:val="Heading1"/>
      </w:pPr>
      <w:r>
        <w:rPr>
          <w:rFonts w:ascii="Arial" w:hAnsi="Arial"/>
          <w:b/>
          <w:color w:val="1E3A8A"/>
          <w:sz w:val="30"/>
        </w:rPr>
        <w:t>8. ENTREGABLE 9: CÓDIGO FUENTE CORRIENDO Y REPOSITORIO GITHUB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El sistema fue implementado íntegramente y se encuentra 100% operativo bajo Node.js y SQLite: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• Servidor Web: Express.js en el puerto 3000 con API REST documentada.</w:t>
        <w:br/>
        <w:t>• Base de Datos: SQLite con auto-migración y carga de datos semilla (12 celdas, tarifas oficiales y clientes de prueba).</w:t>
        <w:br/>
        <w:t>• Frontend: Dashboard interactivo con mapa de celdas en vivo, registro de entradas con modal asistido, registro de salidas con cálculo en vivo de cobro y tickets imprimibles.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Instrucciones de Ejecución Local:</w:t>
        <w:br/>
        <w:t>1. Clonar o abrir la carpeta del proyecto en terminal.</w:t>
        <w:br/>
        <w:t>2. Ejecutar 'npm install' y luego 'npm start'.</w:t>
        <w:br/>
        <w:t>3. Acceder en el navegador a: http://localhost:3000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Instrucciones para GitHub:</w:t>
        <w:br/>
        <w:t>El repositorio local Git ya ha sido inicializado y comiteado en la rama 'main'. Para publicarlo en GitHub, basta con ejecutar:</w:t>
        <w:br/>
        <w:t xml:space="preserve">  git remote add origin https://github.com/TU_USUARIO/autos-colombia-parqueadero.git</w:t>
        <w:br/>
        <w:t xml:space="preserve">  git push -u origin main</w:t>
      </w:r>
    </w:p>
    <w:p>
      <w:pPr>
        <w:pStyle w:val="Heading1"/>
      </w:pPr>
      <w:r>
        <w:rPr>
          <w:rFonts w:ascii="Arial" w:hAnsi="Arial"/>
          <w:b/>
          <w:color w:val="1E3A8A"/>
          <w:sz w:val="30"/>
        </w:rPr>
        <w:t>9. CONCLUSIONES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1. La aplicación rigurosa de los conceptos de ingeniería de software en la Iteración 1 permitió diseñar una solución integral, robusta y alineada con los desafíos reales del parqueadero 'Autos Colombia'.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2. El módulo de levantamiento digital de novedades mitiga de manera efectiva el riesgo legal ante reclamaciones por daños preexistentes, otorgando trazabilidad total con marca de tiempo y operador responsable.</w:t>
      </w:r>
    </w:p>
    <w:p>
      <w:pPr>
        <w:spacing w:line="276" w:lineRule="auto" w:after="120"/>
      </w:pPr>
      <w:r>
        <w:rPr>
          <w:rFonts w:ascii="Arial" w:hAnsi="Arial"/>
          <w:b w:val="0"/>
          <w:i w:val="0"/>
          <w:sz w:val="21"/>
        </w:rPr>
        <w:t>3. La arquitectura en tres capas y la base de datos relacional normalizada en 3FN proporcionan una base sólida, desacoplada y escalable para la integración futura de las iteraciones 2 y 3 (facturación electrónica y gestión de usuarios avanzados).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