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9D40" w14:textId="296C3517" w:rsidR="001049B1" w:rsidRPr="001049B1" w:rsidRDefault="001049B1" w:rsidP="001049B1">
      <w:pPr>
        <w:rPr>
          <w:b/>
          <w:bCs/>
        </w:rPr>
      </w:pPr>
      <w:r w:rsidRPr="001049B1">
        <w:rPr>
          <w:b/>
          <w:bCs/>
        </w:rPr>
        <w:t>1. K-Nearest Neighbors (KNN)</w:t>
      </w:r>
    </w:p>
    <w:p w14:paraId="189B966A" w14:textId="77777777" w:rsidR="001049B1" w:rsidRPr="001049B1" w:rsidRDefault="001049B1" w:rsidP="001049B1">
      <w:r w:rsidRPr="001049B1">
        <w:t>Ini adalah algoritma yang paling sering diasosiasikan dengan Euclidean Distance. KNN digunakan untuk klasifikasi atau regresi berdasarkan kedekatan jarak.</w:t>
      </w:r>
    </w:p>
    <w:p w14:paraId="23E62525" w14:textId="77777777" w:rsidR="001049B1" w:rsidRPr="001049B1" w:rsidRDefault="001049B1" w:rsidP="001049B1">
      <w:pPr>
        <w:numPr>
          <w:ilvl w:val="0"/>
          <w:numId w:val="1"/>
        </w:numPr>
      </w:pPr>
      <w:r w:rsidRPr="001049B1">
        <w:rPr>
          <w:b/>
          <w:bCs/>
        </w:rPr>
        <w:t>Cara kerja:</w:t>
      </w:r>
      <w:r w:rsidRPr="001049B1">
        <w:t xml:space="preserve"> Algoritma ini menentukan kelas atau nilai suatu data baru dengan cara melihat $K$ tetangga terdekatnya. Kedekatan "tetangga" ini dihitung menggunakan rumus Euclidean Distance.</w:t>
      </w:r>
    </w:p>
    <w:p w14:paraId="4F2BBE9A" w14:textId="77777777" w:rsidR="001049B1" w:rsidRPr="001049B1" w:rsidRDefault="001049B1" w:rsidP="001049B1">
      <w:pPr>
        <w:numPr>
          <w:ilvl w:val="0"/>
          <w:numId w:val="1"/>
        </w:numPr>
      </w:pPr>
      <w:r w:rsidRPr="001049B1">
        <w:rPr>
          <w:b/>
          <w:bCs/>
        </w:rPr>
        <w:t>Contoh penggunaan:</w:t>
      </w:r>
      <w:r w:rsidRPr="001049B1">
        <w:t xml:space="preserve"> Sistem rekomendasi film atau klasifikasi jenis gambar.</w:t>
      </w:r>
    </w:p>
    <w:p w14:paraId="5C3C02B2" w14:textId="77777777" w:rsidR="001049B1" w:rsidRPr="001049B1" w:rsidRDefault="001049B1" w:rsidP="001049B1">
      <w:pPr>
        <w:rPr>
          <w:b/>
          <w:bCs/>
        </w:rPr>
      </w:pPr>
      <w:r w:rsidRPr="001049B1">
        <w:rPr>
          <w:b/>
          <w:bCs/>
        </w:rPr>
        <w:t>2. K-Means Clustering</w:t>
      </w:r>
    </w:p>
    <w:p w14:paraId="05403DF6" w14:textId="77777777" w:rsidR="001049B1" w:rsidRPr="001049B1" w:rsidRDefault="001049B1" w:rsidP="001049B1">
      <w:r w:rsidRPr="001049B1">
        <w:t xml:space="preserve">Algoritma </w:t>
      </w:r>
      <w:r w:rsidRPr="001049B1">
        <w:rPr>
          <w:i/>
          <w:iCs/>
        </w:rPr>
        <w:t>unsupervised learning</w:t>
      </w:r>
      <w:r w:rsidRPr="001049B1">
        <w:t xml:space="preserve"> yang digunakan untuk mengelompokkan data tanpa label ke dalam beberapa kelompok (</w:t>
      </w:r>
      <w:r w:rsidRPr="001049B1">
        <w:rPr>
          <w:i/>
          <w:iCs/>
        </w:rPr>
        <w:t>cluster</w:t>
      </w:r>
      <w:r w:rsidRPr="001049B1">
        <w:t>).</w:t>
      </w:r>
    </w:p>
    <w:p w14:paraId="0C95AAF0" w14:textId="77777777" w:rsidR="001049B1" w:rsidRPr="001049B1" w:rsidRDefault="001049B1" w:rsidP="001049B1">
      <w:pPr>
        <w:numPr>
          <w:ilvl w:val="0"/>
          <w:numId w:val="2"/>
        </w:numPr>
      </w:pPr>
      <w:r w:rsidRPr="001049B1">
        <w:rPr>
          <w:b/>
          <w:bCs/>
        </w:rPr>
        <w:t>Cara kerja:</w:t>
      </w:r>
      <w:r w:rsidRPr="001049B1">
        <w:t xml:space="preserve"> Algoritma ini menentukan pusat kelompok (</w:t>
      </w:r>
      <w:r w:rsidRPr="001049B1">
        <w:rPr>
          <w:i/>
          <w:iCs/>
        </w:rPr>
        <w:t>centroid</w:t>
      </w:r>
      <w:r w:rsidRPr="001049B1">
        <w:t xml:space="preserve">) secara acak, lalu memasukkan setiap data ke </w:t>
      </w:r>
      <w:r w:rsidRPr="001049B1">
        <w:rPr>
          <w:i/>
          <w:iCs/>
        </w:rPr>
        <w:t>cluster</w:t>
      </w:r>
      <w:r w:rsidRPr="001049B1">
        <w:t xml:space="preserve"> terdekat berdasarkan jarak Euclidean dari data tersebut ke </w:t>
      </w:r>
      <w:r w:rsidRPr="001049B1">
        <w:rPr>
          <w:i/>
          <w:iCs/>
        </w:rPr>
        <w:t>centroid</w:t>
      </w:r>
      <w:r w:rsidRPr="001049B1">
        <w:t xml:space="preserve">. Proses ini diulang sampai posisi </w:t>
      </w:r>
      <w:r w:rsidRPr="001049B1">
        <w:rPr>
          <w:i/>
          <w:iCs/>
        </w:rPr>
        <w:t>centroid</w:t>
      </w:r>
      <w:r w:rsidRPr="001049B1">
        <w:t xml:space="preserve"> stabil.</w:t>
      </w:r>
    </w:p>
    <w:p w14:paraId="64CB5EE0" w14:textId="77777777" w:rsidR="001049B1" w:rsidRPr="001049B1" w:rsidRDefault="001049B1" w:rsidP="001049B1">
      <w:pPr>
        <w:numPr>
          <w:ilvl w:val="0"/>
          <w:numId w:val="2"/>
        </w:numPr>
      </w:pPr>
      <w:r w:rsidRPr="001049B1">
        <w:rPr>
          <w:b/>
          <w:bCs/>
        </w:rPr>
        <w:t>Contoh penggunaan:</w:t>
      </w:r>
      <w:r w:rsidRPr="001049B1">
        <w:t xml:space="preserve"> Segmentasi pelanggan untuk strategi marketing.</w:t>
      </w:r>
    </w:p>
    <w:p w14:paraId="69039F39" w14:textId="77777777" w:rsidR="001049B1" w:rsidRPr="001049B1" w:rsidRDefault="001049B1" w:rsidP="001049B1">
      <w:pPr>
        <w:rPr>
          <w:b/>
          <w:bCs/>
        </w:rPr>
      </w:pPr>
      <w:r w:rsidRPr="001049B1">
        <w:rPr>
          <w:b/>
          <w:bCs/>
        </w:rPr>
        <w:t>3. Principal Component Analysis (PCA) - Komponen Pendukung</w:t>
      </w:r>
    </w:p>
    <w:p w14:paraId="4B004478" w14:textId="77777777" w:rsidR="001049B1" w:rsidRPr="001049B1" w:rsidRDefault="001049B1" w:rsidP="001049B1">
      <w:r w:rsidRPr="001049B1">
        <w:t xml:space="preserve">Meskipun PCA secara utama berfokus pada reduksi dimensi menggunakan </w:t>
      </w:r>
      <w:r w:rsidRPr="001049B1">
        <w:rPr>
          <w:i/>
          <w:iCs/>
        </w:rPr>
        <w:t>eigenvalues</w:t>
      </w:r>
      <w:r w:rsidRPr="001049B1">
        <w:t xml:space="preserve"> dan </w:t>
      </w:r>
      <w:r w:rsidRPr="001049B1">
        <w:rPr>
          <w:i/>
          <w:iCs/>
        </w:rPr>
        <w:t>eigenvectors</w:t>
      </w:r>
      <w:r w:rsidRPr="001049B1">
        <w:t>, dalam implementasinya (seperti pada visualisasi data hasil reduksi atau analisis komponen), jarak Euclidean sering digunakan untuk mengukur seberapa jauh atau dekat data setelah dimensinya diperkecil.</w:t>
      </w:r>
    </w:p>
    <w:p w14:paraId="644F859C" w14:textId="77777777" w:rsidR="001049B1" w:rsidRPr="001049B1" w:rsidRDefault="001049B1" w:rsidP="001049B1">
      <w:pPr>
        <w:rPr>
          <w:b/>
          <w:bCs/>
        </w:rPr>
      </w:pPr>
      <w:r w:rsidRPr="001049B1">
        <w:rPr>
          <w:b/>
          <w:bCs/>
        </w:rPr>
        <w:t>4. Hierarchical Clustering (Agglomerative)</w:t>
      </w:r>
    </w:p>
    <w:p w14:paraId="59C59F97" w14:textId="77777777" w:rsidR="001049B1" w:rsidRPr="001049B1" w:rsidRDefault="001049B1" w:rsidP="001049B1">
      <w:r w:rsidRPr="001049B1">
        <w:t xml:space="preserve">Algoritma pengelompokkan data yang membangun hierarki </w:t>
      </w:r>
      <w:r w:rsidRPr="001049B1">
        <w:rPr>
          <w:i/>
          <w:iCs/>
        </w:rPr>
        <w:t>cluster</w:t>
      </w:r>
      <w:r w:rsidRPr="001049B1">
        <w:t xml:space="preserve"> dengan pendekatan dari bawah ke atas (</w:t>
      </w:r>
      <w:r w:rsidRPr="001049B1">
        <w:rPr>
          <w:i/>
          <w:iCs/>
        </w:rPr>
        <w:t>bottom-up</w:t>
      </w:r>
      <w:r w:rsidRPr="001049B1">
        <w:t>).</w:t>
      </w:r>
    </w:p>
    <w:p w14:paraId="0D884F9B" w14:textId="77777777" w:rsidR="001049B1" w:rsidRPr="001049B1" w:rsidRDefault="001049B1" w:rsidP="001049B1">
      <w:pPr>
        <w:numPr>
          <w:ilvl w:val="0"/>
          <w:numId w:val="3"/>
        </w:numPr>
      </w:pPr>
      <w:r w:rsidRPr="001049B1">
        <w:rPr>
          <w:b/>
          <w:bCs/>
        </w:rPr>
        <w:t>Cara kerja:</w:t>
      </w:r>
      <w:r w:rsidRPr="001049B1">
        <w:t xml:space="preserve"> Dimulai dengan menganggap setiap data sebagai satu </w:t>
      </w:r>
      <w:r w:rsidRPr="001049B1">
        <w:rPr>
          <w:i/>
          <w:iCs/>
        </w:rPr>
        <w:t>cluster</w:t>
      </w:r>
      <w:r w:rsidRPr="001049B1">
        <w:t xml:space="preserve"> mandiri, lalu secara berulang menggabungkan dua </w:t>
      </w:r>
      <w:r w:rsidRPr="001049B1">
        <w:rPr>
          <w:i/>
          <w:iCs/>
        </w:rPr>
        <w:t>cluster</w:t>
      </w:r>
      <w:r w:rsidRPr="001049B1">
        <w:t xml:space="preserve"> yang memiliki jarak Euclidean paling dekat hingga membentuk satu </w:t>
      </w:r>
      <w:r w:rsidRPr="001049B1">
        <w:rPr>
          <w:i/>
          <w:iCs/>
        </w:rPr>
        <w:t>cluster</w:t>
      </w:r>
      <w:r w:rsidRPr="001049B1">
        <w:t xml:space="preserve"> besar.</w:t>
      </w:r>
    </w:p>
    <w:p w14:paraId="5F928E33" w14:textId="77777777" w:rsidR="00856344" w:rsidRDefault="00856344"/>
    <w:sectPr w:rsidR="00856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540D1"/>
    <w:multiLevelType w:val="multilevel"/>
    <w:tmpl w:val="B86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52018"/>
    <w:multiLevelType w:val="multilevel"/>
    <w:tmpl w:val="C6B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B6761"/>
    <w:multiLevelType w:val="multilevel"/>
    <w:tmpl w:val="831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88466">
    <w:abstractNumId w:val="1"/>
  </w:num>
  <w:num w:numId="2" w16cid:durableId="1591885421">
    <w:abstractNumId w:val="2"/>
  </w:num>
  <w:num w:numId="3" w16cid:durableId="40056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B1"/>
    <w:rsid w:val="001049B1"/>
    <w:rsid w:val="004A483A"/>
    <w:rsid w:val="00856344"/>
    <w:rsid w:val="00E3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421A"/>
  <w15:chartTrackingRefBased/>
  <w15:docId w15:val="{A7E7755E-011F-4FB2-9825-14898CAE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FadilJuan</dc:creator>
  <cp:keywords/>
  <dc:description/>
  <cp:lastModifiedBy>FadilJuan</cp:lastModifiedBy>
  <cp:revision>1</cp:revision>
  <dcterms:created xsi:type="dcterms:W3CDTF">2026-05-26T15:54:00Z</dcterms:created>
  <dcterms:modified xsi:type="dcterms:W3CDTF">2026-05-26T15:56:00Z</dcterms:modified>
</cp:coreProperties>
</file>