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81" w:rsidRPr="000C3511" w:rsidRDefault="002636F6">
      <w:pPr>
        <w:rPr>
          <w:rFonts w:ascii="Arial" w:hAnsi="Arial" w:cs="Arial"/>
          <w:b/>
        </w:rPr>
      </w:pPr>
      <w:proofErr w:type="spellStart"/>
      <w:r w:rsidRPr="000C3511">
        <w:rPr>
          <w:rFonts w:ascii="Arial" w:hAnsi="Arial" w:cs="Arial"/>
          <w:b/>
        </w:rPr>
        <w:t>Adapter</w:t>
      </w:r>
      <w:proofErr w:type="spellEnd"/>
      <w:r w:rsidRPr="000C3511">
        <w:rPr>
          <w:rFonts w:ascii="Arial" w:hAnsi="Arial" w:cs="Arial"/>
          <w:b/>
        </w:rPr>
        <w:t>:</w:t>
      </w:r>
    </w:p>
    <w:p w:rsidR="002636F6" w:rsidRPr="000C3511" w:rsidRDefault="002636F6">
      <w:pPr>
        <w:rPr>
          <w:rFonts w:ascii="Arial" w:hAnsi="Arial" w:cs="Arial"/>
        </w:rPr>
      </w:pPr>
    </w:p>
    <w:p w:rsidR="002636F6" w:rsidRPr="000C3511" w:rsidRDefault="005F636C">
      <w:pPr>
        <w:rPr>
          <w:rFonts w:ascii="Arial" w:hAnsi="Arial" w:cs="Arial"/>
          <w:b/>
        </w:rPr>
      </w:pPr>
      <w:r w:rsidRPr="000C3511">
        <w:rPr>
          <w:rFonts w:ascii="Arial" w:hAnsi="Arial" w:cs="Arial"/>
          <w:b/>
        </w:rPr>
        <w:t>Propósito</w:t>
      </w:r>
      <w:r w:rsidR="002636F6" w:rsidRPr="000C3511">
        <w:rPr>
          <w:rFonts w:ascii="Arial" w:hAnsi="Arial" w:cs="Arial"/>
          <w:b/>
        </w:rPr>
        <w:t>:</w:t>
      </w:r>
    </w:p>
    <w:p w:rsidR="002636F6" w:rsidRPr="000C3511" w:rsidRDefault="002636F6">
      <w:pPr>
        <w:rPr>
          <w:rFonts w:ascii="Arial" w:hAnsi="Arial" w:cs="Arial"/>
          <w:color w:val="222222"/>
          <w:shd w:val="clear" w:color="auto" w:fill="FFFFFF"/>
        </w:rPr>
      </w:pPr>
      <w:r w:rsidRPr="000C3511">
        <w:rPr>
          <w:rFonts w:ascii="Arial" w:hAnsi="Arial" w:cs="Arial"/>
          <w:color w:val="222222"/>
          <w:shd w:val="clear" w:color="auto" w:fill="FFFFFF"/>
        </w:rPr>
        <w:t xml:space="preserve">Convertir o transformar la interfaz de una clase en otra interfaz que el cliente espera. El </w:t>
      </w:r>
      <w:proofErr w:type="spellStart"/>
      <w:r w:rsidRPr="000C3511">
        <w:rPr>
          <w:rFonts w:ascii="Arial" w:hAnsi="Arial" w:cs="Arial"/>
          <w:color w:val="222222"/>
          <w:shd w:val="clear" w:color="auto" w:fill="FFFFFF"/>
        </w:rPr>
        <w:t>adapter</w:t>
      </w:r>
      <w:proofErr w:type="spellEnd"/>
      <w:r w:rsidRPr="000C3511">
        <w:rPr>
          <w:rFonts w:ascii="Arial" w:hAnsi="Arial" w:cs="Arial"/>
          <w:color w:val="222222"/>
          <w:shd w:val="clear" w:color="auto" w:fill="FFFFFF"/>
        </w:rPr>
        <w:t xml:space="preserve"> permite a las clases trabajar juntas, lo que de otra manera no podría hacerse debido a sus interfaces incompatibles.</w:t>
      </w:r>
    </w:p>
    <w:p w:rsidR="002636F6" w:rsidRPr="000C3511" w:rsidRDefault="002636F6">
      <w:pPr>
        <w:rPr>
          <w:rFonts w:ascii="Arial" w:hAnsi="Arial" w:cs="Arial"/>
          <w:b/>
          <w:color w:val="222222"/>
          <w:shd w:val="clear" w:color="auto" w:fill="FFFFFF"/>
        </w:rPr>
      </w:pPr>
    </w:p>
    <w:p w:rsidR="002636F6" w:rsidRPr="000C3511" w:rsidRDefault="00D331B2">
      <w:pPr>
        <w:rPr>
          <w:rFonts w:ascii="Arial" w:hAnsi="Arial" w:cs="Arial"/>
          <w:b/>
          <w:color w:val="222222"/>
          <w:shd w:val="clear" w:color="auto" w:fill="FFFFFF"/>
        </w:rPr>
      </w:pPr>
      <w:r w:rsidRPr="000C3511">
        <w:rPr>
          <w:rFonts w:ascii="Arial" w:hAnsi="Arial" w:cs="Arial"/>
          <w:b/>
          <w:color w:val="222222"/>
          <w:shd w:val="clear" w:color="auto" w:fill="FFFFFF"/>
        </w:rPr>
        <w:t>Estructura</w:t>
      </w:r>
      <w:r w:rsidR="00355C30" w:rsidRPr="000C3511">
        <w:rPr>
          <w:rFonts w:ascii="Arial" w:hAnsi="Arial" w:cs="Arial"/>
          <w:b/>
          <w:color w:val="222222"/>
          <w:shd w:val="clear" w:color="auto" w:fill="FFFFFF"/>
        </w:rPr>
        <w:t>:</w:t>
      </w:r>
    </w:p>
    <w:p w:rsidR="00355C30" w:rsidRPr="000C3511" w:rsidRDefault="005F636C">
      <w:pPr>
        <w:rPr>
          <w:rFonts w:ascii="Arial" w:hAnsi="Arial" w:cs="Arial"/>
        </w:rPr>
      </w:pPr>
      <w:r w:rsidRPr="000C3511">
        <w:rPr>
          <w:rFonts w:ascii="Arial" w:hAnsi="Arial" w:cs="Arial"/>
          <w:noProof/>
          <w:color w:val="222222"/>
          <w:lang w:eastAsia="es-CR"/>
        </w:rPr>
        <mc:AlternateContent>
          <mc:Choice Requires="wps">
            <w:drawing>
              <wp:anchor distT="0" distB="0" distL="114300" distR="114300" simplePos="0" relativeHeight="251659264" behindDoc="0" locked="0" layoutInCell="1" allowOverlap="1">
                <wp:simplePos x="0" y="0"/>
                <wp:positionH relativeFrom="margin">
                  <wp:posOffset>2472690</wp:posOffset>
                </wp:positionH>
                <wp:positionV relativeFrom="paragraph">
                  <wp:posOffset>207010</wp:posOffset>
                </wp:positionV>
                <wp:extent cx="781050" cy="20955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781050" cy="20955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17C1" w:rsidRPr="005F636C" w:rsidRDefault="003E17C1" w:rsidP="005F636C">
                            <w:pPr>
                              <w:rPr>
                                <w:b/>
                                <w:sz w:val="16"/>
                                <w:szCs w:val="16"/>
                              </w:rPr>
                            </w:pPr>
                            <w:r w:rsidRPr="005F636C">
                              <w:rPr>
                                <w:b/>
                                <w:sz w:val="16"/>
                                <w:szCs w:val="16"/>
                              </w:rPr>
                              <w:t>&lt;&lt;Interface&gt;&gt;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194.7pt;margin-top:16.3pt;width:61.5pt;height: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" fillcolor="#fff2cc [663]" strokeweight=".5pt">
                <v:textbox>
                  <w:txbxContent>
                    <w:p w:rsidR="003E17C1" w:rsidRPr="005F636C" w:rsidRDefault="003E17C1" w:rsidP="005F636C">
                      <w:pPr>
                        <w:rPr>
                          <w:b/>
                          <w:sz w:val="16"/>
                          <w:szCs w:val="16"/>
                        </w:rPr>
                      </w:pPr>
                      <w:r w:rsidRPr="005F636C">
                        <w:rPr>
                          <w:b/>
                          <w:sz w:val="16"/>
                          <w:szCs w:val="16"/>
                        </w:rPr>
                        <w:t>&lt;&lt;Interface&gt;&gt;</w:t>
                      </w:r>
                    </w:p>
                  </w:txbxContent>
                </v:textbox>
                <w10:wrap anchorx="margin"/>
              </v:shape>
            </w:pict>
          </mc:Fallback>
        </mc:AlternateContent>
      </w:r>
    </w:p>
    <w:p w:rsidR="00731AD9" w:rsidRPr="000C3511" w:rsidRDefault="005F636C">
      <w:pPr>
        <w:rPr>
          <w:rFonts w:ascii="Arial" w:hAnsi="Arial" w:cs="Arial"/>
        </w:rPr>
      </w:pPr>
      <w:r w:rsidRPr="000C3511">
        <w:rPr>
          <w:rFonts w:ascii="Arial" w:hAnsi="Arial" w:cs="Arial"/>
          <w:noProof/>
          <w:lang w:eastAsia="es-CR"/>
        </w:rPr>
        <w:drawing>
          <wp:anchor distT="0" distB="0" distL="114300" distR="114300" simplePos="0" relativeHeight="251660288" behindDoc="1" locked="0" layoutInCell="1" allowOverlap="1">
            <wp:simplePos x="0" y="0"/>
            <wp:positionH relativeFrom="margin">
              <wp:posOffset>88900</wp:posOffset>
            </wp:positionH>
            <wp:positionV relativeFrom="paragraph">
              <wp:posOffset>6985</wp:posOffset>
            </wp:positionV>
            <wp:extent cx="5453998" cy="2447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3835" t="27970" r="11868" b="12720"/>
                    <a:stretch/>
                  </pic:blipFill>
                  <pic:spPr bwMode="auto">
                    <a:xfrm>
                      <a:off x="0" y="0"/>
                      <a:ext cx="5453998"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636C" w:rsidRPr="000C3511" w:rsidRDefault="002A4A7F">
      <w:pPr>
        <w:rPr>
          <w:rFonts w:ascii="Arial" w:hAnsi="Arial" w:cs="Arial"/>
          <w:noProof/>
          <w:lang w:eastAsia="es-CR"/>
        </w:rPr>
      </w:pPr>
      <w:r w:rsidRPr="002A4A7F">
        <w:rPr>
          <w:rFonts w:ascii="Arial" w:hAnsi="Arial" w:cs="Arial"/>
          <w:noProof/>
          <w:lang w:eastAsia="es-CR"/>
        </w:rPr>
        <mc:AlternateContent>
          <mc:Choice Requires="wps">
            <w:drawing>
              <wp:anchor distT="0" distB="0" distL="114300" distR="114300" simplePos="0" relativeHeight="251665408" behindDoc="0" locked="0" layoutInCell="1" allowOverlap="1" wp14:anchorId="0EC709FD" wp14:editId="04D6D833">
                <wp:simplePos x="0" y="0"/>
                <wp:positionH relativeFrom="column">
                  <wp:posOffset>1691641</wp:posOffset>
                </wp:positionH>
                <wp:positionV relativeFrom="paragraph">
                  <wp:posOffset>230505</wp:posOffset>
                </wp:positionV>
                <wp:extent cx="381000" cy="2381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ysClr val="window" lastClr="FFFFFF"/>
                        </a:solidFill>
                        <a:ln w="6350">
                          <a:noFill/>
                        </a:ln>
                        <a:effectLst/>
                      </wps:spPr>
                      <wps:txbx>
                        <w:txbxContent>
                          <w:p w:rsidR="002A4A7F" w:rsidRPr="000C3511" w:rsidRDefault="002A4A7F" w:rsidP="002A4A7F">
                            <w:pPr>
                              <w:rPr>
                                <w:sz w:val="18"/>
                              </w:rPr>
                            </w:pPr>
                            <w:r>
                              <w:rPr>
                                <w:sz w:val="18"/>
                              </w:rP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709FD" id="Cuadro de texto 6" o:spid="_x0000_s1027" type="#_x0000_t202" style="position:absolute;margin-left:133.2pt;margin-top:18.15pt;width:30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" fillcolor="window" stroked="f" strokeweight=".5pt">
                <v:textbox>
                  <w:txbxContent>
                    <w:p w:rsidR="002A4A7F" w:rsidRPr="000C3511" w:rsidRDefault="002A4A7F" w:rsidP="002A4A7F">
                      <w:pPr>
                        <w:rPr>
                          <w:sz w:val="18"/>
                        </w:rPr>
                      </w:pPr>
                      <w:r>
                        <w:rPr>
                          <w:sz w:val="18"/>
                        </w:rPr>
                        <w:t>Use</w:t>
                      </w:r>
                    </w:p>
                  </w:txbxContent>
                </v:textbox>
              </v:shape>
            </w:pict>
          </mc:Fallback>
        </mc:AlternateContent>
      </w:r>
    </w:p>
    <w:p w:rsidR="005F636C" w:rsidRPr="000C3511" w:rsidRDefault="005F636C">
      <w:pPr>
        <w:rPr>
          <w:rFonts w:ascii="Arial" w:hAnsi="Arial" w:cs="Arial"/>
          <w:noProof/>
          <w:lang w:eastAsia="es-CR"/>
        </w:rPr>
      </w:pPr>
    </w:p>
    <w:p w:rsidR="001B00C8" w:rsidRPr="000C3511" w:rsidRDefault="000C3511">
      <w:pPr>
        <w:rPr>
          <w:rFonts w:ascii="Arial" w:hAnsi="Arial" w:cs="Arial"/>
        </w:rPr>
      </w:pPr>
      <w:r>
        <w:rPr>
          <w:rFonts w:ascii="Arial" w:hAnsi="Arial" w:cs="Arial"/>
          <w:noProof/>
          <w:lang w:eastAsia="es-CR"/>
        </w:rPr>
        <mc:AlternateContent>
          <mc:Choice Requires="wps">
            <w:drawing>
              <wp:anchor distT="0" distB="0" distL="114300" distR="114300" simplePos="0" relativeHeight="251661312" behindDoc="0" locked="0" layoutInCell="1" allowOverlap="1">
                <wp:simplePos x="0" y="0"/>
                <wp:positionH relativeFrom="column">
                  <wp:posOffset>2901315</wp:posOffset>
                </wp:positionH>
                <wp:positionV relativeFrom="paragraph">
                  <wp:posOffset>99695</wp:posOffset>
                </wp:positionV>
                <wp:extent cx="581025" cy="2286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5810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3511" w:rsidRPr="000C3511" w:rsidRDefault="000C3511">
                            <w:pPr>
                              <w:rPr>
                                <w:sz w:val="18"/>
                              </w:rPr>
                            </w:pPr>
                            <w:r w:rsidRPr="000C3511">
                              <w:rPr>
                                <w:sz w:val="18"/>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margin-left:228.45pt;margin-top:7.85pt;width:45.7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" fillcolor="white [3201]" stroked="f" strokeweight=".5pt">
                <v:textbox>
                  <w:txbxContent>
                    <w:p w:rsidR="000C3511" w:rsidRPr="000C3511" w:rsidRDefault="000C3511">
                      <w:pPr>
                        <w:rPr>
                          <w:sz w:val="18"/>
                        </w:rPr>
                      </w:pPr>
                      <w:r w:rsidRPr="000C3511">
                        <w:rPr>
                          <w:sz w:val="18"/>
                        </w:rPr>
                        <w:t>Extends</w:t>
                      </w:r>
                    </w:p>
                  </w:txbxContent>
                </v:textbox>
              </v:shape>
            </w:pict>
          </mc:Fallback>
        </mc:AlternateContent>
      </w: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1B00C8" w:rsidRPr="000C3511" w:rsidRDefault="000C3511" w:rsidP="001B00C8">
      <w:pPr>
        <w:rPr>
          <w:rFonts w:ascii="Arial" w:hAnsi="Arial" w:cs="Arial"/>
        </w:rPr>
      </w:pPr>
      <w:r w:rsidRPr="000C3511">
        <w:rPr>
          <w:rFonts w:ascii="Arial" w:hAnsi="Arial" w:cs="Arial"/>
          <w:noProof/>
          <w:lang w:eastAsia="es-CR"/>
        </w:rPr>
        <mc:AlternateContent>
          <mc:Choice Requires="wps">
            <w:drawing>
              <wp:anchor distT="0" distB="0" distL="114300" distR="114300" simplePos="0" relativeHeight="251663360" behindDoc="0" locked="0" layoutInCell="1" allowOverlap="1" wp14:anchorId="1E53A450" wp14:editId="09D358D9">
                <wp:simplePos x="0" y="0"/>
                <wp:positionH relativeFrom="column">
                  <wp:posOffset>3348990</wp:posOffset>
                </wp:positionH>
                <wp:positionV relativeFrom="paragraph">
                  <wp:posOffset>8255</wp:posOffset>
                </wp:positionV>
                <wp:extent cx="600075" cy="22860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600075" cy="228600"/>
                        </a:xfrm>
                        <a:prstGeom prst="rect">
                          <a:avLst/>
                        </a:prstGeom>
                        <a:solidFill>
                          <a:sysClr val="window" lastClr="FFFFFF"/>
                        </a:solidFill>
                        <a:ln w="6350">
                          <a:noFill/>
                        </a:ln>
                        <a:effectLst/>
                      </wps:spPr>
                      <wps:txbx>
                        <w:txbxContent>
                          <w:p w:rsidR="000C3511" w:rsidRPr="000C3511" w:rsidRDefault="000C3511" w:rsidP="000C3511">
                            <w:pPr>
                              <w:rPr>
                                <w:sz w:val="18"/>
                              </w:rPr>
                            </w:pPr>
                            <w:r w:rsidRPr="000C3511">
                              <w:rPr>
                                <w:sz w:val="18"/>
                              </w:rPr>
                              <w:t>Contains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A450" id="Cuadro de texto 5" o:spid="_x0000_s1029" type="#_x0000_t202" style="position:absolute;margin-left:263.7pt;margin-top:.65pt;width:47.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" fillcolor="window" stroked="f" strokeweight=".5pt">
                <v:textbox>
                  <w:txbxContent>
                    <w:p w:rsidR="000C3511" w:rsidRPr="000C3511" w:rsidRDefault="000C3511" w:rsidP="000C3511">
                      <w:pPr>
                        <w:rPr>
                          <w:sz w:val="18"/>
                        </w:rPr>
                      </w:pPr>
                      <w:r w:rsidRPr="000C3511">
                        <w:rPr>
                          <w:sz w:val="18"/>
                        </w:rPr>
                        <w:t>Contains</w:t>
                      </w:r>
                    </w:p>
                  </w:txbxContent>
                </v:textbox>
              </v:shape>
            </w:pict>
          </mc:Fallback>
        </mc:AlternateContent>
      </w: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1B00C8" w:rsidRPr="000C3511" w:rsidRDefault="001B00C8" w:rsidP="001B00C8">
      <w:pPr>
        <w:rPr>
          <w:rFonts w:ascii="Arial" w:hAnsi="Arial" w:cs="Arial"/>
        </w:rPr>
      </w:pPr>
    </w:p>
    <w:p w:rsidR="00DE48EF" w:rsidRPr="000C3511" w:rsidRDefault="00237553" w:rsidP="001B00C8">
      <w:pPr>
        <w:tabs>
          <w:tab w:val="left" w:pos="1140"/>
        </w:tabs>
        <w:rPr>
          <w:rFonts w:ascii="Arial" w:hAnsi="Arial" w:cs="Arial"/>
        </w:rPr>
      </w:pPr>
      <w:r w:rsidRPr="000C3511">
        <w:rPr>
          <w:rFonts w:ascii="Arial" w:hAnsi="Arial" w:cs="Arial"/>
        </w:rPr>
        <w:t>En el diagrama, como se puede observar,</w:t>
      </w:r>
      <w:r w:rsidRPr="000C3511">
        <w:rPr>
          <w:rFonts w:ascii="Arial" w:hAnsi="Arial" w:cs="Arial"/>
        </w:rPr>
        <w:t xml:space="preserve"> tenemos un cliente, el cual es el actor que interactúa</w:t>
      </w:r>
      <w:r w:rsidR="000C3511" w:rsidRPr="000C3511">
        <w:rPr>
          <w:rFonts w:ascii="Arial" w:hAnsi="Arial" w:cs="Arial"/>
        </w:rPr>
        <w:t xml:space="preserve"> con el adaptador</w:t>
      </w:r>
      <w:r w:rsidR="00432235" w:rsidRPr="000C3511">
        <w:rPr>
          <w:rFonts w:ascii="Arial" w:hAnsi="Arial" w:cs="Arial"/>
        </w:rPr>
        <w:t xml:space="preserve">. Un objetivo que es la interface que nos permitirá trabajar de forma general con las interfaces incompatibles, la cual es utilizada para crear los adaptadores. Luego el adaptador, el cual representa la implementación del Objetivo, el cual es el </w:t>
      </w:r>
      <w:r w:rsidR="000C3511" w:rsidRPr="000C3511">
        <w:rPr>
          <w:rFonts w:ascii="Arial" w:hAnsi="Arial" w:cs="Arial"/>
        </w:rPr>
        <w:t xml:space="preserve">encargado de mediar entre el </w:t>
      </w:r>
      <w:r w:rsidR="00432235" w:rsidRPr="000C3511">
        <w:rPr>
          <w:rFonts w:ascii="Arial" w:hAnsi="Arial" w:cs="Arial"/>
        </w:rPr>
        <w:t>Cliente y el adaptado</w:t>
      </w:r>
      <w:r w:rsidR="000C3511" w:rsidRPr="000C3511">
        <w:rPr>
          <w:rFonts w:ascii="Arial" w:hAnsi="Arial" w:cs="Arial"/>
        </w:rPr>
        <w:t xml:space="preserve"> además, </w:t>
      </w:r>
      <w:r w:rsidR="000C3511" w:rsidRPr="000C3511">
        <w:rPr>
          <w:rFonts w:ascii="Arial" w:hAnsi="Arial" w:cs="Arial"/>
        </w:rPr>
        <w:t>es el que se encarga de adaptar la interfaz del Adaptado a la interfaz Objetivo.</w:t>
      </w:r>
      <w:r w:rsidR="000C3511" w:rsidRPr="000C3511">
        <w:rPr>
          <w:rFonts w:ascii="Arial" w:hAnsi="Arial" w:cs="Arial"/>
        </w:rPr>
        <w:t xml:space="preserve"> Y por último, el adaptado el cual representa la clase con interface incompatible.</w:t>
      </w:r>
    </w:p>
    <w:p w:rsidR="00237553" w:rsidRPr="000C3511" w:rsidRDefault="00237553" w:rsidP="001B00C8">
      <w:pPr>
        <w:tabs>
          <w:tab w:val="left" w:pos="1140"/>
        </w:tabs>
        <w:rPr>
          <w:rFonts w:ascii="Arial" w:hAnsi="Arial" w:cs="Arial"/>
        </w:rPr>
      </w:pPr>
    </w:p>
    <w:p w:rsidR="00D331B2" w:rsidRPr="000C3511" w:rsidRDefault="00D331B2" w:rsidP="001B00C8">
      <w:pPr>
        <w:tabs>
          <w:tab w:val="left" w:pos="1140"/>
        </w:tabs>
        <w:rPr>
          <w:rFonts w:ascii="Arial" w:hAnsi="Arial" w:cs="Arial"/>
          <w:b/>
        </w:rPr>
      </w:pPr>
      <w:r w:rsidRPr="000C3511">
        <w:rPr>
          <w:rFonts w:ascii="Arial" w:hAnsi="Arial" w:cs="Arial"/>
          <w:b/>
        </w:rPr>
        <w:t>Contexto:</w:t>
      </w:r>
    </w:p>
    <w:p w:rsidR="00D331B2" w:rsidRPr="00D331B2" w:rsidRDefault="00D331B2" w:rsidP="00D331B2">
      <w:pPr>
        <w:numPr>
          <w:ilvl w:val="0"/>
          <w:numId w:val="1"/>
        </w:numPr>
        <w:shd w:val="clear" w:color="auto" w:fill="FFFFFF"/>
        <w:spacing w:before="100" w:beforeAutospacing="1" w:after="24" w:line="240" w:lineRule="auto"/>
        <w:ind w:left="384"/>
        <w:rPr>
          <w:rFonts w:ascii="Arial" w:eastAsia="Times New Roman" w:hAnsi="Arial" w:cs="Arial"/>
          <w:color w:val="222222"/>
          <w:lang w:eastAsia="es-CR"/>
        </w:rPr>
      </w:pPr>
      <w:r w:rsidRPr="000C3511">
        <w:rPr>
          <w:rFonts w:ascii="Arial" w:eastAsia="Times New Roman" w:hAnsi="Arial" w:cs="Arial"/>
          <w:color w:val="222222"/>
          <w:lang w:eastAsia="es-CR"/>
        </w:rPr>
        <w:t xml:space="preserve">Este patrón es muy útil cuando se </w:t>
      </w:r>
      <w:r w:rsidRPr="00D331B2">
        <w:rPr>
          <w:rFonts w:ascii="Arial" w:eastAsia="Times New Roman" w:hAnsi="Arial" w:cs="Arial"/>
          <w:color w:val="222222"/>
          <w:lang w:eastAsia="es-CR"/>
        </w:rPr>
        <w:t>desea usar una clase existente, y su interfaz no sea igual a la necesitada.</w:t>
      </w:r>
    </w:p>
    <w:p w:rsidR="00D331B2" w:rsidRPr="00D331B2" w:rsidRDefault="000C3511" w:rsidP="00D331B2">
      <w:pPr>
        <w:numPr>
          <w:ilvl w:val="0"/>
          <w:numId w:val="1"/>
        </w:numPr>
        <w:shd w:val="clear" w:color="auto" w:fill="FFFFFF"/>
        <w:spacing w:before="100" w:beforeAutospacing="1" w:after="24" w:line="240" w:lineRule="auto"/>
        <w:ind w:left="384"/>
        <w:rPr>
          <w:rFonts w:ascii="Arial" w:eastAsia="Times New Roman" w:hAnsi="Arial" w:cs="Arial"/>
          <w:color w:val="222222"/>
          <w:lang w:eastAsia="es-CR"/>
        </w:rPr>
      </w:pPr>
      <w:r w:rsidRPr="000C3511">
        <w:rPr>
          <w:rFonts w:ascii="Arial" w:eastAsia="Times New Roman" w:hAnsi="Arial" w:cs="Arial"/>
          <w:color w:val="222222"/>
          <w:lang w:eastAsia="es-CR"/>
        </w:rPr>
        <w:t xml:space="preserve">También, otro caso es </w:t>
      </w:r>
      <w:r w:rsidR="00D331B2" w:rsidRPr="00D331B2">
        <w:rPr>
          <w:rFonts w:ascii="Arial" w:eastAsia="Times New Roman" w:hAnsi="Arial" w:cs="Arial"/>
          <w:color w:val="222222"/>
          <w:lang w:eastAsia="es-CR"/>
        </w:rPr>
        <w:t>cuando se desea crear una clase reutilizable que co</w:t>
      </w:r>
      <w:r w:rsidRPr="000C3511">
        <w:rPr>
          <w:rFonts w:ascii="Arial" w:eastAsia="Times New Roman" w:hAnsi="Arial" w:cs="Arial"/>
          <w:color w:val="222222"/>
          <w:lang w:eastAsia="es-CR"/>
        </w:rPr>
        <w:t>opere con clases que no están relacionadas entre ellas</w:t>
      </w:r>
      <w:r w:rsidR="00D331B2" w:rsidRPr="00D331B2">
        <w:rPr>
          <w:rFonts w:ascii="Arial" w:eastAsia="Times New Roman" w:hAnsi="Arial" w:cs="Arial"/>
          <w:color w:val="222222"/>
          <w:lang w:eastAsia="es-CR"/>
        </w:rPr>
        <w:t>. Es decir, que las clases no tienen necesariamente interfaces compatibles.</w:t>
      </w:r>
    </w:p>
    <w:p w:rsidR="00D331B2" w:rsidRPr="000C3511" w:rsidRDefault="00D331B2" w:rsidP="001B00C8">
      <w:pPr>
        <w:tabs>
          <w:tab w:val="left" w:pos="1140"/>
        </w:tabs>
        <w:rPr>
          <w:rFonts w:ascii="Arial" w:hAnsi="Arial" w:cs="Arial"/>
        </w:rPr>
      </w:pPr>
      <w:bookmarkStart w:id="0" w:name="_GoBack"/>
      <w:bookmarkEnd w:id="0"/>
    </w:p>
    <w:sectPr w:rsidR="00D331B2" w:rsidRPr="000C35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D523E"/>
    <w:multiLevelType w:val="multilevel"/>
    <w:tmpl w:val="9A9E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F6"/>
    <w:rsid w:val="000C3511"/>
    <w:rsid w:val="001B00C8"/>
    <w:rsid w:val="001C6D81"/>
    <w:rsid w:val="00237553"/>
    <w:rsid w:val="002636F6"/>
    <w:rsid w:val="002A4A7F"/>
    <w:rsid w:val="00355C30"/>
    <w:rsid w:val="003E17C1"/>
    <w:rsid w:val="00432235"/>
    <w:rsid w:val="005F636C"/>
    <w:rsid w:val="00617689"/>
    <w:rsid w:val="007300C0"/>
    <w:rsid w:val="00731AD9"/>
    <w:rsid w:val="009903C3"/>
    <w:rsid w:val="00D331B2"/>
    <w:rsid w:val="00DE48E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F95D3-387B-4A51-B969-DD39632F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03690">
      <w:bodyDiv w:val="1"/>
      <w:marLeft w:val="0"/>
      <w:marRight w:val="0"/>
      <w:marTop w:val="0"/>
      <w:marBottom w:val="0"/>
      <w:divBdr>
        <w:top w:val="none" w:sz="0" w:space="0" w:color="auto"/>
        <w:left w:val="none" w:sz="0" w:space="0" w:color="auto"/>
        <w:bottom w:val="none" w:sz="0" w:space="0" w:color="auto"/>
        <w:right w:val="none" w:sz="0" w:space="0" w:color="auto"/>
      </w:divBdr>
    </w:div>
    <w:div w:id="165991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CS</dc:creator>
  <cp:keywords/>
  <dc:description/>
  <cp:lastModifiedBy>Juan Pablo CS</cp:lastModifiedBy>
  <cp:revision>1</cp:revision>
  <dcterms:created xsi:type="dcterms:W3CDTF">2020-03-08T19:04:00Z</dcterms:created>
  <dcterms:modified xsi:type="dcterms:W3CDTF">2020-03-09T02:25:00Z</dcterms:modified>
</cp:coreProperties>
</file>