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55C7" w14:textId="7044F3A4"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Juan Pablo de Legarreta</w:t>
      </w:r>
    </w:p>
    <w:p w14:paraId="4EC0E5B1" w14:textId="26ED9D1C"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NETC 1</w:t>
      </w:r>
      <w:r w:rsidR="00B74EB8" w:rsidRPr="00B74EB8">
        <w:rPr>
          <w:rFonts w:ascii="Times New Roman" w:hAnsi="Times New Roman" w:cs="Times New Roman"/>
        </w:rPr>
        <w:t>7</w:t>
      </w:r>
      <w:r w:rsidRPr="00B74EB8">
        <w:rPr>
          <w:rFonts w:ascii="Times New Roman" w:hAnsi="Times New Roman" w:cs="Times New Roman"/>
        </w:rPr>
        <w:t xml:space="preserve">0 – </w:t>
      </w:r>
      <w:r w:rsidR="00B74EB8" w:rsidRPr="00B74EB8">
        <w:rPr>
          <w:rFonts w:ascii="Times New Roman" w:hAnsi="Times New Roman" w:cs="Times New Roman"/>
        </w:rPr>
        <w:t>IT Governance &amp; Management</w:t>
      </w:r>
    </w:p>
    <w:p w14:paraId="0A06DFAA" w14:textId="646992EB" w:rsidR="00620A11" w:rsidRPr="00B74EB8" w:rsidRDefault="00A517BE" w:rsidP="00620A11">
      <w:pPr>
        <w:spacing w:after="0" w:line="480" w:lineRule="auto"/>
        <w:rPr>
          <w:rFonts w:ascii="Times New Roman" w:hAnsi="Times New Roman" w:cs="Times New Roman"/>
        </w:rPr>
      </w:pPr>
      <w:r w:rsidRPr="00B74EB8">
        <w:rPr>
          <w:rFonts w:ascii="Times New Roman" w:hAnsi="Times New Roman" w:cs="Times New Roman"/>
        </w:rPr>
        <w:t xml:space="preserve">Module </w:t>
      </w:r>
      <w:r w:rsidR="003A4C99">
        <w:rPr>
          <w:rFonts w:ascii="Times New Roman" w:hAnsi="Times New Roman" w:cs="Times New Roman"/>
        </w:rPr>
        <w:t>Ten</w:t>
      </w:r>
      <w:r w:rsidRPr="00B74EB8">
        <w:rPr>
          <w:rFonts w:ascii="Times New Roman" w:hAnsi="Times New Roman" w:cs="Times New Roman"/>
        </w:rPr>
        <w:t xml:space="preserve"> Assignment</w:t>
      </w:r>
    </w:p>
    <w:p w14:paraId="02E64A0D" w14:textId="36AE1679" w:rsidR="00A35941" w:rsidRDefault="003A4C99" w:rsidP="005E6985">
      <w:pPr>
        <w:spacing w:after="0" w:line="480" w:lineRule="auto"/>
        <w:jc w:val="center"/>
        <w:rPr>
          <w:rFonts w:ascii="Times New Roman" w:hAnsi="Times New Roman" w:cs="Times New Roman"/>
          <w:b/>
          <w:bCs/>
          <w:u w:val="single"/>
        </w:rPr>
      </w:pPr>
      <w:r>
        <w:rPr>
          <w:rFonts w:ascii="Times New Roman" w:hAnsi="Times New Roman" w:cs="Times New Roman"/>
          <w:b/>
          <w:bCs/>
          <w:u w:val="single"/>
        </w:rPr>
        <w:t>Business Impact Analysis</w:t>
      </w:r>
      <w:r w:rsidR="00FE6238">
        <w:rPr>
          <w:rFonts w:ascii="Times New Roman" w:hAnsi="Times New Roman" w:cs="Times New Roman"/>
          <w:b/>
          <w:bCs/>
          <w:u w:val="single"/>
        </w:rPr>
        <w:t xml:space="preserve"> Overview</w:t>
      </w:r>
    </w:p>
    <w:p w14:paraId="5129A33E" w14:textId="0B7185AE" w:rsidR="003A4C99" w:rsidRPr="003A4C99" w:rsidRDefault="003A4C99" w:rsidP="003A4C99">
      <w:pPr>
        <w:spacing w:after="0" w:line="480" w:lineRule="auto"/>
        <w:rPr>
          <w:rFonts w:ascii="Times New Roman" w:hAnsi="Times New Roman" w:cs="Times New Roman"/>
        </w:rPr>
      </w:pPr>
      <w:r>
        <w:rPr>
          <w:rFonts w:ascii="Times New Roman" w:hAnsi="Times New Roman" w:cs="Times New Roman"/>
        </w:rPr>
        <w:tab/>
      </w:r>
      <w:r w:rsidR="00FE6238">
        <w:rPr>
          <w:rFonts w:ascii="Times New Roman" w:hAnsi="Times New Roman" w:cs="Times New Roman"/>
        </w:rPr>
        <w:t xml:space="preserve">Evaluating the business impact of a disaster requires an understanding of critical processes and systems for a business, assessing the impact of disruptions, and determining Recovery Time Objectives. (NineTech Consulting) These are critical to create an implementation plan for mitigation strategies in the event of a disaster. Each of the </w:t>
      </w:r>
      <w:r w:rsidR="00104717">
        <w:rPr>
          <w:rFonts w:ascii="Times New Roman" w:hAnsi="Times New Roman" w:cs="Times New Roman"/>
        </w:rPr>
        <w:t xml:space="preserve">three </w:t>
      </w:r>
      <w:r w:rsidR="00FE6238">
        <w:rPr>
          <w:rFonts w:ascii="Times New Roman" w:hAnsi="Times New Roman" w:cs="Times New Roman"/>
        </w:rPr>
        <w:t xml:space="preserve">scenarios will include a Business Impact Analysis that focuses on the impact of </w:t>
      </w:r>
      <w:r w:rsidR="00900E41">
        <w:rPr>
          <w:rFonts w:ascii="Times New Roman" w:hAnsi="Times New Roman" w:cs="Times New Roman"/>
        </w:rPr>
        <w:t>the situation on the business’ critical processes</w:t>
      </w:r>
      <w:r w:rsidR="00FE6238">
        <w:rPr>
          <w:rFonts w:ascii="Times New Roman" w:hAnsi="Times New Roman" w:cs="Times New Roman"/>
        </w:rPr>
        <w:t xml:space="preserve"> and mitigation strategies</w:t>
      </w:r>
      <w:r w:rsidR="00900E41">
        <w:rPr>
          <w:rFonts w:ascii="Times New Roman" w:hAnsi="Times New Roman" w:cs="Times New Roman"/>
        </w:rPr>
        <w:t xml:space="preserve"> for the future</w:t>
      </w:r>
      <w:r w:rsidR="00FE6238">
        <w:rPr>
          <w:rFonts w:ascii="Times New Roman" w:hAnsi="Times New Roman" w:cs="Times New Roman"/>
        </w:rPr>
        <w:t>.</w:t>
      </w:r>
    </w:p>
    <w:p w14:paraId="46E5380B" w14:textId="1A672E55" w:rsidR="003D3534" w:rsidRDefault="00FE6238" w:rsidP="00FE6238">
      <w:pPr>
        <w:spacing w:after="0" w:line="480" w:lineRule="auto"/>
        <w:jc w:val="center"/>
        <w:rPr>
          <w:rFonts w:ascii="Times New Roman" w:hAnsi="Times New Roman" w:cs="Times New Roman"/>
          <w:b/>
          <w:bCs/>
          <w:u w:val="single"/>
        </w:rPr>
      </w:pPr>
      <w:r>
        <w:rPr>
          <w:rFonts w:ascii="Times New Roman" w:hAnsi="Times New Roman" w:cs="Times New Roman"/>
          <w:b/>
          <w:bCs/>
          <w:u w:val="single"/>
        </w:rPr>
        <w:t>Scenario 1: Natural Disaster</w:t>
      </w:r>
    </w:p>
    <w:p w14:paraId="6B9365A2" w14:textId="24431E53" w:rsidR="00FE6238" w:rsidRDefault="00361CDF" w:rsidP="00361CDF">
      <w:pPr>
        <w:spacing w:after="0" w:line="480" w:lineRule="auto"/>
        <w:ind w:firstLine="720"/>
        <w:rPr>
          <w:rFonts w:ascii="Times New Roman" w:hAnsi="Times New Roman" w:cs="Times New Roman"/>
        </w:rPr>
      </w:pPr>
      <w:r>
        <w:rPr>
          <w:rFonts w:ascii="Times New Roman" w:hAnsi="Times New Roman" w:cs="Times New Roman"/>
        </w:rPr>
        <w:t xml:space="preserve">The luxury resort that got hit by the hurricane </w:t>
      </w:r>
      <w:r w:rsidR="00900E41">
        <w:rPr>
          <w:rFonts w:ascii="Times New Roman" w:hAnsi="Times New Roman" w:cs="Times New Roman"/>
        </w:rPr>
        <w:t xml:space="preserve">has essentially lost </w:t>
      </w:r>
      <w:r w:rsidR="00104717">
        <w:rPr>
          <w:rFonts w:ascii="Times New Roman" w:hAnsi="Times New Roman" w:cs="Times New Roman"/>
        </w:rPr>
        <w:t>a</w:t>
      </w:r>
      <w:r w:rsidR="00900E41">
        <w:rPr>
          <w:rFonts w:ascii="Times New Roman" w:hAnsi="Times New Roman" w:cs="Times New Roman"/>
        </w:rPr>
        <w:t xml:space="preserve">ll of its critical core processes. It cannot house guests given that </w:t>
      </w:r>
      <w:r w:rsidR="00104717">
        <w:rPr>
          <w:rFonts w:ascii="Times New Roman" w:hAnsi="Times New Roman" w:cs="Times New Roman"/>
        </w:rPr>
        <w:t>many of its</w:t>
      </w:r>
      <w:r w:rsidR="00900E41">
        <w:rPr>
          <w:rFonts w:ascii="Times New Roman" w:hAnsi="Times New Roman" w:cs="Times New Roman"/>
        </w:rPr>
        <w:t xml:space="preserve"> building</w:t>
      </w:r>
      <w:r w:rsidR="00104717">
        <w:rPr>
          <w:rFonts w:ascii="Times New Roman" w:hAnsi="Times New Roman" w:cs="Times New Roman"/>
        </w:rPr>
        <w:t>s</w:t>
      </w:r>
      <w:r w:rsidR="00900E41">
        <w:rPr>
          <w:rFonts w:ascii="Times New Roman" w:hAnsi="Times New Roman" w:cs="Times New Roman"/>
        </w:rPr>
        <w:t xml:space="preserve"> </w:t>
      </w:r>
      <w:r w:rsidR="00104717">
        <w:rPr>
          <w:rFonts w:ascii="Times New Roman" w:hAnsi="Times New Roman" w:cs="Times New Roman"/>
        </w:rPr>
        <w:t>have sustained damage and it has flooding and power outages. It also is facing huge financial strain due to lost revenue because of cancellations and high repair costs. By virtually eliminating its income sources and causing extensive damage, the hurricane has severely impacted the resort at every functional level. Fortunately, the resort was able to keep guests and employees safe throughout the disaster and coordinate with emergency services to ensure that its employees, at least, are safe.</w:t>
      </w:r>
    </w:p>
    <w:p w14:paraId="0C265BC2" w14:textId="302AF12D" w:rsidR="00104717" w:rsidRDefault="00104717" w:rsidP="00361CDF">
      <w:pPr>
        <w:spacing w:after="0" w:line="480" w:lineRule="auto"/>
        <w:ind w:firstLine="720"/>
        <w:rPr>
          <w:rFonts w:ascii="Times New Roman" w:hAnsi="Times New Roman" w:cs="Times New Roman"/>
        </w:rPr>
      </w:pPr>
      <w:r>
        <w:rPr>
          <w:rFonts w:ascii="Times New Roman" w:hAnsi="Times New Roman" w:cs="Times New Roman"/>
        </w:rPr>
        <w:t>To mitigate this risk in the future, the hotel can do the following:</w:t>
      </w:r>
    </w:p>
    <w:p w14:paraId="5718E964" w14:textId="71175B7A" w:rsidR="00104717" w:rsidRDefault="00946557" w:rsidP="00104717">
      <w:pPr>
        <w:pStyle w:val="ListParagraph"/>
        <w:numPr>
          <w:ilvl w:val="0"/>
          <w:numId w:val="23"/>
        </w:numPr>
        <w:spacing w:after="0" w:line="480" w:lineRule="auto"/>
        <w:rPr>
          <w:rFonts w:ascii="Times New Roman" w:hAnsi="Times New Roman" w:cs="Times New Roman"/>
        </w:rPr>
      </w:pPr>
      <w:r>
        <w:rPr>
          <w:rFonts w:ascii="Times New Roman" w:hAnsi="Times New Roman" w:cs="Times New Roman"/>
        </w:rPr>
        <w:t>Improve</w:t>
      </w:r>
      <w:r w:rsidR="00104717">
        <w:rPr>
          <w:rFonts w:ascii="Times New Roman" w:hAnsi="Times New Roman" w:cs="Times New Roman"/>
        </w:rPr>
        <w:t xml:space="preserve"> its physical infrastructure</w:t>
      </w:r>
    </w:p>
    <w:p w14:paraId="4036CCF0" w14:textId="14BD2EA7" w:rsidR="00104717" w:rsidRDefault="00104717" w:rsidP="00104717">
      <w:pPr>
        <w:pStyle w:val="ListParagraph"/>
        <w:numPr>
          <w:ilvl w:val="1"/>
          <w:numId w:val="23"/>
        </w:numPr>
        <w:spacing w:after="0" w:line="480" w:lineRule="auto"/>
        <w:rPr>
          <w:rFonts w:ascii="Times New Roman" w:hAnsi="Times New Roman" w:cs="Times New Roman"/>
        </w:rPr>
      </w:pPr>
      <w:r>
        <w:rPr>
          <w:rFonts w:ascii="Times New Roman" w:hAnsi="Times New Roman" w:cs="Times New Roman"/>
        </w:rPr>
        <w:t xml:space="preserve">By </w:t>
      </w:r>
      <w:r w:rsidR="00946557">
        <w:rPr>
          <w:rFonts w:ascii="Times New Roman" w:hAnsi="Times New Roman" w:cs="Times New Roman"/>
        </w:rPr>
        <w:t xml:space="preserve">structurally </w:t>
      </w:r>
      <w:r>
        <w:rPr>
          <w:rFonts w:ascii="Times New Roman" w:hAnsi="Times New Roman" w:cs="Times New Roman"/>
        </w:rPr>
        <w:t>reinforcing the buildings on its property, the resort can ensure that a much more limited amount of damage will ensue from future storms.</w:t>
      </w:r>
    </w:p>
    <w:p w14:paraId="5674D207" w14:textId="7F0E2445" w:rsidR="00946557" w:rsidRDefault="00946557" w:rsidP="00104717">
      <w:pPr>
        <w:pStyle w:val="ListParagraph"/>
        <w:numPr>
          <w:ilvl w:val="1"/>
          <w:numId w:val="23"/>
        </w:numPr>
        <w:spacing w:after="0" w:line="480" w:lineRule="auto"/>
        <w:rPr>
          <w:rFonts w:ascii="Times New Roman" w:hAnsi="Times New Roman" w:cs="Times New Roman"/>
        </w:rPr>
      </w:pPr>
      <w:r>
        <w:rPr>
          <w:rFonts w:ascii="Times New Roman" w:hAnsi="Times New Roman" w:cs="Times New Roman"/>
        </w:rPr>
        <w:lastRenderedPageBreak/>
        <w:t>By moving generators and electrical systems to a higher floor, it can minimize the impact of flooding.</w:t>
      </w:r>
    </w:p>
    <w:p w14:paraId="06E44A97" w14:textId="25BE70B9" w:rsidR="00946557" w:rsidRDefault="00946557" w:rsidP="00104717">
      <w:pPr>
        <w:pStyle w:val="ListParagraph"/>
        <w:numPr>
          <w:ilvl w:val="1"/>
          <w:numId w:val="23"/>
        </w:numPr>
        <w:spacing w:after="0" w:line="480" w:lineRule="auto"/>
        <w:rPr>
          <w:rFonts w:ascii="Times New Roman" w:hAnsi="Times New Roman" w:cs="Times New Roman"/>
        </w:rPr>
      </w:pPr>
      <w:r>
        <w:rPr>
          <w:rFonts w:ascii="Times New Roman" w:hAnsi="Times New Roman" w:cs="Times New Roman"/>
        </w:rPr>
        <w:t>The resort could invest in flood barriers or sea walls to help keep it safe from surge and flooding.</w:t>
      </w:r>
    </w:p>
    <w:p w14:paraId="66E17EC7" w14:textId="29B86E1F" w:rsidR="00104717" w:rsidRDefault="00946557" w:rsidP="00104717">
      <w:pPr>
        <w:pStyle w:val="ListParagraph"/>
        <w:numPr>
          <w:ilvl w:val="0"/>
          <w:numId w:val="23"/>
        </w:numPr>
        <w:spacing w:after="0" w:line="480" w:lineRule="auto"/>
        <w:rPr>
          <w:rFonts w:ascii="Times New Roman" w:hAnsi="Times New Roman" w:cs="Times New Roman"/>
        </w:rPr>
      </w:pPr>
      <w:r>
        <w:rPr>
          <w:rFonts w:ascii="Times New Roman" w:hAnsi="Times New Roman" w:cs="Times New Roman"/>
        </w:rPr>
        <w:t>Secure its financial situation</w:t>
      </w:r>
    </w:p>
    <w:p w14:paraId="043C2FCA" w14:textId="16EB2959" w:rsidR="00946557" w:rsidRDefault="00946557" w:rsidP="00946557">
      <w:pPr>
        <w:pStyle w:val="ListParagraph"/>
        <w:numPr>
          <w:ilvl w:val="1"/>
          <w:numId w:val="23"/>
        </w:numPr>
        <w:spacing w:after="0" w:line="480" w:lineRule="auto"/>
        <w:rPr>
          <w:rFonts w:ascii="Times New Roman" w:hAnsi="Times New Roman" w:cs="Times New Roman"/>
        </w:rPr>
      </w:pPr>
      <w:r>
        <w:rPr>
          <w:rFonts w:ascii="Times New Roman" w:hAnsi="Times New Roman" w:cs="Times New Roman"/>
        </w:rPr>
        <w:t>The resort could enhance its insurance to include things such as replacing assets</w:t>
      </w:r>
      <w:r w:rsidR="00E51C64">
        <w:rPr>
          <w:rFonts w:ascii="Times New Roman" w:hAnsi="Times New Roman" w:cs="Times New Roman"/>
        </w:rPr>
        <w:t xml:space="preserve"> and provide funds for business continuity.</w:t>
      </w:r>
    </w:p>
    <w:p w14:paraId="053DFD19" w14:textId="2285FE9C" w:rsidR="00E51C64" w:rsidRDefault="00E51C64" w:rsidP="00946557">
      <w:pPr>
        <w:pStyle w:val="ListParagraph"/>
        <w:numPr>
          <w:ilvl w:val="1"/>
          <w:numId w:val="23"/>
        </w:numPr>
        <w:spacing w:after="0" w:line="480" w:lineRule="auto"/>
        <w:rPr>
          <w:rFonts w:ascii="Times New Roman" w:hAnsi="Times New Roman" w:cs="Times New Roman"/>
        </w:rPr>
      </w:pPr>
      <w:r>
        <w:rPr>
          <w:rFonts w:ascii="Times New Roman" w:hAnsi="Times New Roman" w:cs="Times New Roman"/>
        </w:rPr>
        <w:t>The resort could also create a financial plan to put a percentage of its revenue away as savings for an emergency fund.</w:t>
      </w:r>
    </w:p>
    <w:p w14:paraId="40BDAAF4" w14:textId="0466CFDD" w:rsidR="00E51C64" w:rsidRDefault="00E51C64" w:rsidP="00946557">
      <w:pPr>
        <w:pStyle w:val="ListParagraph"/>
        <w:numPr>
          <w:ilvl w:val="1"/>
          <w:numId w:val="23"/>
        </w:numPr>
        <w:spacing w:after="0" w:line="480" w:lineRule="auto"/>
        <w:rPr>
          <w:rFonts w:ascii="Times New Roman" w:hAnsi="Times New Roman" w:cs="Times New Roman"/>
        </w:rPr>
      </w:pPr>
      <w:r>
        <w:rPr>
          <w:rFonts w:ascii="Times New Roman" w:hAnsi="Times New Roman" w:cs="Times New Roman"/>
        </w:rPr>
        <w:t>The hotel could start some sort of loyalty program whose income can go exclusively to disaster recovery money</w:t>
      </w:r>
    </w:p>
    <w:p w14:paraId="52908621" w14:textId="642313C4" w:rsidR="00104717" w:rsidRDefault="00E51C64" w:rsidP="00104717">
      <w:pPr>
        <w:pStyle w:val="ListParagraph"/>
        <w:numPr>
          <w:ilvl w:val="0"/>
          <w:numId w:val="23"/>
        </w:numPr>
        <w:spacing w:after="0" w:line="480" w:lineRule="auto"/>
        <w:rPr>
          <w:rFonts w:ascii="Times New Roman" w:hAnsi="Times New Roman" w:cs="Times New Roman"/>
        </w:rPr>
      </w:pPr>
      <w:r>
        <w:rPr>
          <w:rFonts w:ascii="Times New Roman" w:hAnsi="Times New Roman" w:cs="Times New Roman"/>
        </w:rPr>
        <w:t>Ensure that guests return more quickly</w:t>
      </w:r>
    </w:p>
    <w:p w14:paraId="0FFE0FF7" w14:textId="604C3A6D" w:rsidR="00E51C64" w:rsidRPr="00E51C64" w:rsidRDefault="00E51C64" w:rsidP="00E51C64">
      <w:pPr>
        <w:pStyle w:val="ListParagraph"/>
        <w:numPr>
          <w:ilvl w:val="1"/>
          <w:numId w:val="23"/>
        </w:numPr>
        <w:spacing w:after="0" w:line="480" w:lineRule="auto"/>
        <w:rPr>
          <w:rFonts w:ascii="Times New Roman" w:hAnsi="Times New Roman" w:cs="Times New Roman"/>
        </w:rPr>
      </w:pPr>
      <w:r>
        <w:rPr>
          <w:rFonts w:ascii="Times New Roman" w:hAnsi="Times New Roman" w:cs="Times New Roman"/>
        </w:rPr>
        <w:t>In addition to strengthening the building and reconstruction, the hotel could create promotions and marketing to get guests to book in advance more quickly, asking for deposits or payment in full to boost its income</w:t>
      </w:r>
    </w:p>
    <w:p w14:paraId="13836443" w14:textId="458E8382" w:rsidR="00FE6238" w:rsidRDefault="00FE6238" w:rsidP="00FE6238">
      <w:pPr>
        <w:spacing w:after="0" w:line="480" w:lineRule="auto"/>
        <w:jc w:val="center"/>
        <w:rPr>
          <w:rFonts w:ascii="Times New Roman" w:hAnsi="Times New Roman" w:cs="Times New Roman"/>
          <w:b/>
          <w:bCs/>
          <w:u w:val="single"/>
        </w:rPr>
      </w:pPr>
      <w:r>
        <w:rPr>
          <w:rFonts w:ascii="Times New Roman" w:hAnsi="Times New Roman" w:cs="Times New Roman"/>
          <w:b/>
          <w:bCs/>
          <w:u w:val="single"/>
        </w:rPr>
        <w:t>Scenario 2: Cyberattack</w:t>
      </w:r>
    </w:p>
    <w:p w14:paraId="748E85EB" w14:textId="77777777" w:rsidR="009469E0" w:rsidRDefault="00B82738" w:rsidP="00FE6238">
      <w:pPr>
        <w:spacing w:after="0" w:line="480" w:lineRule="auto"/>
        <w:rPr>
          <w:rFonts w:ascii="Times New Roman" w:hAnsi="Times New Roman" w:cs="Times New Roman"/>
        </w:rPr>
      </w:pPr>
      <w:r>
        <w:rPr>
          <w:rFonts w:ascii="Times New Roman" w:hAnsi="Times New Roman" w:cs="Times New Roman"/>
        </w:rPr>
        <w:tab/>
        <w:t xml:space="preserve">The investment bank experienced a thorough cyberattack that left customers unable to access their accounts or information and had their PII </w:t>
      </w:r>
      <w:r w:rsidR="009469E0">
        <w:rPr>
          <w:rFonts w:ascii="Times New Roman" w:hAnsi="Times New Roman" w:cs="Times New Roman"/>
        </w:rPr>
        <w:t xml:space="preserve">and financial information </w:t>
      </w:r>
      <w:r>
        <w:rPr>
          <w:rFonts w:ascii="Times New Roman" w:hAnsi="Times New Roman" w:cs="Times New Roman"/>
        </w:rPr>
        <w:t xml:space="preserve">accessed by </w:t>
      </w:r>
      <w:r w:rsidR="009469E0">
        <w:rPr>
          <w:rFonts w:ascii="Times New Roman" w:hAnsi="Times New Roman" w:cs="Times New Roman"/>
        </w:rPr>
        <w:t xml:space="preserve">the hackers. Through the transparency of the bank’s PR team, the customers were kept up to date with the status of the breach. The impact of the cyberattack was quite thorough – services went down, PII and financial information was exposed, and the bank also likely suffered a hit to its reputation that must have been rather public depending on how transparent the PR team really </w:t>
      </w:r>
      <w:r w:rsidR="009469E0">
        <w:rPr>
          <w:rFonts w:ascii="Times New Roman" w:hAnsi="Times New Roman" w:cs="Times New Roman"/>
        </w:rPr>
        <w:lastRenderedPageBreak/>
        <w:t xml:space="preserve">was. Since its core operations were unavailable to the public and the network was likely also inaccessible to the employees, the cyberattack almost completely ground the bank to a halt. </w:t>
      </w:r>
    </w:p>
    <w:p w14:paraId="064248CB" w14:textId="77777777" w:rsidR="009469E0" w:rsidRDefault="009469E0" w:rsidP="00FE6238">
      <w:pPr>
        <w:spacing w:after="0" w:line="480" w:lineRule="auto"/>
        <w:rPr>
          <w:rFonts w:ascii="Times New Roman" w:hAnsi="Times New Roman" w:cs="Times New Roman"/>
        </w:rPr>
      </w:pPr>
      <w:r>
        <w:rPr>
          <w:rFonts w:ascii="Times New Roman" w:hAnsi="Times New Roman" w:cs="Times New Roman"/>
        </w:rPr>
        <w:tab/>
        <w:t>To mitigate this kind of attack in the future, the bank could:</w:t>
      </w:r>
    </w:p>
    <w:p w14:paraId="7E19EF72" w14:textId="12D8278B" w:rsidR="00FE6238" w:rsidRDefault="00756262" w:rsidP="009469E0">
      <w:pPr>
        <w:pStyle w:val="ListParagraph"/>
        <w:numPr>
          <w:ilvl w:val="0"/>
          <w:numId w:val="24"/>
        </w:numPr>
        <w:spacing w:after="0" w:line="480" w:lineRule="auto"/>
        <w:rPr>
          <w:rFonts w:ascii="Times New Roman" w:hAnsi="Times New Roman" w:cs="Times New Roman"/>
        </w:rPr>
      </w:pPr>
      <w:r>
        <w:rPr>
          <w:rFonts w:ascii="Times New Roman" w:hAnsi="Times New Roman" w:cs="Times New Roman"/>
        </w:rPr>
        <w:t>T</w:t>
      </w:r>
      <w:r w:rsidR="009469E0">
        <w:rPr>
          <w:rFonts w:ascii="Times New Roman" w:hAnsi="Times New Roman" w:cs="Times New Roman"/>
        </w:rPr>
        <w:t>ighten Access Control for All Users</w:t>
      </w:r>
    </w:p>
    <w:p w14:paraId="0A2225C4" w14:textId="2E737912" w:rsidR="009469E0" w:rsidRDefault="009469E0" w:rsidP="009469E0">
      <w:pPr>
        <w:pStyle w:val="ListParagraph"/>
        <w:numPr>
          <w:ilvl w:val="1"/>
          <w:numId w:val="24"/>
        </w:numPr>
        <w:spacing w:after="0" w:line="480" w:lineRule="auto"/>
        <w:rPr>
          <w:rFonts w:ascii="Times New Roman" w:hAnsi="Times New Roman" w:cs="Times New Roman"/>
        </w:rPr>
      </w:pPr>
      <w:r>
        <w:rPr>
          <w:rFonts w:ascii="Times New Roman" w:hAnsi="Times New Roman" w:cs="Times New Roman"/>
        </w:rPr>
        <w:t>The bank could add Multi-Factor Authorization for all users, requiring verification of identity to log into its systems.</w:t>
      </w:r>
    </w:p>
    <w:p w14:paraId="058733EF" w14:textId="1EF878D7" w:rsidR="009469E0" w:rsidRDefault="009469E0" w:rsidP="009469E0">
      <w:pPr>
        <w:pStyle w:val="ListParagraph"/>
        <w:numPr>
          <w:ilvl w:val="1"/>
          <w:numId w:val="24"/>
        </w:numPr>
        <w:spacing w:after="0" w:line="480" w:lineRule="auto"/>
        <w:rPr>
          <w:rFonts w:ascii="Times New Roman" w:hAnsi="Times New Roman" w:cs="Times New Roman"/>
        </w:rPr>
      </w:pPr>
      <w:r>
        <w:rPr>
          <w:rFonts w:ascii="Times New Roman" w:hAnsi="Times New Roman" w:cs="Times New Roman"/>
        </w:rPr>
        <w:t>The bank could implement stricter role-based access policies, eliminating employees’ access to only the resources they need to do their jobs.</w:t>
      </w:r>
    </w:p>
    <w:p w14:paraId="4D12D361" w14:textId="5B7C76C5" w:rsidR="009469E0" w:rsidRDefault="009469E0" w:rsidP="009469E0">
      <w:pPr>
        <w:pStyle w:val="ListParagraph"/>
        <w:numPr>
          <w:ilvl w:val="1"/>
          <w:numId w:val="24"/>
        </w:numPr>
        <w:spacing w:after="0" w:line="480" w:lineRule="auto"/>
        <w:rPr>
          <w:rFonts w:ascii="Times New Roman" w:hAnsi="Times New Roman" w:cs="Times New Roman"/>
        </w:rPr>
      </w:pPr>
      <w:r>
        <w:rPr>
          <w:rFonts w:ascii="Times New Roman" w:hAnsi="Times New Roman" w:cs="Times New Roman"/>
        </w:rPr>
        <w:t>The bank could eliminate all global admin accounts but one and ensure that this account remains as little used as possible.</w:t>
      </w:r>
    </w:p>
    <w:p w14:paraId="083A7062" w14:textId="318B4107" w:rsidR="009469E0" w:rsidRDefault="00756262" w:rsidP="009469E0">
      <w:pPr>
        <w:pStyle w:val="ListParagraph"/>
        <w:numPr>
          <w:ilvl w:val="0"/>
          <w:numId w:val="24"/>
        </w:numPr>
        <w:spacing w:after="0" w:line="480" w:lineRule="auto"/>
        <w:rPr>
          <w:rFonts w:ascii="Times New Roman" w:hAnsi="Times New Roman" w:cs="Times New Roman"/>
        </w:rPr>
      </w:pPr>
      <w:r>
        <w:rPr>
          <w:rFonts w:ascii="Times New Roman" w:hAnsi="Times New Roman" w:cs="Times New Roman"/>
        </w:rPr>
        <w:t>Improve Cybersecurity Tools and Training</w:t>
      </w:r>
    </w:p>
    <w:p w14:paraId="054786CC" w14:textId="5AE1D4CF" w:rsidR="00756262" w:rsidRDefault="00756262" w:rsidP="00756262">
      <w:pPr>
        <w:pStyle w:val="ListParagraph"/>
        <w:numPr>
          <w:ilvl w:val="1"/>
          <w:numId w:val="24"/>
        </w:numPr>
        <w:spacing w:after="0" w:line="480" w:lineRule="auto"/>
        <w:rPr>
          <w:rFonts w:ascii="Times New Roman" w:hAnsi="Times New Roman" w:cs="Times New Roman"/>
        </w:rPr>
      </w:pPr>
      <w:r>
        <w:rPr>
          <w:rFonts w:ascii="Times New Roman" w:hAnsi="Times New Roman" w:cs="Times New Roman"/>
        </w:rPr>
        <w:t>It’s implied that the bank is investing heavily in cybersecurity measures and trainings; specifically, the bank could implement phishing training and phishing campaigns with its employees to try to reduce the likelihood of giving out credentials through phishing.</w:t>
      </w:r>
    </w:p>
    <w:p w14:paraId="4277F3EE" w14:textId="265E07E5" w:rsidR="00756262" w:rsidRDefault="00756262" w:rsidP="00756262">
      <w:pPr>
        <w:pStyle w:val="ListParagraph"/>
        <w:numPr>
          <w:ilvl w:val="1"/>
          <w:numId w:val="24"/>
        </w:numPr>
        <w:spacing w:after="0" w:line="480" w:lineRule="auto"/>
        <w:rPr>
          <w:rFonts w:ascii="Times New Roman" w:hAnsi="Times New Roman" w:cs="Times New Roman"/>
        </w:rPr>
      </w:pPr>
      <w:r>
        <w:rPr>
          <w:rFonts w:ascii="Times New Roman" w:hAnsi="Times New Roman" w:cs="Times New Roman"/>
        </w:rPr>
        <w:t>The bank could also invest in a SIEM, especially one with AI, to try and give the security team a leg up on any events that are happening on the network.</w:t>
      </w:r>
    </w:p>
    <w:p w14:paraId="3A6F7DAE" w14:textId="66378370" w:rsidR="00756262" w:rsidRDefault="00756262" w:rsidP="00756262">
      <w:pPr>
        <w:pStyle w:val="ListParagraph"/>
        <w:numPr>
          <w:ilvl w:val="1"/>
          <w:numId w:val="24"/>
        </w:numPr>
        <w:spacing w:after="0" w:line="480" w:lineRule="auto"/>
        <w:rPr>
          <w:rFonts w:ascii="Times New Roman" w:hAnsi="Times New Roman" w:cs="Times New Roman"/>
        </w:rPr>
      </w:pPr>
      <w:r>
        <w:rPr>
          <w:rFonts w:ascii="Times New Roman" w:hAnsi="Times New Roman" w:cs="Times New Roman"/>
        </w:rPr>
        <w:t>The bank could also redesign its network architecture and try to implement better network segmentation to create less possibility for lateral movement within a network.</w:t>
      </w:r>
    </w:p>
    <w:p w14:paraId="560CB867" w14:textId="51696DA1" w:rsidR="00756262" w:rsidRDefault="00756262" w:rsidP="00756262">
      <w:pPr>
        <w:pStyle w:val="ListParagraph"/>
        <w:numPr>
          <w:ilvl w:val="0"/>
          <w:numId w:val="24"/>
        </w:numPr>
        <w:spacing w:after="0" w:line="480" w:lineRule="auto"/>
        <w:rPr>
          <w:rFonts w:ascii="Times New Roman" w:hAnsi="Times New Roman" w:cs="Times New Roman"/>
        </w:rPr>
      </w:pPr>
      <w:r>
        <w:rPr>
          <w:rFonts w:ascii="Times New Roman" w:hAnsi="Times New Roman" w:cs="Times New Roman"/>
        </w:rPr>
        <w:t>Conduct a thorough Risk Assessment</w:t>
      </w:r>
    </w:p>
    <w:p w14:paraId="0C000B5E" w14:textId="4666D46D" w:rsidR="00756262" w:rsidRDefault="00756262" w:rsidP="00756262">
      <w:pPr>
        <w:pStyle w:val="ListParagraph"/>
        <w:numPr>
          <w:ilvl w:val="1"/>
          <w:numId w:val="24"/>
        </w:numPr>
        <w:spacing w:after="0" w:line="480" w:lineRule="auto"/>
        <w:rPr>
          <w:rFonts w:ascii="Times New Roman" w:hAnsi="Times New Roman" w:cs="Times New Roman"/>
        </w:rPr>
      </w:pPr>
      <w:r>
        <w:rPr>
          <w:rFonts w:ascii="Times New Roman" w:hAnsi="Times New Roman" w:cs="Times New Roman"/>
        </w:rPr>
        <w:t xml:space="preserve">The bank could use a thorough Risk Assessment, especially for its third party risks. If the bank focuses on mitigating its third party risks, it will have a better </w:t>
      </w:r>
      <w:r>
        <w:rPr>
          <w:rFonts w:ascii="Times New Roman" w:hAnsi="Times New Roman" w:cs="Times New Roman"/>
        </w:rPr>
        <w:lastRenderedPageBreak/>
        <w:t>security posture for the future in case attacks come through its supply chain or third party vendors.</w:t>
      </w:r>
    </w:p>
    <w:p w14:paraId="4692858B" w14:textId="7B8E1AFE" w:rsidR="00FE6238" w:rsidRPr="002A1397" w:rsidRDefault="00756262" w:rsidP="002A1397">
      <w:pPr>
        <w:pStyle w:val="ListParagraph"/>
        <w:numPr>
          <w:ilvl w:val="1"/>
          <w:numId w:val="24"/>
        </w:numPr>
        <w:spacing w:after="0" w:line="480" w:lineRule="auto"/>
        <w:rPr>
          <w:rFonts w:ascii="Times New Roman" w:hAnsi="Times New Roman" w:cs="Times New Roman"/>
        </w:rPr>
      </w:pPr>
      <w:r>
        <w:rPr>
          <w:rFonts w:ascii="Times New Roman" w:hAnsi="Times New Roman" w:cs="Times New Roman"/>
        </w:rPr>
        <w:t>The bank could also get Cybersecurity insurance to try to curb its financial losses at a possible future attack and transfer some of the risk.</w:t>
      </w:r>
    </w:p>
    <w:p w14:paraId="5A445ED3" w14:textId="4ADC5DD6" w:rsidR="00FE6238" w:rsidRDefault="00FE6238" w:rsidP="00FE6238">
      <w:pPr>
        <w:spacing w:after="0" w:line="480" w:lineRule="auto"/>
        <w:jc w:val="center"/>
        <w:rPr>
          <w:rFonts w:ascii="Times New Roman" w:hAnsi="Times New Roman" w:cs="Times New Roman"/>
          <w:b/>
          <w:bCs/>
          <w:u w:val="single"/>
        </w:rPr>
      </w:pPr>
      <w:r>
        <w:rPr>
          <w:rFonts w:ascii="Times New Roman" w:hAnsi="Times New Roman" w:cs="Times New Roman"/>
          <w:b/>
          <w:bCs/>
          <w:u w:val="single"/>
        </w:rPr>
        <w:t>Scenario 3: Supply Chain Failure</w:t>
      </w:r>
    </w:p>
    <w:p w14:paraId="001E68A4" w14:textId="08E609D4" w:rsidR="00FE6238" w:rsidRDefault="002A1397" w:rsidP="002A1397">
      <w:pPr>
        <w:spacing w:after="0" w:line="480" w:lineRule="auto"/>
        <w:rPr>
          <w:rFonts w:ascii="Times New Roman" w:hAnsi="Times New Roman" w:cs="Times New Roman"/>
        </w:rPr>
      </w:pPr>
      <w:r>
        <w:rPr>
          <w:rFonts w:ascii="Times New Roman" w:hAnsi="Times New Roman" w:cs="Times New Roman"/>
        </w:rPr>
        <w:tab/>
        <w:t xml:space="preserve">The supply chain failure brought the auto manufacturer essentially to its knees. Not being able to source alternative components left the business with no alternative but to halt production and find a new alternative, which is a slow and expensive process, according to the case study. The halt in production also left its customers and dealers in a bind, damaging the company’s relationship with them and its reputation. </w:t>
      </w:r>
      <w:r w:rsidR="000675E5">
        <w:rPr>
          <w:rFonts w:ascii="Times New Roman" w:hAnsi="Times New Roman" w:cs="Times New Roman"/>
        </w:rPr>
        <w:t>To mitigate this kind of situation again, the auto manufacturer could:</w:t>
      </w:r>
    </w:p>
    <w:p w14:paraId="1B5987F5" w14:textId="20EC4D4A" w:rsidR="000675E5" w:rsidRDefault="000675E5" w:rsidP="000675E5">
      <w:pPr>
        <w:pStyle w:val="ListParagraph"/>
        <w:numPr>
          <w:ilvl w:val="0"/>
          <w:numId w:val="25"/>
        </w:numPr>
        <w:spacing w:after="0" w:line="480" w:lineRule="auto"/>
        <w:rPr>
          <w:rFonts w:ascii="Times New Roman" w:hAnsi="Times New Roman" w:cs="Times New Roman"/>
        </w:rPr>
      </w:pPr>
      <w:r>
        <w:rPr>
          <w:rFonts w:ascii="Times New Roman" w:hAnsi="Times New Roman" w:cs="Times New Roman"/>
        </w:rPr>
        <w:t>Obtain its electronic components from multiple sources</w:t>
      </w:r>
    </w:p>
    <w:p w14:paraId="3DB1BFDC" w14:textId="2ECC09FB" w:rsidR="000675E5" w:rsidRDefault="000675E5" w:rsidP="000675E5">
      <w:pPr>
        <w:pStyle w:val="ListParagraph"/>
        <w:numPr>
          <w:ilvl w:val="1"/>
          <w:numId w:val="25"/>
        </w:numPr>
        <w:spacing w:after="0" w:line="480" w:lineRule="auto"/>
        <w:rPr>
          <w:rFonts w:ascii="Times New Roman" w:hAnsi="Times New Roman" w:cs="Times New Roman"/>
        </w:rPr>
      </w:pPr>
      <w:r>
        <w:rPr>
          <w:rFonts w:ascii="Times New Roman" w:hAnsi="Times New Roman" w:cs="Times New Roman"/>
        </w:rPr>
        <w:t>The auto manufacturer can bid out contracts with multiple businesses and secure smaller contracts over several companies to ensure that its supply can be consistent and reliable even with fluctuations.</w:t>
      </w:r>
    </w:p>
    <w:p w14:paraId="20E29071" w14:textId="492C7583" w:rsidR="000675E5" w:rsidRDefault="000675E5" w:rsidP="000675E5">
      <w:pPr>
        <w:pStyle w:val="ListParagraph"/>
        <w:numPr>
          <w:ilvl w:val="1"/>
          <w:numId w:val="25"/>
        </w:numPr>
        <w:spacing w:after="0" w:line="480" w:lineRule="auto"/>
        <w:rPr>
          <w:rFonts w:ascii="Times New Roman" w:hAnsi="Times New Roman" w:cs="Times New Roman"/>
        </w:rPr>
      </w:pPr>
      <w:r>
        <w:rPr>
          <w:rFonts w:ascii="Times New Roman" w:hAnsi="Times New Roman" w:cs="Times New Roman"/>
        </w:rPr>
        <w:t>The auto manufacturer can also search for companies in different parts of the world, so if economics or public policy change, it can pivot to its other sources without interrupting its supply or dramatically increasing its costs.</w:t>
      </w:r>
    </w:p>
    <w:p w14:paraId="1E54D39A" w14:textId="0FE5E346" w:rsidR="000675E5" w:rsidRDefault="000675E5" w:rsidP="000675E5">
      <w:pPr>
        <w:pStyle w:val="ListParagraph"/>
        <w:numPr>
          <w:ilvl w:val="0"/>
          <w:numId w:val="25"/>
        </w:numPr>
        <w:spacing w:after="0" w:line="480" w:lineRule="auto"/>
        <w:rPr>
          <w:rFonts w:ascii="Times New Roman" w:hAnsi="Times New Roman" w:cs="Times New Roman"/>
        </w:rPr>
      </w:pPr>
      <w:r>
        <w:rPr>
          <w:rFonts w:ascii="Times New Roman" w:hAnsi="Times New Roman" w:cs="Times New Roman"/>
        </w:rPr>
        <w:t>Create an Inventory Reserve Policy</w:t>
      </w:r>
    </w:p>
    <w:p w14:paraId="76115298" w14:textId="4371EA29" w:rsidR="000675E5" w:rsidRDefault="000675E5" w:rsidP="000675E5">
      <w:pPr>
        <w:pStyle w:val="ListParagraph"/>
        <w:numPr>
          <w:ilvl w:val="1"/>
          <w:numId w:val="25"/>
        </w:numPr>
        <w:spacing w:after="0" w:line="480" w:lineRule="auto"/>
        <w:rPr>
          <w:rFonts w:ascii="Times New Roman" w:hAnsi="Times New Roman" w:cs="Times New Roman"/>
        </w:rPr>
      </w:pPr>
      <w:r>
        <w:rPr>
          <w:rFonts w:ascii="Times New Roman" w:hAnsi="Times New Roman" w:cs="Times New Roman"/>
        </w:rPr>
        <w:t xml:space="preserve">The auto manufacturer could create a policy of keeping a certain percentage of its stock in a rotating reserve in case of supply chain interruptions. This policy should come as a result of a risk assessment that gives a target amount of </w:t>
      </w:r>
      <w:r>
        <w:rPr>
          <w:rFonts w:ascii="Times New Roman" w:hAnsi="Times New Roman" w:cs="Times New Roman"/>
        </w:rPr>
        <w:lastRenderedPageBreak/>
        <w:t>inventory that could support a certain percentage of production for an acceptable time (e.g. have enough backups to operate at 65% capacity for 1 month)</w:t>
      </w:r>
    </w:p>
    <w:p w14:paraId="6694425D" w14:textId="6B1FB23F" w:rsidR="000675E5" w:rsidRDefault="000675E5" w:rsidP="000675E5">
      <w:pPr>
        <w:pStyle w:val="ListParagraph"/>
        <w:numPr>
          <w:ilvl w:val="1"/>
          <w:numId w:val="25"/>
        </w:numPr>
        <w:spacing w:after="0" w:line="480" w:lineRule="auto"/>
        <w:rPr>
          <w:rFonts w:ascii="Times New Roman" w:hAnsi="Times New Roman" w:cs="Times New Roman"/>
        </w:rPr>
      </w:pPr>
      <w:r>
        <w:rPr>
          <w:rFonts w:ascii="Times New Roman" w:hAnsi="Times New Roman" w:cs="Times New Roman"/>
        </w:rPr>
        <w:t>The auto manufacturer could use analytical tools to assess which components are most critical and ensure that it keeps an emergency supply of these components at all times.</w:t>
      </w:r>
    </w:p>
    <w:p w14:paraId="16C2F91C" w14:textId="4186E81C" w:rsidR="000675E5" w:rsidRDefault="000675E5" w:rsidP="000675E5">
      <w:pPr>
        <w:pStyle w:val="ListParagraph"/>
        <w:numPr>
          <w:ilvl w:val="1"/>
          <w:numId w:val="25"/>
        </w:numPr>
        <w:spacing w:after="0" w:line="480" w:lineRule="auto"/>
        <w:rPr>
          <w:rFonts w:ascii="Times New Roman" w:hAnsi="Times New Roman" w:cs="Times New Roman"/>
        </w:rPr>
      </w:pPr>
      <w:r>
        <w:rPr>
          <w:rFonts w:ascii="Times New Roman" w:hAnsi="Times New Roman" w:cs="Times New Roman"/>
        </w:rPr>
        <w:t xml:space="preserve">The auto manufacturer could move away from a strategy focused on ‘getting just as much as you need when you need it’ and instead go for a strategy of </w:t>
      </w:r>
      <w:r w:rsidR="00A40B41">
        <w:rPr>
          <w:rFonts w:ascii="Times New Roman" w:hAnsi="Times New Roman" w:cs="Times New Roman"/>
        </w:rPr>
        <w:t>‘having more than what we need before we need it’ without increasing its operating costs by too high a margin.</w:t>
      </w:r>
    </w:p>
    <w:p w14:paraId="571934CA" w14:textId="001770F3" w:rsidR="000675E5" w:rsidRDefault="000675E5" w:rsidP="000675E5">
      <w:pPr>
        <w:pStyle w:val="ListParagraph"/>
        <w:numPr>
          <w:ilvl w:val="0"/>
          <w:numId w:val="25"/>
        </w:numPr>
        <w:spacing w:after="0" w:line="480" w:lineRule="auto"/>
        <w:rPr>
          <w:rFonts w:ascii="Times New Roman" w:hAnsi="Times New Roman" w:cs="Times New Roman"/>
        </w:rPr>
      </w:pPr>
      <w:r>
        <w:rPr>
          <w:rFonts w:ascii="Times New Roman" w:hAnsi="Times New Roman" w:cs="Times New Roman"/>
        </w:rPr>
        <w:t>Invest in Risk Monitoring and Supply Management Tools</w:t>
      </w:r>
    </w:p>
    <w:p w14:paraId="472B10CB" w14:textId="79C982D3" w:rsidR="000675E5" w:rsidRDefault="000675E5" w:rsidP="000675E5">
      <w:pPr>
        <w:pStyle w:val="ListParagraph"/>
        <w:numPr>
          <w:ilvl w:val="1"/>
          <w:numId w:val="25"/>
        </w:numPr>
        <w:spacing w:after="0" w:line="480" w:lineRule="auto"/>
        <w:rPr>
          <w:rFonts w:ascii="Times New Roman" w:hAnsi="Times New Roman" w:cs="Times New Roman"/>
        </w:rPr>
      </w:pPr>
      <w:r>
        <w:rPr>
          <w:rFonts w:ascii="Times New Roman" w:hAnsi="Times New Roman" w:cs="Times New Roman"/>
        </w:rPr>
        <w:t>The auto manufacturer could invest in supply chain management platforms that show analytics and real-time tracking to ensure that it can catch snags or problems before they occur.</w:t>
      </w:r>
    </w:p>
    <w:p w14:paraId="7975D4A4" w14:textId="73C8F978" w:rsidR="000675E5" w:rsidRPr="000675E5" w:rsidRDefault="000675E5" w:rsidP="000675E5">
      <w:pPr>
        <w:pStyle w:val="ListParagraph"/>
        <w:numPr>
          <w:ilvl w:val="1"/>
          <w:numId w:val="25"/>
        </w:numPr>
        <w:spacing w:after="0" w:line="480" w:lineRule="auto"/>
        <w:rPr>
          <w:rFonts w:ascii="Times New Roman" w:hAnsi="Times New Roman" w:cs="Times New Roman"/>
        </w:rPr>
      </w:pPr>
      <w:r>
        <w:rPr>
          <w:rFonts w:ascii="Times New Roman" w:hAnsi="Times New Roman" w:cs="Times New Roman"/>
        </w:rPr>
        <w:t>The auto manufacturer could also invest in risk monitoring services or tools that will help to use AI or predictive analysis to try and assess lead times, geopolitical instability, supply disruptions, or any other risk associated with its supply chain.</w:t>
      </w:r>
    </w:p>
    <w:p w14:paraId="22E319F2" w14:textId="65E01760" w:rsidR="00A40B41" w:rsidRDefault="00A40B41" w:rsidP="00A40B41">
      <w:pPr>
        <w:spacing w:after="0" w:line="480" w:lineRule="auto"/>
        <w:jc w:val="center"/>
        <w:rPr>
          <w:rFonts w:ascii="Times New Roman" w:hAnsi="Times New Roman" w:cs="Times New Roman"/>
          <w:b/>
          <w:bCs/>
          <w:u w:val="single"/>
        </w:rPr>
      </w:pPr>
      <w:r>
        <w:rPr>
          <w:rFonts w:ascii="Times New Roman" w:hAnsi="Times New Roman" w:cs="Times New Roman"/>
          <w:b/>
          <w:bCs/>
          <w:u w:val="single"/>
        </w:rPr>
        <w:t>Conclusion</w:t>
      </w:r>
    </w:p>
    <w:p w14:paraId="18129FF0" w14:textId="7BB34611" w:rsidR="00A40B41" w:rsidRPr="00A40B41" w:rsidRDefault="00A40B41" w:rsidP="00A40B41">
      <w:pPr>
        <w:spacing w:after="0" w:line="480" w:lineRule="auto"/>
        <w:rPr>
          <w:rFonts w:ascii="Times New Roman" w:hAnsi="Times New Roman" w:cs="Times New Roman"/>
        </w:rPr>
      </w:pPr>
      <w:r>
        <w:rPr>
          <w:rFonts w:ascii="Times New Roman" w:hAnsi="Times New Roman" w:cs="Times New Roman"/>
        </w:rPr>
        <w:tab/>
        <w:t>With the proper Risk Management strategies, each of these companies could mitigate disaster from hitting them as hard in the future. Utilizing a comprehensive business impact assessment focusing on the effects of disaster on its core functions and risk mitigation strategies, the companies can ensure that any future risk event can be handled with more ease and security. With the possibilities provided in this BIA, the organizations also have plenty of options to mitigate the risks that best fit their needs and budget.</w:t>
      </w:r>
    </w:p>
    <w:p w14:paraId="74C38F50" w14:textId="39C703A1" w:rsidR="003D3534" w:rsidRPr="003D3534" w:rsidRDefault="003D3534" w:rsidP="003D3534">
      <w:pPr>
        <w:spacing w:after="0" w:line="480" w:lineRule="auto"/>
        <w:jc w:val="center"/>
        <w:rPr>
          <w:rFonts w:ascii="Times New Roman" w:hAnsi="Times New Roman" w:cs="Times New Roman"/>
          <w:b/>
          <w:bCs/>
          <w:u w:val="single"/>
        </w:rPr>
      </w:pPr>
      <w:r>
        <w:rPr>
          <w:rFonts w:ascii="Times New Roman" w:hAnsi="Times New Roman" w:cs="Times New Roman"/>
          <w:b/>
          <w:bCs/>
          <w:u w:val="single"/>
        </w:rPr>
        <w:lastRenderedPageBreak/>
        <w:t>Sources</w:t>
      </w:r>
    </w:p>
    <w:p w14:paraId="60656C05" w14:textId="77777777" w:rsidR="003A4C99" w:rsidRPr="003A4C99" w:rsidRDefault="003A4C99" w:rsidP="003A4C99">
      <w:pPr>
        <w:spacing w:after="0" w:line="480" w:lineRule="auto"/>
        <w:ind w:firstLine="720"/>
        <w:rPr>
          <w:rFonts w:ascii="Times New Roman" w:hAnsi="Times New Roman" w:cs="Times New Roman"/>
        </w:rPr>
      </w:pPr>
      <w:r w:rsidRPr="003A4C99">
        <w:rPr>
          <w:rFonts w:ascii="Times New Roman" w:hAnsi="Times New Roman" w:cs="Times New Roman"/>
        </w:rPr>
        <w:t xml:space="preserve">NineTech Consulting. “How to Conduct a Business Impact Analysis (BIA): A Step by Step Guide.” Linkedin.com, 27 May 2024, </w:t>
      </w:r>
      <w:hyperlink r:id="rId5" w:history="1">
        <w:r w:rsidRPr="003A4C99">
          <w:rPr>
            <w:rStyle w:val="Hyperlink"/>
            <w:rFonts w:ascii="Times New Roman" w:hAnsi="Times New Roman" w:cs="Times New Roman"/>
          </w:rPr>
          <w:t>https://www.linkedin.com/pulse/how-conduct-business-impact-analysis-bia-step-by-step-84h6c/</w:t>
        </w:r>
      </w:hyperlink>
      <w:r w:rsidRPr="003A4C99">
        <w:rPr>
          <w:rFonts w:ascii="Times New Roman" w:hAnsi="Times New Roman" w:cs="Times New Roman"/>
        </w:rPr>
        <w:t>.</w:t>
      </w:r>
    </w:p>
    <w:sectPr w:rsidR="003A4C99" w:rsidRPr="003A4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E66317"/>
    <w:multiLevelType w:val="hybridMultilevel"/>
    <w:tmpl w:val="506802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901A0"/>
    <w:multiLevelType w:val="hybridMultilevel"/>
    <w:tmpl w:val="BAAC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F21F65"/>
    <w:multiLevelType w:val="hybridMultilevel"/>
    <w:tmpl w:val="3A5AEC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158EA"/>
    <w:multiLevelType w:val="hybridMultilevel"/>
    <w:tmpl w:val="877C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A04D02"/>
    <w:multiLevelType w:val="hybridMultilevel"/>
    <w:tmpl w:val="17D0DC4C"/>
    <w:lvl w:ilvl="0" w:tplc="5D6C786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B729E5"/>
    <w:multiLevelType w:val="hybridMultilevel"/>
    <w:tmpl w:val="A620C4C2"/>
    <w:lvl w:ilvl="0" w:tplc="31C48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11E3C23"/>
    <w:multiLevelType w:val="hybridMultilevel"/>
    <w:tmpl w:val="03F8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016F3C"/>
    <w:multiLevelType w:val="hybridMultilevel"/>
    <w:tmpl w:val="815E94D0"/>
    <w:lvl w:ilvl="0" w:tplc="C4DCD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9125B6E"/>
    <w:multiLevelType w:val="hybridMultilevel"/>
    <w:tmpl w:val="5B98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5426A6"/>
    <w:multiLevelType w:val="hybridMultilevel"/>
    <w:tmpl w:val="52F8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A82073"/>
    <w:multiLevelType w:val="hybridMultilevel"/>
    <w:tmpl w:val="2CC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C326339"/>
    <w:multiLevelType w:val="hybridMultilevel"/>
    <w:tmpl w:val="0D0E1D02"/>
    <w:lvl w:ilvl="0" w:tplc="34FC043E">
      <w:start w:val="1"/>
      <w:numFmt w:val="decimal"/>
      <w:lvlText w:val="%1."/>
      <w:lvlJc w:val="left"/>
      <w:pPr>
        <w:ind w:left="1080" w:hanging="360"/>
      </w:pPr>
      <w:rPr>
        <w:rFonts w:hint="default"/>
        <w:b w:val="0"/>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20"/>
  </w:num>
  <w:num w:numId="2" w16cid:durableId="534856096">
    <w:abstractNumId w:val="8"/>
  </w:num>
  <w:num w:numId="3" w16cid:durableId="756445842">
    <w:abstractNumId w:val="2"/>
  </w:num>
  <w:num w:numId="4" w16cid:durableId="1204755710">
    <w:abstractNumId w:val="12"/>
  </w:num>
  <w:num w:numId="5" w16cid:durableId="1935361629">
    <w:abstractNumId w:val="7"/>
  </w:num>
  <w:num w:numId="6" w16cid:durableId="300118837">
    <w:abstractNumId w:val="23"/>
  </w:num>
  <w:num w:numId="7" w16cid:durableId="164711967">
    <w:abstractNumId w:val="5"/>
  </w:num>
  <w:num w:numId="8" w16cid:durableId="2094744277">
    <w:abstractNumId w:val="4"/>
  </w:num>
  <w:num w:numId="9" w16cid:durableId="1358503794">
    <w:abstractNumId w:val="11"/>
  </w:num>
  <w:num w:numId="10" w16cid:durableId="24059641">
    <w:abstractNumId w:val="15"/>
  </w:num>
  <w:num w:numId="11" w16cid:durableId="323094424">
    <w:abstractNumId w:val="6"/>
  </w:num>
  <w:num w:numId="12" w16cid:durableId="780103801">
    <w:abstractNumId w:val="0"/>
  </w:num>
  <w:num w:numId="13" w16cid:durableId="569582016">
    <w:abstractNumId w:val="22"/>
  </w:num>
  <w:num w:numId="14" w16cid:durableId="193540422">
    <w:abstractNumId w:val="16"/>
  </w:num>
  <w:num w:numId="15" w16cid:durableId="951744670">
    <w:abstractNumId w:val="14"/>
  </w:num>
  <w:num w:numId="16" w16cid:durableId="347295048">
    <w:abstractNumId w:val="21"/>
  </w:num>
  <w:num w:numId="17" w16cid:durableId="858735551">
    <w:abstractNumId w:val="18"/>
  </w:num>
  <w:num w:numId="18" w16cid:durableId="928275164">
    <w:abstractNumId w:val="17"/>
  </w:num>
  <w:num w:numId="19" w16cid:durableId="83115928">
    <w:abstractNumId w:val="3"/>
  </w:num>
  <w:num w:numId="20" w16cid:durableId="1289625119">
    <w:abstractNumId w:val="10"/>
  </w:num>
  <w:num w:numId="21" w16cid:durableId="1245993240">
    <w:abstractNumId w:val="19"/>
  </w:num>
  <w:num w:numId="22" w16cid:durableId="1173758317">
    <w:abstractNumId w:val="24"/>
  </w:num>
  <w:num w:numId="23" w16cid:durableId="847790592">
    <w:abstractNumId w:val="13"/>
  </w:num>
  <w:num w:numId="24" w16cid:durableId="1269318160">
    <w:abstractNumId w:val="9"/>
  </w:num>
  <w:num w:numId="25" w16cid:durableId="551965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24C04"/>
    <w:rsid w:val="00050C9C"/>
    <w:rsid w:val="000675E5"/>
    <w:rsid w:val="0007260D"/>
    <w:rsid w:val="00085EBD"/>
    <w:rsid w:val="000A2549"/>
    <w:rsid w:val="000A3328"/>
    <w:rsid w:val="000B1B15"/>
    <w:rsid w:val="000C1A1E"/>
    <w:rsid w:val="000C29AE"/>
    <w:rsid w:val="0010145A"/>
    <w:rsid w:val="00104717"/>
    <w:rsid w:val="00117C8B"/>
    <w:rsid w:val="001265A5"/>
    <w:rsid w:val="00152084"/>
    <w:rsid w:val="00154BE1"/>
    <w:rsid w:val="0015756C"/>
    <w:rsid w:val="0017227C"/>
    <w:rsid w:val="00173148"/>
    <w:rsid w:val="001931FE"/>
    <w:rsid w:val="001D52EA"/>
    <w:rsid w:val="001F0A48"/>
    <w:rsid w:val="001F398A"/>
    <w:rsid w:val="001F590F"/>
    <w:rsid w:val="00212E07"/>
    <w:rsid w:val="00231200"/>
    <w:rsid w:val="00232F3C"/>
    <w:rsid w:val="002439E1"/>
    <w:rsid w:val="002908F9"/>
    <w:rsid w:val="0029315A"/>
    <w:rsid w:val="002A1397"/>
    <w:rsid w:val="002A7D37"/>
    <w:rsid w:val="002C35A1"/>
    <w:rsid w:val="002D248D"/>
    <w:rsid w:val="002D4BC0"/>
    <w:rsid w:val="002F58E4"/>
    <w:rsid w:val="00316E42"/>
    <w:rsid w:val="003365ED"/>
    <w:rsid w:val="003409AE"/>
    <w:rsid w:val="00342786"/>
    <w:rsid w:val="003444E5"/>
    <w:rsid w:val="003457DB"/>
    <w:rsid w:val="003529D0"/>
    <w:rsid w:val="00353503"/>
    <w:rsid w:val="00361CDF"/>
    <w:rsid w:val="00361E19"/>
    <w:rsid w:val="0036369D"/>
    <w:rsid w:val="00366633"/>
    <w:rsid w:val="00384B84"/>
    <w:rsid w:val="00385DC2"/>
    <w:rsid w:val="0039572D"/>
    <w:rsid w:val="003A4C99"/>
    <w:rsid w:val="003B0437"/>
    <w:rsid w:val="003C7EB7"/>
    <w:rsid w:val="003D1C77"/>
    <w:rsid w:val="003D3534"/>
    <w:rsid w:val="003E1333"/>
    <w:rsid w:val="004028FB"/>
    <w:rsid w:val="004105B0"/>
    <w:rsid w:val="0041475E"/>
    <w:rsid w:val="00415A8F"/>
    <w:rsid w:val="00433A9D"/>
    <w:rsid w:val="004513DB"/>
    <w:rsid w:val="004654C7"/>
    <w:rsid w:val="004860ED"/>
    <w:rsid w:val="004A7605"/>
    <w:rsid w:val="004B1D2C"/>
    <w:rsid w:val="004B60F9"/>
    <w:rsid w:val="004F6B20"/>
    <w:rsid w:val="004F6E30"/>
    <w:rsid w:val="00511AA3"/>
    <w:rsid w:val="005217D2"/>
    <w:rsid w:val="005221E7"/>
    <w:rsid w:val="005252C4"/>
    <w:rsid w:val="005358DA"/>
    <w:rsid w:val="00536185"/>
    <w:rsid w:val="005425B7"/>
    <w:rsid w:val="0055187F"/>
    <w:rsid w:val="00587CA7"/>
    <w:rsid w:val="005A15B6"/>
    <w:rsid w:val="005A7E28"/>
    <w:rsid w:val="005B0D02"/>
    <w:rsid w:val="005C560D"/>
    <w:rsid w:val="005C6BBE"/>
    <w:rsid w:val="005E5FCE"/>
    <w:rsid w:val="005E6985"/>
    <w:rsid w:val="00606FC2"/>
    <w:rsid w:val="00611180"/>
    <w:rsid w:val="0061584D"/>
    <w:rsid w:val="00620A11"/>
    <w:rsid w:val="0064318F"/>
    <w:rsid w:val="00684EA5"/>
    <w:rsid w:val="00692BA8"/>
    <w:rsid w:val="00695C6C"/>
    <w:rsid w:val="006A05B2"/>
    <w:rsid w:val="006A5615"/>
    <w:rsid w:val="006D267C"/>
    <w:rsid w:val="006D3A70"/>
    <w:rsid w:val="006E5FE9"/>
    <w:rsid w:val="0070197B"/>
    <w:rsid w:val="0070270D"/>
    <w:rsid w:val="00714A82"/>
    <w:rsid w:val="00720E65"/>
    <w:rsid w:val="007214FA"/>
    <w:rsid w:val="007240F2"/>
    <w:rsid w:val="00742C09"/>
    <w:rsid w:val="00756262"/>
    <w:rsid w:val="00782B6C"/>
    <w:rsid w:val="007A4249"/>
    <w:rsid w:val="007B348D"/>
    <w:rsid w:val="007C21FF"/>
    <w:rsid w:val="007F54C9"/>
    <w:rsid w:val="00802215"/>
    <w:rsid w:val="00816E3F"/>
    <w:rsid w:val="008243C4"/>
    <w:rsid w:val="008268DF"/>
    <w:rsid w:val="00830548"/>
    <w:rsid w:val="00831876"/>
    <w:rsid w:val="008324D2"/>
    <w:rsid w:val="0087500B"/>
    <w:rsid w:val="00900E41"/>
    <w:rsid w:val="00904505"/>
    <w:rsid w:val="009077F5"/>
    <w:rsid w:val="00946557"/>
    <w:rsid w:val="009469E0"/>
    <w:rsid w:val="009609F0"/>
    <w:rsid w:val="00964B6B"/>
    <w:rsid w:val="00971EEE"/>
    <w:rsid w:val="00984AB1"/>
    <w:rsid w:val="009B0A6E"/>
    <w:rsid w:val="009D0376"/>
    <w:rsid w:val="009D7B3A"/>
    <w:rsid w:val="009F347C"/>
    <w:rsid w:val="00A10D64"/>
    <w:rsid w:val="00A35941"/>
    <w:rsid w:val="00A40B41"/>
    <w:rsid w:val="00A46B1A"/>
    <w:rsid w:val="00A517BE"/>
    <w:rsid w:val="00A717CD"/>
    <w:rsid w:val="00AA6CC7"/>
    <w:rsid w:val="00AB0B34"/>
    <w:rsid w:val="00AD5E96"/>
    <w:rsid w:val="00AF633E"/>
    <w:rsid w:val="00B242F5"/>
    <w:rsid w:val="00B47BB7"/>
    <w:rsid w:val="00B5070E"/>
    <w:rsid w:val="00B74EB8"/>
    <w:rsid w:val="00B82738"/>
    <w:rsid w:val="00BD6951"/>
    <w:rsid w:val="00BD6D7B"/>
    <w:rsid w:val="00BE4CC8"/>
    <w:rsid w:val="00C040B5"/>
    <w:rsid w:val="00C16C05"/>
    <w:rsid w:val="00C71106"/>
    <w:rsid w:val="00C860E5"/>
    <w:rsid w:val="00CB0BA2"/>
    <w:rsid w:val="00CD0474"/>
    <w:rsid w:val="00CD712B"/>
    <w:rsid w:val="00CE2654"/>
    <w:rsid w:val="00CF7339"/>
    <w:rsid w:val="00D04A28"/>
    <w:rsid w:val="00D06A17"/>
    <w:rsid w:val="00D1143F"/>
    <w:rsid w:val="00D52854"/>
    <w:rsid w:val="00D73DE5"/>
    <w:rsid w:val="00D76AAF"/>
    <w:rsid w:val="00D76C7B"/>
    <w:rsid w:val="00DA1085"/>
    <w:rsid w:val="00DF56A2"/>
    <w:rsid w:val="00DF77B3"/>
    <w:rsid w:val="00E006C6"/>
    <w:rsid w:val="00E05AD4"/>
    <w:rsid w:val="00E24449"/>
    <w:rsid w:val="00E3483C"/>
    <w:rsid w:val="00E37220"/>
    <w:rsid w:val="00E50133"/>
    <w:rsid w:val="00E51C64"/>
    <w:rsid w:val="00E738AD"/>
    <w:rsid w:val="00EB2436"/>
    <w:rsid w:val="00ED5D73"/>
    <w:rsid w:val="00F040D4"/>
    <w:rsid w:val="00F20700"/>
    <w:rsid w:val="00F5785E"/>
    <w:rsid w:val="00F60937"/>
    <w:rsid w:val="00FB2B96"/>
    <w:rsid w:val="00FC4939"/>
    <w:rsid w:val="00FD5A6C"/>
    <w:rsid w:val="00FE1DF4"/>
    <w:rsid w:val="00FE39F3"/>
    <w:rsid w:val="00FE6238"/>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88838047">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517741633">
      <w:bodyDiv w:val="1"/>
      <w:marLeft w:val="0"/>
      <w:marRight w:val="0"/>
      <w:marTop w:val="0"/>
      <w:marBottom w:val="0"/>
      <w:divBdr>
        <w:top w:val="none" w:sz="0" w:space="0" w:color="auto"/>
        <w:left w:val="none" w:sz="0" w:space="0" w:color="auto"/>
        <w:bottom w:val="none" w:sz="0" w:space="0" w:color="auto"/>
        <w:right w:val="none" w:sz="0" w:space="0" w:color="auto"/>
      </w:divBdr>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009138088">
      <w:bodyDiv w:val="1"/>
      <w:marLeft w:val="0"/>
      <w:marRight w:val="0"/>
      <w:marTop w:val="0"/>
      <w:marBottom w:val="0"/>
      <w:divBdr>
        <w:top w:val="none" w:sz="0" w:space="0" w:color="auto"/>
        <w:left w:val="none" w:sz="0" w:space="0" w:color="auto"/>
        <w:bottom w:val="none" w:sz="0" w:space="0" w:color="auto"/>
        <w:right w:val="none" w:sz="0" w:space="0" w:color="auto"/>
      </w:divBdr>
    </w:div>
    <w:div w:id="1227496745">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277324524">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 w:id="2035304008">
      <w:bodyDiv w:val="1"/>
      <w:marLeft w:val="0"/>
      <w:marRight w:val="0"/>
      <w:marTop w:val="0"/>
      <w:marBottom w:val="0"/>
      <w:divBdr>
        <w:top w:val="none" w:sz="0" w:space="0" w:color="auto"/>
        <w:left w:val="none" w:sz="0" w:space="0" w:color="auto"/>
        <w:bottom w:val="none" w:sz="0" w:space="0" w:color="auto"/>
        <w:right w:val="none" w:sz="0" w:space="0" w:color="auto"/>
      </w:divBdr>
    </w:div>
    <w:div w:id="212738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pulse/how-conduct-business-impact-analysis-bia-step-by-step-84h6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1706</TotalTime>
  <Pages>6</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4</cp:revision>
  <dcterms:created xsi:type="dcterms:W3CDTF">2025-04-22T19:30:00Z</dcterms:created>
  <dcterms:modified xsi:type="dcterms:W3CDTF">2025-04-24T01:50:00Z</dcterms:modified>
</cp:coreProperties>
</file>