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41B9" w14:textId="0F3E77F2" w:rsidR="00B463A5" w:rsidRDefault="00937682" w:rsidP="00B463A5">
      <w:pPr>
        <w:snapToGrid/>
        <w:rPr>
          <w:color w:val="auto"/>
        </w:rPr>
      </w:pPr>
      <w:r>
        <w:rPr>
          <w:b/>
          <w:bCs/>
        </w:rPr>
        <w:t xml:space="preserve">Module </w:t>
      </w:r>
      <w:r w:rsidR="002C22A7">
        <w:rPr>
          <w:b/>
          <w:bCs/>
        </w:rPr>
        <w:t>Six</w:t>
      </w:r>
      <w:r>
        <w:rPr>
          <w:b/>
          <w:bCs/>
        </w:rPr>
        <w:t xml:space="preserve"> </w:t>
      </w:r>
      <w:r w:rsidR="00B463A5" w:rsidRPr="00B463A5">
        <w:rPr>
          <w:b/>
          <w:bCs/>
        </w:rPr>
        <w:t>Assignment</w:t>
      </w:r>
      <w:r w:rsidR="00B463A5" w:rsidRPr="00B463A5">
        <w:t xml:space="preserve">: </w:t>
      </w:r>
      <w:r w:rsidR="00D36581" w:rsidRPr="00D36581">
        <w:rPr>
          <w:color w:val="auto"/>
        </w:rPr>
        <w:t xml:space="preserve">Demonstrate an understanding of key </w:t>
      </w:r>
      <w:r w:rsidR="002C22A7">
        <w:rPr>
          <w:color w:val="auto"/>
        </w:rPr>
        <w:t>privacy</w:t>
      </w:r>
      <w:r w:rsidR="00D36581" w:rsidRPr="00D36581">
        <w:rPr>
          <w:color w:val="auto"/>
        </w:rPr>
        <w:t xml:space="preserve"> regulations/laws </w:t>
      </w:r>
      <w:r w:rsidR="00B463A5" w:rsidRPr="00B463A5">
        <w:rPr>
          <w:color w:val="auto"/>
        </w:rPr>
        <w:t xml:space="preserve">by completing a matrix of </w:t>
      </w:r>
      <w:r w:rsidR="00D36581" w:rsidRPr="00D36581">
        <w:rPr>
          <w:color w:val="auto"/>
        </w:rPr>
        <w:t>regulations/laws by features</w:t>
      </w:r>
      <w:r w:rsidR="00B463A5">
        <w:rPr>
          <w:color w:val="auto"/>
        </w:rPr>
        <w:t>.</w:t>
      </w:r>
      <w:r w:rsidR="008F3C34">
        <w:rPr>
          <w:color w:val="auto"/>
        </w:rPr>
        <w:t xml:space="preserve"> Note: If the readings do not directly provide you with the answers to compete the template, you may have to conduct additional research. Again, I recommend you to NOT rely on Wikipedia.</w:t>
      </w:r>
    </w:p>
    <w:p w14:paraId="0453703E" w14:textId="77777777" w:rsidR="00B463A5" w:rsidRDefault="00B463A5" w:rsidP="00B463A5">
      <w:pPr>
        <w:snapToGrid/>
        <w:rPr>
          <w:color w:val="auto"/>
        </w:rPr>
      </w:pPr>
    </w:p>
    <w:p w14:paraId="45640280" w14:textId="44EA3E3F" w:rsidR="00B463A5" w:rsidRDefault="00B463A5" w:rsidP="00B463A5">
      <w:pPr>
        <w:snapToGrid/>
        <w:rPr>
          <w:color w:val="auto"/>
        </w:rPr>
      </w:pPr>
      <w:r>
        <w:rPr>
          <w:color w:val="auto"/>
        </w:rPr>
        <w:t>Complete each cell with a comprehensive definition/answer. Cite your sources below the table.</w:t>
      </w:r>
    </w:p>
    <w:p w14:paraId="3B92E15D" w14:textId="77777777" w:rsidR="00B463A5" w:rsidRDefault="00B463A5" w:rsidP="00B463A5">
      <w:pPr>
        <w:snapToGrid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3C34" w14:paraId="7AD91E0D" w14:textId="77777777" w:rsidTr="00B463A5">
        <w:tc>
          <w:tcPr>
            <w:tcW w:w="2337" w:type="dxa"/>
            <w:shd w:val="clear" w:color="auto" w:fill="FFFFFF" w:themeFill="background1"/>
            <w:vAlign w:val="center"/>
          </w:tcPr>
          <w:p w14:paraId="5D093C3C" w14:textId="1E56539E" w:rsidR="008F3C34" w:rsidRDefault="002C22A7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Privacy</w:t>
            </w:r>
          </w:p>
          <w:p w14:paraId="07D69E57" w14:textId="1C907513" w:rsidR="00B463A5" w:rsidRPr="00B463A5" w:rsidRDefault="008F3C34" w:rsidP="008F3C34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Law/Regulation</w:t>
            </w:r>
          </w:p>
        </w:tc>
        <w:tc>
          <w:tcPr>
            <w:tcW w:w="2337" w:type="dxa"/>
            <w:shd w:val="clear" w:color="auto" w:fill="D9D9D9" w:themeFill="background1" w:themeFillShade="D9"/>
            <w:vAlign w:val="center"/>
          </w:tcPr>
          <w:p w14:paraId="4F852302" w14:textId="4903EA34" w:rsidR="00B463A5" w:rsidRPr="00B463A5" w:rsidRDefault="00B463A5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CAEF6C0" w14:textId="77777777" w:rsidR="008F3C34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  <w:p w14:paraId="419CE56D" w14:textId="51D392AE" w:rsidR="00B463A5" w:rsidRPr="00B463A5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Controls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14:paraId="3B1A4BC2" w14:textId="0F94A355" w:rsidR="00B463A5" w:rsidRPr="00B463A5" w:rsidRDefault="008F3C34" w:rsidP="00B463A5">
            <w:pPr>
              <w:snapToGri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is responsible for ensuring compliance?</w:t>
            </w:r>
          </w:p>
        </w:tc>
      </w:tr>
      <w:tr w:rsidR="008F3C34" w14:paraId="792502A5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7662CAFC" w14:textId="7868C0BB" w:rsidR="00B463A5" w:rsidRPr="00B463A5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FERPA</w:t>
            </w:r>
            <w:r w:rsidR="008F3C34">
              <w:rPr>
                <w:b/>
                <w:bCs/>
                <w:color w:val="auto"/>
              </w:rPr>
              <w:t xml:space="preserve"> </w:t>
            </w:r>
            <w:r w:rsidR="00B463A5" w:rsidRPr="00B463A5">
              <w:rPr>
                <w:color w:val="auto"/>
              </w:rPr>
              <w:t>(example)</w:t>
            </w:r>
          </w:p>
        </w:tc>
        <w:tc>
          <w:tcPr>
            <w:tcW w:w="2337" w:type="dxa"/>
            <w:vAlign w:val="center"/>
          </w:tcPr>
          <w:p w14:paraId="471225E6" w14:textId="70C562C0" w:rsidR="00B463A5" w:rsidRDefault="00F17E4C" w:rsidP="00B463A5">
            <w:pPr>
              <w:snapToGrid/>
              <w:jc w:val="center"/>
              <w:rPr>
                <w:color w:val="auto"/>
              </w:rPr>
            </w:pPr>
            <w:r w:rsidRPr="00F17E4C">
              <w:rPr>
                <w:color w:val="auto"/>
              </w:rPr>
              <w:t>U.S. law that protects the privacy of student education records.</w:t>
            </w:r>
          </w:p>
        </w:tc>
        <w:tc>
          <w:tcPr>
            <w:tcW w:w="2338" w:type="dxa"/>
            <w:vAlign w:val="center"/>
          </w:tcPr>
          <w:p w14:paraId="1E44C83E" w14:textId="7C2D1713" w:rsidR="00B463A5" w:rsidRDefault="00F17E4C" w:rsidP="00B463A5">
            <w:pPr>
              <w:snapToGrid/>
              <w:jc w:val="center"/>
              <w:rPr>
                <w:color w:val="auto"/>
              </w:rPr>
            </w:pPr>
            <w:r w:rsidRPr="00F17E4C">
              <w:rPr>
                <w:color w:val="auto"/>
              </w:rPr>
              <w:t>Access controls, record management policies</w:t>
            </w:r>
          </w:p>
        </w:tc>
        <w:tc>
          <w:tcPr>
            <w:tcW w:w="2338" w:type="dxa"/>
            <w:vAlign w:val="center"/>
          </w:tcPr>
          <w:p w14:paraId="4FC2A446" w14:textId="1BE5579B" w:rsidR="00B463A5" w:rsidRDefault="00F17E4C" w:rsidP="00B463A5">
            <w:pPr>
              <w:snapToGrid/>
              <w:jc w:val="center"/>
              <w:rPr>
                <w:color w:val="auto"/>
              </w:rPr>
            </w:pPr>
            <w:r w:rsidRPr="00F17E4C">
              <w:rPr>
                <w:color w:val="auto"/>
              </w:rPr>
              <w:t>Educational institutions and agencies.</w:t>
            </w:r>
          </w:p>
        </w:tc>
      </w:tr>
      <w:tr w:rsidR="008F3C34" w14:paraId="5973B581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7BF5290" w14:textId="7332451F" w:rsidR="00B463A5" w:rsidRPr="00B463A5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CCPA</w:t>
            </w:r>
          </w:p>
        </w:tc>
        <w:tc>
          <w:tcPr>
            <w:tcW w:w="2337" w:type="dxa"/>
            <w:vAlign w:val="center"/>
          </w:tcPr>
          <w:p w14:paraId="6F76DCBC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7DBC7A8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51CF0067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D4F6210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3971AFD8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52765AD7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1BE35F64" w14:textId="2F3D5994" w:rsidR="00B463A5" w:rsidRPr="00B463A5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G</w:t>
            </w:r>
            <w:r w:rsidR="002C22A7">
              <w:rPr>
                <w:b/>
                <w:bCs/>
                <w:color w:val="auto"/>
              </w:rPr>
              <w:t>DPR</w:t>
            </w:r>
          </w:p>
        </w:tc>
        <w:tc>
          <w:tcPr>
            <w:tcW w:w="2337" w:type="dxa"/>
            <w:vAlign w:val="center"/>
          </w:tcPr>
          <w:p w14:paraId="7CCF4515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7AC9A15E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69A3AF4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322637A7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3463370F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55D47416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098CEED5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2187C4B2" w14:textId="3B9E4E27" w:rsidR="00B463A5" w:rsidRPr="00B463A5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COPPA</w:t>
            </w:r>
          </w:p>
        </w:tc>
        <w:tc>
          <w:tcPr>
            <w:tcW w:w="2337" w:type="dxa"/>
            <w:vAlign w:val="center"/>
          </w:tcPr>
          <w:p w14:paraId="7091AB4A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1F6532CA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E477F82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15304A90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  <w:p w14:paraId="085A416F" w14:textId="77777777" w:rsidR="00B463A5" w:rsidRDefault="00B463A5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571DF93E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ADD7CC1" w14:textId="77777777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  <w:p w14:paraId="36C7779B" w14:textId="0C2A1045" w:rsidR="008F3C34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FCRA</w:t>
            </w:r>
          </w:p>
          <w:p w14:paraId="55FD1A0C" w14:textId="5D4067DD" w:rsidR="008F3C34" w:rsidRDefault="008F3C34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2337" w:type="dxa"/>
            <w:vAlign w:val="center"/>
          </w:tcPr>
          <w:p w14:paraId="69DD3485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6634BD50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104F8E97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</w:tr>
      <w:tr w:rsidR="008F3C34" w14:paraId="7E408F47" w14:textId="77777777" w:rsidTr="00B463A5">
        <w:tc>
          <w:tcPr>
            <w:tcW w:w="2337" w:type="dxa"/>
            <w:shd w:val="clear" w:color="auto" w:fill="F2F2F2" w:themeFill="background1" w:themeFillShade="F2"/>
            <w:vAlign w:val="center"/>
          </w:tcPr>
          <w:p w14:paraId="0B5FC202" w14:textId="77777777" w:rsidR="002C22A7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  <w:p w14:paraId="3A063C46" w14:textId="77777777" w:rsidR="008F3C34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ECPA</w:t>
            </w:r>
          </w:p>
          <w:p w14:paraId="0D420A1B" w14:textId="262C44FF" w:rsidR="002C22A7" w:rsidRDefault="002C22A7" w:rsidP="00B463A5">
            <w:pPr>
              <w:snapToGrid/>
              <w:jc w:val="center"/>
              <w:rPr>
                <w:b/>
                <w:bCs/>
                <w:color w:val="auto"/>
              </w:rPr>
            </w:pPr>
          </w:p>
        </w:tc>
        <w:tc>
          <w:tcPr>
            <w:tcW w:w="2337" w:type="dxa"/>
            <w:vAlign w:val="center"/>
          </w:tcPr>
          <w:p w14:paraId="398A5D50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0C2AA60D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B30E7FC" w14:textId="77777777" w:rsidR="008F3C34" w:rsidRDefault="008F3C34" w:rsidP="00B463A5">
            <w:pPr>
              <w:snapToGrid/>
              <w:jc w:val="center"/>
              <w:rPr>
                <w:color w:val="auto"/>
              </w:rPr>
            </w:pPr>
          </w:p>
        </w:tc>
      </w:tr>
    </w:tbl>
    <w:p w14:paraId="7F7C63F4" w14:textId="77777777" w:rsidR="00B463A5" w:rsidRPr="00B463A5" w:rsidRDefault="00B463A5" w:rsidP="00B463A5">
      <w:pPr>
        <w:snapToGrid/>
        <w:rPr>
          <w:color w:val="auto"/>
        </w:rPr>
      </w:pPr>
    </w:p>
    <w:p w14:paraId="4429A493" w14:textId="1E2D42EE" w:rsidR="008A3D3F" w:rsidRDefault="008A3D3F"/>
    <w:sectPr w:rsidR="008A3D3F" w:rsidSect="00173B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5A77"/>
    <w:multiLevelType w:val="hybridMultilevel"/>
    <w:tmpl w:val="0B24ABBE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00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A5"/>
    <w:rsid w:val="00173BEA"/>
    <w:rsid w:val="001B5726"/>
    <w:rsid w:val="00252E3F"/>
    <w:rsid w:val="002671B6"/>
    <w:rsid w:val="002C22A7"/>
    <w:rsid w:val="004E2F03"/>
    <w:rsid w:val="006970CF"/>
    <w:rsid w:val="008A3D3F"/>
    <w:rsid w:val="008F3C34"/>
    <w:rsid w:val="00905DB6"/>
    <w:rsid w:val="00937682"/>
    <w:rsid w:val="00A0001E"/>
    <w:rsid w:val="00B463A5"/>
    <w:rsid w:val="00D36581"/>
    <w:rsid w:val="00DF4969"/>
    <w:rsid w:val="00E15241"/>
    <w:rsid w:val="00E3602C"/>
    <w:rsid w:val="00E46F16"/>
    <w:rsid w:val="00F1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59A4"/>
  <w15:chartTrackingRefBased/>
  <w15:docId w15:val="{9CB01179-7692-0648-B0FB-ECBB2344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3A5"/>
    <w:pPr>
      <w:snapToGrid w:val="0"/>
    </w:pPr>
    <w:rPr>
      <w:rFonts w:eastAsia="Times New Roman" w:cstheme="minorHAnsi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3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Carr, Michael</dc:creator>
  <cp:keywords/>
  <dc:description/>
  <cp:lastModifiedBy>De Legarreta, Juan P</cp:lastModifiedBy>
  <cp:revision>2</cp:revision>
  <dcterms:created xsi:type="dcterms:W3CDTF">2025-03-06T22:37:00Z</dcterms:created>
  <dcterms:modified xsi:type="dcterms:W3CDTF">2025-03-06T22:37:00Z</dcterms:modified>
</cp:coreProperties>
</file>