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4282" w14:textId="6A34785C" w:rsidR="006C0B20" w:rsidRPr="007C42D4" w:rsidRDefault="006C0B20" w:rsidP="006C0B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 xml:space="preserve">NETC 280 – Lab 4 – </w:t>
      </w:r>
      <w:r w:rsidR="007C42D4">
        <w:rPr>
          <w:rFonts w:asciiTheme="majorHAnsi" w:hAnsiTheme="majorHAnsi" w:cstheme="majorHAnsi"/>
          <w:b/>
          <w:bCs/>
          <w:sz w:val="24"/>
          <w:szCs w:val="24"/>
        </w:rPr>
        <w:t>Applying</w:t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 xml:space="preserve"> NIST CSF 2.0</w:t>
      </w:r>
    </w:p>
    <w:p w14:paraId="58535C7A" w14:textId="77777777" w:rsidR="006C0B20" w:rsidRPr="007C42D4" w:rsidRDefault="006C0B20" w:rsidP="006C0B2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Instructor: Phillip Haller SP/26</w:t>
      </w:r>
    </w:p>
    <w:p w14:paraId="110F99B4" w14:textId="6D845A55" w:rsidR="006C0B20" w:rsidRPr="007C42D4" w:rsidRDefault="006C0B20" w:rsidP="006C0B20">
      <w:p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 xml:space="preserve">Note: </w:t>
      </w:r>
      <w:r w:rsidRPr="007C42D4">
        <w:rPr>
          <w:rFonts w:asciiTheme="majorHAnsi" w:hAnsiTheme="majorHAnsi" w:cstheme="majorHAnsi"/>
          <w:sz w:val="24"/>
          <w:szCs w:val="24"/>
        </w:rPr>
        <w:t xml:space="preserve">For this lab, the use of AI is </w:t>
      </w:r>
      <w:r w:rsidR="007C42D4" w:rsidRPr="007C42D4">
        <w:rPr>
          <w:rFonts w:asciiTheme="majorHAnsi" w:hAnsiTheme="majorHAnsi" w:cstheme="majorHAnsi"/>
          <w:sz w:val="24"/>
          <w:szCs w:val="24"/>
        </w:rPr>
        <w:t>acceptable for summarizing resources</w:t>
      </w:r>
      <w:r w:rsidRPr="007C42D4">
        <w:rPr>
          <w:rFonts w:asciiTheme="majorHAnsi" w:hAnsiTheme="majorHAnsi" w:cstheme="majorHAnsi"/>
          <w:sz w:val="24"/>
          <w:szCs w:val="24"/>
        </w:rPr>
        <w:t>. All answers/paragraphs written should be in your own words. Document any sources used</w:t>
      </w:r>
      <w:r w:rsidR="007C42D4" w:rsidRPr="007C42D4">
        <w:rPr>
          <w:rFonts w:asciiTheme="majorHAnsi" w:hAnsiTheme="majorHAnsi" w:cstheme="majorHAnsi"/>
          <w:sz w:val="24"/>
          <w:szCs w:val="24"/>
        </w:rPr>
        <w:t xml:space="preserve"> outside of those provided</w:t>
      </w:r>
      <w:r w:rsidRPr="007C42D4">
        <w:rPr>
          <w:rFonts w:asciiTheme="majorHAnsi" w:hAnsiTheme="majorHAnsi" w:cstheme="majorHAnsi"/>
          <w:sz w:val="24"/>
          <w:szCs w:val="24"/>
        </w:rPr>
        <w:t>.</w:t>
      </w:r>
    </w:p>
    <w:p w14:paraId="22E1CF9A" w14:textId="0724D217" w:rsidR="009D0FF3" w:rsidRPr="007C42D4" w:rsidRDefault="009D0FF3" w:rsidP="009D0FF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About this lab:</w:t>
      </w:r>
    </w:p>
    <w:p w14:paraId="4BE6110D" w14:textId="77777777" w:rsidR="009D0FF3" w:rsidRPr="009D0FF3" w:rsidRDefault="009D0FF3" w:rsidP="009D0FF3">
      <w:p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sz w:val="24"/>
          <w:szCs w:val="24"/>
        </w:rPr>
        <w:t>In this activity you will analyze a real cybersecurity breach using the NIST Cybersecurity Framework (CSF) 2.0.</w:t>
      </w:r>
    </w:p>
    <w:p w14:paraId="5428EBD9" w14:textId="77777777" w:rsidR="009D0FF3" w:rsidRPr="009D0FF3" w:rsidRDefault="009D0FF3" w:rsidP="009D0FF3">
      <w:p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sz w:val="24"/>
          <w:szCs w:val="24"/>
        </w:rPr>
        <w:t>You will learn how to:</w:t>
      </w:r>
    </w:p>
    <w:p w14:paraId="40ECD2A7" w14:textId="77777777" w:rsidR="009D0FF3" w:rsidRPr="009D0FF3" w:rsidRDefault="009D0FF3" w:rsidP="009D0FF3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sz w:val="24"/>
          <w:szCs w:val="24"/>
        </w:rPr>
        <w:t>Connect real events to CSF terminology</w:t>
      </w:r>
    </w:p>
    <w:p w14:paraId="585A1CF2" w14:textId="77777777" w:rsidR="009D0FF3" w:rsidRPr="009D0FF3" w:rsidRDefault="009D0FF3" w:rsidP="009D0FF3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sz w:val="24"/>
          <w:szCs w:val="24"/>
        </w:rPr>
        <w:t>Identify where organizations failed</w:t>
      </w:r>
    </w:p>
    <w:p w14:paraId="1415464F" w14:textId="77777777" w:rsidR="009D0FF3" w:rsidRPr="009D0FF3" w:rsidRDefault="009D0FF3" w:rsidP="009D0FF3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sz w:val="24"/>
          <w:szCs w:val="24"/>
        </w:rPr>
        <w:t>Understand how breaches develop over time</w:t>
      </w:r>
    </w:p>
    <w:p w14:paraId="0F3708BD" w14:textId="77777777" w:rsidR="009D0FF3" w:rsidRPr="009D0FF3" w:rsidRDefault="009D0FF3" w:rsidP="009D0FF3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sz w:val="24"/>
          <w:szCs w:val="24"/>
        </w:rPr>
        <w:t>Recommend actions that could have prevented the incident</w:t>
      </w:r>
    </w:p>
    <w:p w14:paraId="6188F40B" w14:textId="77777777" w:rsidR="007C42D4" w:rsidRDefault="009D0FF3" w:rsidP="009D0FF3">
      <w:p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b/>
          <w:bCs/>
          <w:sz w:val="24"/>
          <w:szCs w:val="24"/>
        </w:rPr>
        <w:t>You are</w:t>
      </w:r>
      <w:r w:rsidRPr="009D0FF3">
        <w:rPr>
          <w:rFonts w:asciiTheme="majorHAnsi" w:hAnsiTheme="majorHAnsi" w:cstheme="majorHAnsi"/>
          <w:sz w:val="24"/>
          <w:szCs w:val="24"/>
        </w:rPr>
        <w:t xml:space="preserve"> </w:t>
      </w:r>
      <w:r w:rsidRPr="009D0FF3">
        <w:rPr>
          <w:rFonts w:asciiTheme="majorHAnsi" w:hAnsiTheme="majorHAnsi" w:cstheme="majorHAnsi"/>
          <w:b/>
          <w:bCs/>
          <w:sz w:val="24"/>
          <w:szCs w:val="24"/>
        </w:rPr>
        <w:t>not</w:t>
      </w:r>
      <w:r w:rsidRPr="009D0FF3">
        <w:rPr>
          <w:rFonts w:asciiTheme="majorHAnsi" w:hAnsiTheme="majorHAnsi" w:cstheme="majorHAnsi"/>
          <w:sz w:val="24"/>
          <w:szCs w:val="24"/>
        </w:rPr>
        <w:t xml:space="preserve"> trying to find a technical vulnerability.</w:t>
      </w:r>
      <w:r w:rsidRPr="009D0FF3">
        <w:rPr>
          <w:rFonts w:asciiTheme="majorHAnsi" w:hAnsiTheme="majorHAnsi" w:cstheme="majorHAnsi"/>
          <w:sz w:val="24"/>
          <w:szCs w:val="24"/>
        </w:rPr>
        <w:br/>
      </w:r>
      <w:r w:rsidRPr="009D0FF3">
        <w:rPr>
          <w:rFonts w:asciiTheme="majorHAnsi" w:hAnsiTheme="majorHAnsi" w:cstheme="majorHAnsi"/>
          <w:b/>
          <w:bCs/>
          <w:sz w:val="24"/>
          <w:szCs w:val="24"/>
        </w:rPr>
        <w:t>You are</w:t>
      </w:r>
      <w:r w:rsidRPr="009D0FF3">
        <w:rPr>
          <w:rFonts w:asciiTheme="majorHAnsi" w:hAnsiTheme="majorHAnsi" w:cstheme="majorHAnsi"/>
          <w:sz w:val="24"/>
          <w:szCs w:val="24"/>
        </w:rPr>
        <w:t xml:space="preserve"> trying to understand organizational failures.</w:t>
      </w:r>
    </w:p>
    <w:p w14:paraId="227623C2" w14:textId="4832D7AD" w:rsidR="009D0FF3" w:rsidRPr="007C42D4" w:rsidRDefault="00000000" w:rsidP="009D0FF3">
      <w:p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br/>
      </w:r>
      <w:r w:rsidR="009D0FF3" w:rsidRPr="007C42D4">
        <w:rPr>
          <w:rFonts w:asciiTheme="majorHAnsi" w:hAnsiTheme="majorHAnsi" w:cstheme="majorHAnsi"/>
          <w:b/>
          <w:bCs/>
          <w:sz w:val="24"/>
          <w:szCs w:val="24"/>
        </w:rPr>
        <w:t>NIST CSF 2.0 Quick Reference</w:t>
      </w:r>
    </w:p>
    <w:p w14:paraId="1408A237" w14:textId="77777777" w:rsidR="009D0FF3" w:rsidRPr="009D0FF3" w:rsidRDefault="009D0FF3" w:rsidP="009D0FF3">
      <w:pPr>
        <w:rPr>
          <w:rFonts w:asciiTheme="majorHAnsi" w:hAnsiTheme="majorHAnsi" w:cstheme="majorHAnsi"/>
          <w:sz w:val="20"/>
          <w:szCs w:val="20"/>
        </w:rPr>
      </w:pPr>
      <w:r w:rsidRPr="009D0FF3">
        <w:rPr>
          <w:rFonts w:asciiTheme="majorHAnsi" w:hAnsiTheme="majorHAnsi" w:cstheme="majorHAnsi"/>
          <w:b/>
          <w:bCs/>
          <w:sz w:val="20"/>
          <w:szCs w:val="20"/>
        </w:rPr>
        <w:t>GOVERN (GV)</w:t>
      </w:r>
      <w:r w:rsidRPr="009D0FF3">
        <w:rPr>
          <w:rFonts w:asciiTheme="majorHAnsi" w:hAnsiTheme="majorHAnsi" w:cstheme="majorHAnsi"/>
          <w:sz w:val="20"/>
          <w:szCs w:val="20"/>
        </w:rPr>
        <w:br/>
        <w:t>Leadership sets expectations, policies, and accountability.</w:t>
      </w:r>
    </w:p>
    <w:p w14:paraId="2A43D92B" w14:textId="77777777" w:rsidR="009D0FF3" w:rsidRPr="009D0FF3" w:rsidRDefault="009D0FF3" w:rsidP="009D0FF3">
      <w:pPr>
        <w:rPr>
          <w:rFonts w:asciiTheme="majorHAnsi" w:hAnsiTheme="majorHAnsi" w:cstheme="majorHAnsi"/>
          <w:sz w:val="20"/>
          <w:szCs w:val="20"/>
        </w:rPr>
      </w:pPr>
      <w:r w:rsidRPr="009D0FF3">
        <w:rPr>
          <w:rFonts w:asciiTheme="majorHAnsi" w:hAnsiTheme="majorHAnsi" w:cstheme="majorHAnsi"/>
          <w:b/>
          <w:bCs/>
          <w:sz w:val="20"/>
          <w:szCs w:val="20"/>
        </w:rPr>
        <w:t>IDENTIFY (ID)</w:t>
      </w:r>
      <w:r w:rsidRPr="009D0FF3">
        <w:rPr>
          <w:rFonts w:asciiTheme="majorHAnsi" w:hAnsiTheme="majorHAnsi" w:cstheme="majorHAnsi"/>
          <w:sz w:val="20"/>
          <w:szCs w:val="20"/>
        </w:rPr>
        <w:br/>
        <w:t>The organization understands systems, assets, and risks.</w:t>
      </w:r>
    </w:p>
    <w:p w14:paraId="07EF2183" w14:textId="77777777" w:rsidR="009D0FF3" w:rsidRPr="009D0FF3" w:rsidRDefault="009D0FF3" w:rsidP="009D0FF3">
      <w:pPr>
        <w:rPr>
          <w:rFonts w:asciiTheme="majorHAnsi" w:hAnsiTheme="majorHAnsi" w:cstheme="majorHAnsi"/>
          <w:sz w:val="20"/>
          <w:szCs w:val="20"/>
        </w:rPr>
      </w:pPr>
      <w:r w:rsidRPr="009D0FF3">
        <w:rPr>
          <w:rFonts w:asciiTheme="majorHAnsi" w:hAnsiTheme="majorHAnsi" w:cstheme="majorHAnsi"/>
          <w:b/>
          <w:bCs/>
          <w:sz w:val="20"/>
          <w:szCs w:val="20"/>
        </w:rPr>
        <w:t>PROTECT (PR)</w:t>
      </w:r>
      <w:r w:rsidRPr="009D0FF3">
        <w:rPr>
          <w:rFonts w:asciiTheme="majorHAnsi" w:hAnsiTheme="majorHAnsi" w:cstheme="majorHAnsi"/>
          <w:sz w:val="20"/>
          <w:szCs w:val="20"/>
        </w:rPr>
        <w:br/>
        <w:t>Safeguards exist to prevent incidents.</w:t>
      </w:r>
    </w:p>
    <w:p w14:paraId="7BE55EBA" w14:textId="77777777" w:rsidR="009D0FF3" w:rsidRPr="009D0FF3" w:rsidRDefault="009D0FF3" w:rsidP="009D0FF3">
      <w:pPr>
        <w:rPr>
          <w:rFonts w:asciiTheme="majorHAnsi" w:hAnsiTheme="majorHAnsi" w:cstheme="majorHAnsi"/>
          <w:sz w:val="20"/>
          <w:szCs w:val="20"/>
        </w:rPr>
      </w:pPr>
      <w:r w:rsidRPr="009D0FF3">
        <w:rPr>
          <w:rFonts w:asciiTheme="majorHAnsi" w:hAnsiTheme="majorHAnsi" w:cstheme="majorHAnsi"/>
          <w:b/>
          <w:bCs/>
          <w:sz w:val="20"/>
          <w:szCs w:val="20"/>
        </w:rPr>
        <w:t>DETECT (DE)</w:t>
      </w:r>
      <w:r w:rsidRPr="009D0FF3">
        <w:rPr>
          <w:rFonts w:asciiTheme="majorHAnsi" w:hAnsiTheme="majorHAnsi" w:cstheme="majorHAnsi"/>
          <w:sz w:val="20"/>
          <w:szCs w:val="20"/>
        </w:rPr>
        <w:br/>
        <w:t>The organization discovers suspicious activity quickly.</w:t>
      </w:r>
    </w:p>
    <w:p w14:paraId="296FF1FE" w14:textId="77777777" w:rsidR="009D0FF3" w:rsidRPr="009D0FF3" w:rsidRDefault="009D0FF3" w:rsidP="009D0FF3">
      <w:pPr>
        <w:rPr>
          <w:rFonts w:asciiTheme="majorHAnsi" w:hAnsiTheme="majorHAnsi" w:cstheme="majorHAnsi"/>
          <w:sz w:val="20"/>
          <w:szCs w:val="20"/>
        </w:rPr>
      </w:pPr>
      <w:r w:rsidRPr="009D0FF3">
        <w:rPr>
          <w:rFonts w:asciiTheme="majorHAnsi" w:hAnsiTheme="majorHAnsi" w:cstheme="majorHAnsi"/>
          <w:b/>
          <w:bCs/>
          <w:sz w:val="20"/>
          <w:szCs w:val="20"/>
        </w:rPr>
        <w:t>RESPOND (RS)</w:t>
      </w:r>
      <w:r w:rsidRPr="009D0FF3">
        <w:rPr>
          <w:rFonts w:asciiTheme="majorHAnsi" w:hAnsiTheme="majorHAnsi" w:cstheme="majorHAnsi"/>
          <w:sz w:val="20"/>
          <w:szCs w:val="20"/>
        </w:rPr>
        <w:br/>
        <w:t>The organization handles the incident appropriately.</w:t>
      </w:r>
    </w:p>
    <w:p w14:paraId="46A370D2" w14:textId="77777777" w:rsidR="009D0FF3" w:rsidRPr="007C42D4" w:rsidRDefault="009D0FF3" w:rsidP="009D0FF3">
      <w:pPr>
        <w:rPr>
          <w:rFonts w:asciiTheme="majorHAnsi" w:hAnsiTheme="majorHAnsi" w:cstheme="majorHAnsi"/>
          <w:sz w:val="24"/>
          <w:szCs w:val="24"/>
        </w:rPr>
      </w:pPr>
      <w:r w:rsidRPr="009D0FF3">
        <w:rPr>
          <w:rFonts w:asciiTheme="majorHAnsi" w:hAnsiTheme="majorHAnsi" w:cstheme="majorHAnsi"/>
          <w:b/>
          <w:bCs/>
          <w:sz w:val="20"/>
          <w:szCs w:val="20"/>
        </w:rPr>
        <w:t>RECOVER (RC)</w:t>
      </w:r>
      <w:r w:rsidRPr="009D0FF3">
        <w:rPr>
          <w:rFonts w:asciiTheme="majorHAnsi" w:hAnsiTheme="majorHAnsi" w:cstheme="majorHAnsi"/>
          <w:sz w:val="20"/>
          <w:szCs w:val="20"/>
        </w:rPr>
        <w:br/>
        <w:t>Operations are restored and improvements are made.</w:t>
      </w:r>
    </w:p>
    <w:p w14:paraId="4299E7B1" w14:textId="25F2B582" w:rsidR="009D0FF3" w:rsidRPr="007C42D4" w:rsidRDefault="009D0FF3" w:rsidP="009D0FF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lastRenderedPageBreak/>
        <w:t>Case Study – Equifax Breach (2017)</w:t>
      </w:r>
    </w:p>
    <w:p w14:paraId="5B25E70B" w14:textId="7B07A579" w:rsidR="009D0FF3" w:rsidRPr="007C42D4" w:rsidRDefault="009D0FF3" w:rsidP="009D0FF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Background Information:</w:t>
      </w:r>
    </w:p>
    <w:p w14:paraId="1A4A2E1E" w14:textId="526CD746" w:rsidR="001B37DF" w:rsidRPr="007C42D4" w:rsidRDefault="009D0FF3" w:rsidP="009D0FF3">
      <w:p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 xml:space="preserve">Equifax, one of the three largest credit reporting agencies in the United States, suffered a massive data breach </w:t>
      </w:r>
      <w:r w:rsidRPr="007C42D4">
        <w:rPr>
          <w:rFonts w:asciiTheme="majorHAnsi" w:hAnsiTheme="majorHAnsi" w:cstheme="majorHAnsi"/>
          <w:sz w:val="24"/>
          <w:szCs w:val="24"/>
        </w:rPr>
        <w:br/>
        <w:t>affecting 147 million Americans—nearly half the U.S. population.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>ORGANIZATION PROFILE:</w:t>
      </w:r>
      <w:r w:rsidRPr="007C42D4">
        <w:rPr>
          <w:rFonts w:asciiTheme="majorHAnsi" w:hAnsiTheme="majorHAnsi" w:cstheme="majorHAnsi"/>
          <w:sz w:val="24"/>
          <w:szCs w:val="24"/>
        </w:rPr>
        <w:br/>
        <w:t>• Industry: Credit Reporting / Financial Services</w:t>
      </w:r>
      <w:r w:rsidRPr="007C42D4">
        <w:rPr>
          <w:rFonts w:asciiTheme="majorHAnsi" w:hAnsiTheme="majorHAnsi" w:cstheme="majorHAnsi"/>
          <w:sz w:val="24"/>
          <w:szCs w:val="24"/>
        </w:rPr>
        <w:br/>
        <w:t>• Size: 11,000 employees globally</w:t>
      </w:r>
      <w:r w:rsidRPr="007C42D4">
        <w:rPr>
          <w:rFonts w:asciiTheme="majorHAnsi" w:hAnsiTheme="majorHAnsi" w:cstheme="majorHAnsi"/>
          <w:sz w:val="24"/>
          <w:szCs w:val="24"/>
        </w:rPr>
        <w:br/>
        <w:t>• Annual Revenue: $3.1 billion (2017)</w:t>
      </w:r>
      <w:r w:rsidRPr="007C42D4">
        <w:rPr>
          <w:rFonts w:asciiTheme="majorHAnsi" w:hAnsiTheme="majorHAnsi" w:cstheme="majorHAnsi"/>
          <w:sz w:val="24"/>
          <w:szCs w:val="24"/>
        </w:rPr>
        <w:br/>
        <w:t>• Data Holdings: Credit reports, Social Security numbers, financial data for millions of Americans</w:t>
      </w:r>
      <w:r w:rsidRPr="007C42D4">
        <w:rPr>
          <w:rFonts w:asciiTheme="majorHAnsi" w:hAnsiTheme="majorHAnsi" w:cstheme="majorHAnsi"/>
          <w:sz w:val="24"/>
          <w:szCs w:val="24"/>
        </w:rPr>
        <w:br/>
        <w:t>• Systems: Web applications, databases, authentication systems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>INCIDENT TIMELINE:</w:t>
      </w:r>
      <w:r w:rsidRPr="007C42D4">
        <w:rPr>
          <w:rFonts w:asciiTheme="majorHAnsi" w:hAnsiTheme="majorHAnsi" w:cstheme="majorHAnsi"/>
          <w:sz w:val="24"/>
          <w:szCs w:val="24"/>
        </w:rPr>
        <w:br/>
        <w:t>• March 7, 2017: Apache releases security patch for Struts vulnerability (CVE-2017-5638)</w:t>
      </w:r>
      <w:r w:rsidRPr="007C42D4">
        <w:rPr>
          <w:rFonts w:asciiTheme="majorHAnsi" w:hAnsiTheme="majorHAnsi" w:cstheme="majorHAnsi"/>
          <w:sz w:val="24"/>
          <w:szCs w:val="24"/>
        </w:rPr>
        <w:br/>
        <w:t>• March 8, 2017: DHS US-CERT issues alert about critical Struts vulnerability</w:t>
      </w:r>
      <w:r w:rsidRPr="007C42D4">
        <w:rPr>
          <w:rFonts w:asciiTheme="majorHAnsi" w:hAnsiTheme="majorHAnsi" w:cstheme="majorHAnsi"/>
          <w:sz w:val="24"/>
          <w:szCs w:val="24"/>
        </w:rPr>
        <w:br/>
        <w:t>• March 9, 2017: Equifax security team sent email to "appropriate teams" about vulnerability</w:t>
      </w:r>
      <w:r w:rsidRPr="007C42D4">
        <w:rPr>
          <w:rFonts w:asciiTheme="majorHAnsi" w:hAnsiTheme="majorHAnsi" w:cstheme="majorHAnsi"/>
          <w:sz w:val="24"/>
          <w:szCs w:val="24"/>
        </w:rPr>
        <w:br/>
        <w:t>• March 15, 2017: Equifax IT performed scans but failed to identify vulnerable systems</w:t>
      </w:r>
      <w:r w:rsidRPr="007C42D4">
        <w:rPr>
          <w:rFonts w:asciiTheme="majorHAnsi" w:hAnsiTheme="majorHAnsi" w:cstheme="majorHAnsi"/>
          <w:sz w:val="24"/>
          <w:szCs w:val="24"/>
        </w:rPr>
        <w:br/>
        <w:t>• May 13, 2017: Attackers exploited unpatched Struts vulnerability in dispute portal web application</w:t>
      </w:r>
      <w:r w:rsidRPr="007C42D4">
        <w:rPr>
          <w:rFonts w:asciiTheme="majorHAnsi" w:hAnsiTheme="majorHAnsi" w:cstheme="majorHAnsi"/>
          <w:sz w:val="24"/>
          <w:szCs w:val="24"/>
        </w:rPr>
        <w:br/>
        <w:t>• May-July 2017: Attackers exfiltrated data over 76 days, making 9,000+ queries</w:t>
      </w:r>
      <w:r w:rsidRPr="007C42D4">
        <w:rPr>
          <w:rFonts w:asciiTheme="majorHAnsi" w:hAnsiTheme="majorHAnsi" w:cstheme="majorHAnsi"/>
          <w:sz w:val="24"/>
          <w:szCs w:val="24"/>
        </w:rPr>
        <w:br/>
        <w:t>• July 29, 2017: Equifax discovered suspicious network traffic and breach</w:t>
      </w:r>
      <w:r w:rsidRPr="007C42D4">
        <w:rPr>
          <w:rFonts w:asciiTheme="majorHAnsi" w:hAnsiTheme="majorHAnsi" w:cstheme="majorHAnsi"/>
          <w:sz w:val="24"/>
          <w:szCs w:val="24"/>
        </w:rPr>
        <w:br/>
        <w:t>• July 30, 2017: Breach investigation began, systems taken offline</w:t>
      </w:r>
      <w:r w:rsidRPr="007C42D4">
        <w:rPr>
          <w:rFonts w:asciiTheme="majorHAnsi" w:hAnsiTheme="majorHAnsi" w:cstheme="majorHAnsi"/>
          <w:sz w:val="24"/>
          <w:szCs w:val="24"/>
        </w:rPr>
        <w:br/>
        <w:t>• September 7, 2017: Public disclosure of breach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>ATTACK DETAILS:</w:t>
      </w:r>
      <w:r w:rsidRPr="007C42D4">
        <w:rPr>
          <w:rFonts w:asciiTheme="majorHAnsi" w:hAnsiTheme="majorHAnsi" w:cstheme="majorHAnsi"/>
          <w:sz w:val="24"/>
          <w:szCs w:val="24"/>
        </w:rPr>
        <w:br/>
        <w:t xml:space="preserve">The breach exploited CVE-2017-5638, a remote code execution vulnerability in Apache Struts 2, a popular web application framework. </w:t>
      </w:r>
      <w:r w:rsidRPr="007C42D4">
        <w:rPr>
          <w:rFonts w:asciiTheme="majorHAnsi" w:hAnsiTheme="majorHAnsi" w:cstheme="majorHAnsi"/>
          <w:sz w:val="24"/>
          <w:szCs w:val="24"/>
        </w:rPr>
        <w:br/>
        <w:t>Despite a patch being available, Equifax failed to apply it to their consumer dispute portal. The attackers: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  <w:t>1. Exploited the Struts vulnerability to gain initial access to web server</w:t>
      </w:r>
      <w:r w:rsidRPr="007C42D4">
        <w:rPr>
          <w:rFonts w:asciiTheme="majorHAnsi" w:hAnsiTheme="majorHAnsi" w:cstheme="majorHAnsi"/>
          <w:sz w:val="24"/>
          <w:szCs w:val="24"/>
        </w:rPr>
        <w:br/>
        <w:t>2. Found database credentials stored in plain text on compromised server</w:t>
      </w:r>
      <w:r w:rsidRPr="007C42D4">
        <w:rPr>
          <w:rFonts w:asciiTheme="majorHAnsi" w:hAnsiTheme="majorHAnsi" w:cstheme="majorHAnsi"/>
          <w:sz w:val="24"/>
          <w:szCs w:val="24"/>
        </w:rPr>
        <w:br/>
        <w:t>3. Used credentials to access 51 databases containing consumer information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lastRenderedPageBreak/>
        <w:t>4. Exploited expired SSL certificates that prevented inspection of encrypted traffic</w:t>
      </w:r>
      <w:r w:rsidRPr="007C42D4">
        <w:rPr>
          <w:rFonts w:asciiTheme="majorHAnsi" w:hAnsiTheme="majorHAnsi" w:cstheme="majorHAnsi"/>
          <w:sz w:val="24"/>
          <w:szCs w:val="24"/>
        </w:rPr>
        <w:br/>
        <w:t>5. Exfiltrated data over 76 days through normal web traffic, evading detection</w:t>
      </w:r>
      <w:r w:rsidRPr="007C42D4">
        <w:rPr>
          <w:rFonts w:asciiTheme="majorHAnsi" w:hAnsiTheme="majorHAnsi" w:cstheme="majorHAnsi"/>
          <w:sz w:val="24"/>
          <w:szCs w:val="24"/>
        </w:rPr>
        <w:br/>
        <w:t>6. Accessed personal information of 147 million people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>CRITICAL FAILURES:</w:t>
      </w:r>
      <w:r w:rsidRPr="007C42D4">
        <w:rPr>
          <w:rFonts w:asciiTheme="majorHAnsi" w:hAnsiTheme="majorHAnsi" w:cstheme="majorHAnsi"/>
          <w:sz w:val="24"/>
          <w:szCs w:val="24"/>
        </w:rPr>
        <w:br/>
        <w:t>1. Patch Management: Security patch available but not applied for 4 months</w:t>
      </w:r>
      <w:r w:rsidRPr="007C42D4">
        <w:rPr>
          <w:rFonts w:asciiTheme="majorHAnsi" w:hAnsiTheme="majorHAnsi" w:cstheme="majorHAnsi"/>
          <w:sz w:val="24"/>
          <w:szCs w:val="24"/>
        </w:rPr>
        <w:br/>
        <w:t>2. Asset Inventory: IT scans failed to identify all systems running vulnerable Struts version</w:t>
      </w:r>
      <w:r w:rsidRPr="007C42D4">
        <w:rPr>
          <w:rFonts w:asciiTheme="majorHAnsi" w:hAnsiTheme="majorHAnsi" w:cstheme="majorHAnsi"/>
          <w:sz w:val="24"/>
          <w:szCs w:val="24"/>
        </w:rPr>
        <w:br/>
        <w:t>3. Database Security: Database credentials stored in plain text, not encrypted</w:t>
      </w:r>
      <w:r w:rsidRPr="007C42D4">
        <w:rPr>
          <w:rFonts w:asciiTheme="majorHAnsi" w:hAnsiTheme="majorHAnsi" w:cstheme="majorHAnsi"/>
          <w:sz w:val="24"/>
          <w:szCs w:val="24"/>
        </w:rPr>
        <w:br/>
        <w:t>4. Certificate Management: Expired SSL certificate on inspection device prevented monitoring of encrypted traffic</w:t>
      </w:r>
      <w:r w:rsidRPr="007C42D4">
        <w:rPr>
          <w:rFonts w:asciiTheme="majorHAnsi" w:hAnsiTheme="majorHAnsi" w:cstheme="majorHAnsi"/>
          <w:sz w:val="24"/>
          <w:szCs w:val="24"/>
        </w:rPr>
        <w:br/>
        <w:t>5. Network Segmentation: Attackers moved from web server to access 51 databases</w:t>
      </w:r>
      <w:r w:rsidRPr="007C42D4">
        <w:rPr>
          <w:rFonts w:asciiTheme="majorHAnsi" w:hAnsiTheme="majorHAnsi" w:cstheme="majorHAnsi"/>
          <w:sz w:val="24"/>
          <w:szCs w:val="24"/>
        </w:rPr>
        <w:br/>
        <w:t>6. Data Access Controls: No adequate controls on database access or data exfiltration</w:t>
      </w:r>
      <w:r w:rsidRPr="007C42D4">
        <w:rPr>
          <w:rFonts w:asciiTheme="majorHAnsi" w:hAnsiTheme="majorHAnsi" w:cstheme="majorHAnsi"/>
          <w:sz w:val="24"/>
          <w:szCs w:val="24"/>
        </w:rPr>
        <w:br/>
        <w:t>7. Monitoring: 76-day exfiltration period went undetected</w:t>
      </w:r>
      <w:r w:rsidRPr="007C42D4">
        <w:rPr>
          <w:rFonts w:asciiTheme="majorHAnsi" w:hAnsiTheme="majorHAnsi" w:cstheme="majorHAnsi"/>
          <w:sz w:val="24"/>
          <w:szCs w:val="24"/>
        </w:rPr>
        <w:br/>
        <w:t>8. Incident Response: 6-week delay between discovery and public disclosure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>DATA COMPROMISED:</w:t>
      </w:r>
      <w:r w:rsidRPr="007C42D4">
        <w:rPr>
          <w:rFonts w:asciiTheme="majorHAnsi" w:hAnsiTheme="majorHAnsi" w:cstheme="majorHAnsi"/>
          <w:sz w:val="24"/>
          <w:szCs w:val="24"/>
        </w:rPr>
        <w:br/>
        <w:t>• 147.9 million U.S. consumers affected</w:t>
      </w:r>
      <w:r w:rsidRPr="007C42D4">
        <w:rPr>
          <w:rFonts w:asciiTheme="majorHAnsi" w:hAnsiTheme="majorHAnsi" w:cstheme="majorHAnsi"/>
          <w:sz w:val="24"/>
          <w:szCs w:val="24"/>
        </w:rPr>
        <w:br/>
        <w:t>• 209,000 credit card numbers</w:t>
      </w:r>
      <w:r w:rsidRPr="007C42D4">
        <w:rPr>
          <w:rFonts w:asciiTheme="majorHAnsi" w:hAnsiTheme="majorHAnsi" w:cstheme="majorHAnsi"/>
          <w:sz w:val="24"/>
          <w:szCs w:val="24"/>
        </w:rPr>
        <w:br/>
        <w:t>• Social Security numbers, birth dates, addresses</w:t>
      </w:r>
      <w:r w:rsidRPr="007C42D4">
        <w:rPr>
          <w:rFonts w:asciiTheme="majorHAnsi" w:hAnsiTheme="majorHAnsi" w:cstheme="majorHAnsi"/>
          <w:sz w:val="24"/>
          <w:szCs w:val="24"/>
        </w:rPr>
        <w:br/>
        <w:t>• Driver's license numbers for 10.9 million people</w:t>
      </w:r>
      <w:r w:rsidRPr="007C42D4">
        <w:rPr>
          <w:rFonts w:asciiTheme="majorHAnsi" w:hAnsiTheme="majorHAnsi" w:cstheme="majorHAnsi"/>
          <w:sz w:val="24"/>
          <w:szCs w:val="24"/>
        </w:rPr>
        <w:br/>
        <w:t>• Data considered "crown jewels"—used for identity verification by banks and government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>IMPACT:</w:t>
      </w:r>
      <w:r w:rsidRPr="007C42D4">
        <w:rPr>
          <w:rFonts w:asciiTheme="majorHAnsi" w:hAnsiTheme="majorHAnsi" w:cstheme="majorHAnsi"/>
          <w:sz w:val="24"/>
          <w:szCs w:val="24"/>
        </w:rPr>
        <w:br/>
        <w:t>• $1.4 billion in total costs</w:t>
      </w:r>
      <w:r w:rsidRPr="007C42D4">
        <w:rPr>
          <w:rFonts w:asciiTheme="majorHAnsi" w:hAnsiTheme="majorHAnsi" w:cstheme="majorHAnsi"/>
          <w:sz w:val="24"/>
          <w:szCs w:val="24"/>
        </w:rPr>
        <w:br/>
        <w:t>• $575 million settlement with FTC, CFPB, and states</w:t>
      </w:r>
      <w:r w:rsidRPr="007C42D4">
        <w:rPr>
          <w:rFonts w:asciiTheme="majorHAnsi" w:hAnsiTheme="majorHAnsi" w:cstheme="majorHAnsi"/>
          <w:sz w:val="24"/>
          <w:szCs w:val="24"/>
        </w:rPr>
        <w:br/>
        <w:t>• $425 million consumer restitution fund</w:t>
      </w:r>
      <w:r w:rsidRPr="007C42D4">
        <w:rPr>
          <w:rFonts w:asciiTheme="majorHAnsi" w:hAnsiTheme="majorHAnsi" w:cstheme="majorHAnsi"/>
          <w:sz w:val="24"/>
          <w:szCs w:val="24"/>
        </w:rPr>
        <w:br/>
        <w:t>• CEO, CIO, and CSO resigned</w:t>
      </w:r>
      <w:r w:rsidRPr="007C42D4">
        <w:rPr>
          <w:rFonts w:asciiTheme="majorHAnsi" w:hAnsiTheme="majorHAnsi" w:cstheme="majorHAnsi"/>
          <w:sz w:val="24"/>
          <w:szCs w:val="24"/>
        </w:rPr>
        <w:br/>
        <w:t>• Congressional hearings and intense regulatory scrutiny</w:t>
      </w:r>
      <w:r w:rsidRPr="007C42D4">
        <w:rPr>
          <w:rFonts w:asciiTheme="majorHAnsi" w:hAnsiTheme="majorHAnsi" w:cstheme="majorHAnsi"/>
          <w:sz w:val="24"/>
          <w:szCs w:val="24"/>
        </w:rPr>
        <w:br/>
        <w:t>• Credit monitoring for all affected consumers</w:t>
      </w:r>
      <w:r w:rsidRPr="007C42D4">
        <w:rPr>
          <w:rFonts w:asciiTheme="majorHAnsi" w:hAnsiTheme="majorHAnsi" w:cstheme="majorHAnsi"/>
          <w:sz w:val="24"/>
          <w:szCs w:val="24"/>
        </w:rPr>
        <w:br/>
        <w:t>• Massive reputational damage to core business (credit reporting/trustworthiness</w:t>
      </w:r>
    </w:p>
    <w:p w14:paraId="5E593375" w14:textId="77777777" w:rsidR="009D0FF3" w:rsidRPr="007C42D4" w:rsidRDefault="009D0FF3" w:rsidP="009D0FF3">
      <w:pPr>
        <w:rPr>
          <w:rFonts w:asciiTheme="majorHAnsi" w:hAnsiTheme="majorHAnsi" w:cstheme="majorHAnsi"/>
          <w:sz w:val="24"/>
          <w:szCs w:val="24"/>
        </w:rPr>
      </w:pPr>
    </w:p>
    <w:p w14:paraId="74653ADE" w14:textId="77777777" w:rsidR="009D0FF3" w:rsidRPr="007C42D4" w:rsidRDefault="009D0FF3" w:rsidP="009D0FF3">
      <w:pPr>
        <w:rPr>
          <w:rFonts w:asciiTheme="majorHAnsi" w:hAnsiTheme="majorHAnsi" w:cstheme="majorHAnsi"/>
          <w:sz w:val="24"/>
          <w:szCs w:val="24"/>
        </w:rPr>
      </w:pPr>
    </w:p>
    <w:p w14:paraId="3F631D4F" w14:textId="77777777" w:rsidR="00CF4722" w:rsidRPr="007C42D4" w:rsidRDefault="00CF4722" w:rsidP="009D0FF3">
      <w:pPr>
        <w:rPr>
          <w:rFonts w:asciiTheme="majorHAnsi" w:hAnsiTheme="majorHAnsi" w:cstheme="majorHAnsi"/>
          <w:sz w:val="24"/>
          <w:szCs w:val="24"/>
        </w:rPr>
      </w:pPr>
    </w:p>
    <w:p w14:paraId="31999320" w14:textId="77777777" w:rsidR="00CF4722" w:rsidRPr="007C42D4" w:rsidRDefault="00CF4722" w:rsidP="009D0FF3">
      <w:pPr>
        <w:rPr>
          <w:rFonts w:asciiTheme="majorHAnsi" w:hAnsiTheme="majorHAnsi" w:cstheme="majorHAnsi"/>
          <w:sz w:val="24"/>
          <w:szCs w:val="24"/>
        </w:rPr>
      </w:pPr>
    </w:p>
    <w:p w14:paraId="3F9A0CC5" w14:textId="3D875241" w:rsidR="009D0FF3" w:rsidRPr="007C42D4" w:rsidRDefault="009D0FF3" w:rsidP="009D0FF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lastRenderedPageBreak/>
        <w:t>As an CS Analyst, you are tasked with the following:</w:t>
      </w:r>
    </w:p>
    <w:p w14:paraId="6B3ABC9F" w14:textId="77777777" w:rsidR="009D0FF3" w:rsidRPr="007C42D4" w:rsidRDefault="009D0FF3" w:rsidP="009D0FF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Identify the Weakest Function</w:t>
      </w:r>
    </w:p>
    <w:p w14:paraId="16775D7A" w14:textId="77777777" w:rsidR="009D0FF3" w:rsidRPr="007C42D4" w:rsidRDefault="009D0FF3" w:rsidP="009D0FF3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Which CSF function failed the most and allowed the breach to happen?</w:t>
      </w:r>
    </w:p>
    <w:p w14:paraId="23B5323E" w14:textId="77777777" w:rsidR="009D0FF3" w:rsidRPr="007C42D4" w:rsidRDefault="009D0FF3" w:rsidP="009D0FF3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Write the function name and explain why.</w:t>
      </w:r>
    </w:p>
    <w:p w14:paraId="5E41A3DA" w14:textId="54A00746" w:rsidR="009D0FF3" w:rsidRPr="007C42D4" w:rsidRDefault="009D0FF3" w:rsidP="009D0FF3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List three specific failures inside that function</w:t>
      </w:r>
      <w:r w:rsidR="007C42D4">
        <w:rPr>
          <w:rFonts w:asciiTheme="majorHAnsi" w:hAnsiTheme="majorHAnsi" w:cstheme="majorHAnsi"/>
          <w:sz w:val="24"/>
          <w:szCs w:val="24"/>
        </w:rPr>
        <w:br/>
      </w:r>
    </w:p>
    <w:p w14:paraId="4F20638B" w14:textId="0B4DEEC4" w:rsidR="009D0FF3" w:rsidRPr="007C42D4" w:rsidRDefault="009D0FF3" w:rsidP="009D0FF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Governance Analysis</w:t>
      </w:r>
    </w:p>
    <w:p w14:paraId="30F9044B" w14:textId="0759517B" w:rsidR="009D0FF3" w:rsidRPr="007C42D4" w:rsidRDefault="009D0FF3" w:rsidP="009D0FF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Explain how risk was not properly prioritized.</w:t>
      </w:r>
    </w:p>
    <w:p w14:paraId="40C8FAF5" w14:textId="390E3890" w:rsidR="009D0FF3" w:rsidRPr="007C42D4" w:rsidRDefault="009D0FF3" w:rsidP="009D0FF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Who should have been held accountable?</w:t>
      </w:r>
    </w:p>
    <w:p w14:paraId="6D77EC13" w14:textId="5DE60CC3" w:rsidR="009D0FF3" w:rsidRPr="007C42D4" w:rsidRDefault="009D0FF3" w:rsidP="009D0FF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How did oversight fail?</w:t>
      </w:r>
    </w:p>
    <w:p w14:paraId="5E49DC70" w14:textId="1A43E5B8" w:rsidR="009D0FF3" w:rsidRPr="007C42D4" w:rsidRDefault="009D0FF3" w:rsidP="009D0FF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What would have been different if leadership handled cybersecurity correctly?</w:t>
      </w:r>
      <w:r w:rsidR="007C42D4">
        <w:rPr>
          <w:rFonts w:asciiTheme="majorHAnsi" w:hAnsiTheme="majorHAnsi" w:cstheme="majorHAnsi"/>
          <w:sz w:val="24"/>
          <w:szCs w:val="24"/>
        </w:rPr>
        <w:br/>
      </w:r>
    </w:p>
    <w:p w14:paraId="15CA2374" w14:textId="2DC6A3D4" w:rsidR="009D0FF3" w:rsidRPr="007C42D4" w:rsidRDefault="009D0FF3" w:rsidP="009D0FF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Preventative Controls</w:t>
      </w:r>
    </w:p>
    <w:p w14:paraId="4B2D265F" w14:textId="37C05ED6" w:rsidR="009D0FF3" w:rsidRPr="007C42D4" w:rsidRDefault="009D0FF3" w:rsidP="00CF4722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For each situation, explain what could have existed to prevent or reduce damage</w:t>
      </w:r>
    </w:p>
    <w:p w14:paraId="1159433A" w14:textId="41966C86" w:rsidR="009D0FF3" w:rsidRPr="007C42D4" w:rsidRDefault="00CF4722" w:rsidP="009D0FF3">
      <w:pPr>
        <w:pStyle w:val="ListParagraph"/>
        <w:numPr>
          <w:ilvl w:val="2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Patch not installed</w:t>
      </w:r>
    </w:p>
    <w:p w14:paraId="77622318" w14:textId="7932E6AB" w:rsidR="00CF4722" w:rsidRPr="007C42D4" w:rsidRDefault="00CF4722" w:rsidP="009D0FF3">
      <w:pPr>
        <w:pStyle w:val="ListParagraph"/>
        <w:numPr>
          <w:ilvl w:val="2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Systems not being discovered during scan</w:t>
      </w:r>
    </w:p>
    <w:p w14:paraId="0A7DB9B7" w14:textId="15FE5046" w:rsidR="00CF4722" w:rsidRPr="007C42D4" w:rsidRDefault="00CF4722" w:rsidP="009D0FF3">
      <w:pPr>
        <w:pStyle w:val="ListParagraph"/>
        <w:numPr>
          <w:ilvl w:val="2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Credentials stored in plain text</w:t>
      </w:r>
    </w:p>
    <w:p w14:paraId="18C0DE3C" w14:textId="6751376E" w:rsidR="00CF4722" w:rsidRPr="007C42D4" w:rsidRDefault="00CF4722" w:rsidP="009D0FF3">
      <w:pPr>
        <w:pStyle w:val="ListParagraph"/>
        <w:numPr>
          <w:ilvl w:val="2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Monitoring system not functioning</w:t>
      </w:r>
    </w:p>
    <w:p w14:paraId="70C74C7D" w14:textId="6A0390D8" w:rsidR="00CF4722" w:rsidRPr="007C42D4" w:rsidRDefault="00CF4722" w:rsidP="009D0FF3">
      <w:pPr>
        <w:pStyle w:val="ListParagraph"/>
        <w:numPr>
          <w:ilvl w:val="2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Data was stolen for months without detection</w:t>
      </w:r>
    </w:p>
    <w:p w14:paraId="4EC4A379" w14:textId="39D07CCA" w:rsidR="00CF4722" w:rsidRPr="007C42D4" w:rsidRDefault="00CF4722" w:rsidP="00CF4722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Now for each one, name the CSF function involved and describe what should have been done differently</w:t>
      </w:r>
      <w:r w:rsidR="007C42D4">
        <w:rPr>
          <w:rFonts w:asciiTheme="majorHAnsi" w:hAnsiTheme="majorHAnsi" w:cstheme="majorHAnsi"/>
          <w:sz w:val="24"/>
          <w:szCs w:val="24"/>
        </w:rPr>
        <w:br/>
      </w:r>
    </w:p>
    <w:p w14:paraId="18A36E56" w14:textId="3141692D" w:rsidR="00CF4722" w:rsidRPr="007C42D4" w:rsidRDefault="00CF4722" w:rsidP="00CF4722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Breach Timeline Thinking</w:t>
      </w:r>
    </w:p>
    <w:p w14:paraId="25D10110" w14:textId="0E502D06" w:rsidR="00CF4722" w:rsidRPr="007C42D4" w:rsidRDefault="00CF4722" w:rsidP="00CF4722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 xml:space="preserve">In a short 3-5 sentence paragraph, </w:t>
      </w:r>
      <w:proofErr w:type="gramStart"/>
      <w:r w:rsidRPr="007C42D4">
        <w:rPr>
          <w:rFonts w:asciiTheme="majorHAnsi" w:hAnsiTheme="majorHAnsi" w:cstheme="majorHAnsi"/>
          <w:sz w:val="24"/>
          <w:szCs w:val="24"/>
        </w:rPr>
        <w:t>explain</w:t>
      </w:r>
      <w:proofErr w:type="gramEnd"/>
      <w:r w:rsidRPr="007C42D4">
        <w:rPr>
          <w:rFonts w:asciiTheme="majorHAnsi" w:hAnsiTheme="majorHAnsi" w:cstheme="majorHAnsi"/>
          <w:sz w:val="24"/>
          <w:szCs w:val="24"/>
        </w:rPr>
        <w:t xml:space="preserve"> how the incident grew worse over time. Did the breach occur at one moment in time? Or did multiple failures compound together? Explain your response.</w:t>
      </w:r>
      <w:r w:rsidR="007C42D4">
        <w:rPr>
          <w:rFonts w:asciiTheme="majorHAnsi" w:hAnsiTheme="majorHAnsi" w:cstheme="majorHAnsi"/>
          <w:sz w:val="24"/>
          <w:szCs w:val="24"/>
        </w:rPr>
        <w:br/>
      </w:r>
    </w:p>
    <w:p w14:paraId="653804C1" w14:textId="444D4B86" w:rsidR="00CF4722" w:rsidRPr="007C42D4" w:rsidRDefault="00CF4722" w:rsidP="00CF4722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Prevention Recommendations</w:t>
      </w:r>
    </w:p>
    <w:p w14:paraId="53CE0933" w14:textId="700AECC9" w:rsidR="00CF4722" w:rsidRPr="007C42D4" w:rsidRDefault="00CF4722" w:rsidP="00CF4722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You are the new security advisor, write a short 3-5 sentence paragraph explaining the single most important change that would have prevented this breach.</w:t>
      </w:r>
    </w:p>
    <w:p w14:paraId="7AE44593" w14:textId="34DBF847" w:rsidR="00CF4722" w:rsidRPr="007C42D4" w:rsidRDefault="00CF4722" w:rsidP="00CF4722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This shouldn’t be a product or tool, but a process/decision change.</w:t>
      </w:r>
      <w:r w:rsidR="007C42D4">
        <w:rPr>
          <w:rFonts w:asciiTheme="majorHAnsi" w:hAnsiTheme="majorHAnsi" w:cstheme="majorHAnsi"/>
          <w:sz w:val="24"/>
          <w:szCs w:val="24"/>
        </w:rPr>
        <w:br/>
      </w:r>
    </w:p>
    <w:p w14:paraId="5C912730" w14:textId="77777777" w:rsidR="00CF4722" w:rsidRPr="007C42D4" w:rsidRDefault="00CF4722" w:rsidP="00CF4722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Final Reflection</w:t>
      </w:r>
    </w:p>
    <w:p w14:paraId="09FE5138" w14:textId="7C14A17E" w:rsidR="00CF4722" w:rsidRPr="007C42D4" w:rsidRDefault="00CF4722" w:rsidP="00CF4722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 xml:space="preserve">Write a short 3-5 sentence paragraph about what this breach </w:t>
      </w:r>
      <w:r w:rsidRPr="007C42D4">
        <w:rPr>
          <w:rFonts w:asciiTheme="majorHAnsi" w:hAnsiTheme="majorHAnsi" w:cstheme="majorHAnsi"/>
          <w:b/>
          <w:bCs/>
          <w:sz w:val="24"/>
          <w:szCs w:val="24"/>
          <w:u w:val="single"/>
        </w:rPr>
        <w:t>taught you</w:t>
      </w:r>
      <w:r w:rsidRPr="007C42D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7C42D4">
        <w:rPr>
          <w:rFonts w:asciiTheme="majorHAnsi" w:hAnsiTheme="majorHAnsi" w:cstheme="majorHAnsi"/>
          <w:sz w:val="24"/>
          <w:szCs w:val="24"/>
        </w:rPr>
        <w:t>about how organizations fail in cybersecurity</w:t>
      </w:r>
    </w:p>
    <w:p w14:paraId="4B00FEBD" w14:textId="5E072EEC" w:rsidR="00CF4722" w:rsidRPr="007C42D4" w:rsidRDefault="00CF4722" w:rsidP="00CF4722">
      <w:p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lastRenderedPageBreak/>
        <w:t>Resources:</w:t>
      </w:r>
      <w:r w:rsidRPr="007C42D4">
        <w:rPr>
          <w:rFonts w:asciiTheme="majorHAnsi" w:hAnsiTheme="majorHAnsi" w:cstheme="majorHAnsi"/>
          <w:sz w:val="24"/>
          <w:szCs w:val="24"/>
        </w:rPr>
        <w:br/>
      </w:r>
      <w:r w:rsidRPr="007C42D4">
        <w:rPr>
          <w:rFonts w:asciiTheme="majorHAnsi" w:hAnsiTheme="majorHAnsi" w:cstheme="majorHAnsi"/>
          <w:sz w:val="24"/>
          <w:szCs w:val="24"/>
        </w:rPr>
        <w:br/>
      </w:r>
      <w:hyperlink r:id="rId6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https://en.wikipedia.org/wiki/2017_Equifax_data_breach</w:t>
        </w:r>
      </w:hyperlink>
    </w:p>
    <w:p w14:paraId="2AEFB5D5" w14:textId="343141F8" w:rsidR="00CF4722" w:rsidRPr="007C42D4" w:rsidRDefault="00CF4722" w:rsidP="00CF4722">
      <w:pPr>
        <w:rPr>
          <w:rFonts w:asciiTheme="majorHAnsi" w:hAnsiTheme="majorHAnsi" w:cstheme="majorHAnsi"/>
          <w:sz w:val="24"/>
          <w:szCs w:val="24"/>
        </w:rPr>
      </w:pPr>
      <w:hyperlink r:id="rId7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https://www.huntress.com/thre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a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t-library/data-breach/equifax-data-breach</w:t>
        </w:r>
      </w:hyperlink>
    </w:p>
    <w:p w14:paraId="6AF1D473" w14:textId="012193E1" w:rsidR="00CF4722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hyperlink r:id="rId8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https://investor.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e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quifax.com/news-events/press-releases/detail/237/equifax-releases-details-on-cybersecurity-incident</w:t>
        </w:r>
      </w:hyperlink>
    </w:p>
    <w:p w14:paraId="2F70A645" w14:textId="2BA60FBD" w:rsidR="007C42D4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hyperlink r:id="rId9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https://www.cs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o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online.com/article/567833/equifax-data-breach-faq-what-happened-who-was-affected-what-was-the-impact.html</w:t>
        </w:r>
      </w:hyperlink>
    </w:p>
    <w:p w14:paraId="05695FAC" w14:textId="3A66F841" w:rsidR="007C42D4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hyperlink r:id="rId10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https://security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a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ffairs.com/63043/hacking/equifax-data-breach.html</w:t>
        </w:r>
      </w:hyperlink>
    </w:p>
    <w:p w14:paraId="25C5519E" w14:textId="642B9286" w:rsidR="007C42D4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hyperlink r:id="rId11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https://news.apache.org/foundation/entry/media-alert-the-apache-software</w:t>
        </w:r>
      </w:hyperlink>
    </w:p>
    <w:p w14:paraId="1CB206B8" w14:textId="286C7903" w:rsidR="007C42D4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hyperlink r:id="rId12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https://www.wired.co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m</w:t>
        </w:r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/story/equifax-breach-no-excuse</w:t>
        </w:r>
      </w:hyperlink>
    </w:p>
    <w:p w14:paraId="587955D5" w14:textId="322CF51F" w:rsidR="007C42D4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hyperlink r:id="rId13" w:history="1">
        <w:r w:rsidRPr="007C42D4">
          <w:rPr>
            <w:rStyle w:val="Hyperlink"/>
            <w:rFonts w:asciiTheme="majorHAnsi" w:hAnsiTheme="majorHAnsi" w:cstheme="majorHAnsi"/>
            <w:sz w:val="24"/>
            <w:szCs w:val="24"/>
          </w:rPr>
          <w:t>https://www.ftc.gov/news-events/news/press-releases/2019/07/equifax-pay-575-million-part-settlement-ftc-cfpb-states-related-2017-data-breach</w:t>
        </w:r>
      </w:hyperlink>
    </w:p>
    <w:p w14:paraId="38BE5F49" w14:textId="4BD7B881" w:rsidR="007C42D4" w:rsidRPr="007C42D4" w:rsidRDefault="007C42D4" w:rsidP="00CF472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42D4">
        <w:rPr>
          <w:rFonts w:asciiTheme="majorHAnsi" w:hAnsiTheme="majorHAnsi" w:cstheme="majorHAnsi"/>
          <w:b/>
          <w:bCs/>
          <w:sz w:val="24"/>
          <w:szCs w:val="24"/>
        </w:rPr>
        <w:t>Official Government Documentation (copy entire link into browser)</w:t>
      </w:r>
    </w:p>
    <w:p w14:paraId="7D7814F9" w14:textId="75ABBA31" w:rsidR="007C42D4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chrome-extension://oemmndcbldboiebfnladdacbdfmadadm/https://oversight.house.gov/wp-content/uploads/2018/12/Equifax-Report.pdf</w:t>
      </w:r>
    </w:p>
    <w:p w14:paraId="69883005" w14:textId="78177834" w:rsidR="007C42D4" w:rsidRPr="007C42D4" w:rsidRDefault="007C42D4" w:rsidP="00CF4722">
      <w:pPr>
        <w:rPr>
          <w:rFonts w:asciiTheme="majorHAnsi" w:hAnsiTheme="majorHAnsi" w:cstheme="majorHAnsi"/>
          <w:sz w:val="24"/>
          <w:szCs w:val="24"/>
        </w:rPr>
      </w:pPr>
      <w:r w:rsidRPr="007C42D4">
        <w:rPr>
          <w:rFonts w:asciiTheme="majorHAnsi" w:hAnsiTheme="majorHAnsi" w:cstheme="majorHAnsi"/>
          <w:sz w:val="24"/>
          <w:szCs w:val="24"/>
        </w:rPr>
        <w:t>chrome-extension://oemmndcbldboiebfnladdacbdfmadadm/https://www.hsgac.senate.gov/wp-content/uploads/imo/media/doc/FINAL%20Equifax%20Report.pdf</w:t>
      </w:r>
    </w:p>
    <w:p w14:paraId="1BADDFDA" w14:textId="77777777" w:rsidR="007C42D4" w:rsidRPr="007C42D4" w:rsidRDefault="007C42D4">
      <w:pPr>
        <w:rPr>
          <w:rFonts w:asciiTheme="majorHAnsi" w:hAnsiTheme="majorHAnsi" w:cstheme="majorHAnsi"/>
          <w:sz w:val="24"/>
          <w:szCs w:val="24"/>
        </w:rPr>
      </w:pPr>
    </w:p>
    <w:sectPr w:rsidR="007C42D4" w:rsidRPr="007C4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B6195"/>
    <w:multiLevelType w:val="hybridMultilevel"/>
    <w:tmpl w:val="5FCA4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05449"/>
    <w:multiLevelType w:val="hybridMultilevel"/>
    <w:tmpl w:val="4B22C45E"/>
    <w:lvl w:ilvl="0" w:tplc="DA2C8B9E">
      <w:start w:val="1"/>
      <w:numFmt w:val="lowerLetter"/>
      <w:lvlText w:val="%1."/>
      <w:lvlJc w:val="left"/>
      <w:pPr>
        <w:ind w:left="1440" w:hanging="360"/>
      </w:pPr>
      <w:rPr>
        <w:rFonts w:ascii="Calibri" w:eastAsiaTheme="minorEastAsia" w:hAnsi="Calibr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B319C3"/>
    <w:multiLevelType w:val="multilevel"/>
    <w:tmpl w:val="28F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7233">
    <w:abstractNumId w:val="8"/>
  </w:num>
  <w:num w:numId="2" w16cid:durableId="1848251298">
    <w:abstractNumId w:val="6"/>
  </w:num>
  <w:num w:numId="3" w16cid:durableId="2073693730">
    <w:abstractNumId w:val="5"/>
  </w:num>
  <w:num w:numId="4" w16cid:durableId="1962303734">
    <w:abstractNumId w:val="4"/>
  </w:num>
  <w:num w:numId="5" w16cid:durableId="212888358">
    <w:abstractNumId w:val="7"/>
  </w:num>
  <w:num w:numId="6" w16cid:durableId="1815562622">
    <w:abstractNumId w:val="3"/>
  </w:num>
  <w:num w:numId="7" w16cid:durableId="1819763485">
    <w:abstractNumId w:val="2"/>
  </w:num>
  <w:num w:numId="8" w16cid:durableId="1577325957">
    <w:abstractNumId w:val="1"/>
  </w:num>
  <w:num w:numId="9" w16cid:durableId="983119767">
    <w:abstractNumId w:val="0"/>
  </w:num>
  <w:num w:numId="10" w16cid:durableId="1553350952">
    <w:abstractNumId w:val="11"/>
  </w:num>
  <w:num w:numId="11" w16cid:durableId="790443312">
    <w:abstractNumId w:val="9"/>
  </w:num>
  <w:num w:numId="12" w16cid:durableId="2111243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C34"/>
    <w:rsid w:val="00034616"/>
    <w:rsid w:val="0006063C"/>
    <w:rsid w:val="0015074B"/>
    <w:rsid w:val="001B37DF"/>
    <w:rsid w:val="0029639D"/>
    <w:rsid w:val="00326F90"/>
    <w:rsid w:val="003F09AA"/>
    <w:rsid w:val="00497FF9"/>
    <w:rsid w:val="004B7821"/>
    <w:rsid w:val="005E162A"/>
    <w:rsid w:val="006C0B20"/>
    <w:rsid w:val="007C42D4"/>
    <w:rsid w:val="0084460F"/>
    <w:rsid w:val="009D0FF3"/>
    <w:rsid w:val="00AA1D8D"/>
    <w:rsid w:val="00AC20EA"/>
    <w:rsid w:val="00B47730"/>
    <w:rsid w:val="00C977EB"/>
    <w:rsid w:val="00CB0664"/>
    <w:rsid w:val="00CF4722"/>
    <w:rsid w:val="00E9687F"/>
    <w:rsid w:val="00ED2A1B"/>
    <w:rsid w:val="00ED31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245E9"/>
  <w14:defaultImageDpi w14:val="300"/>
  <w15:docId w15:val="{326C5DE1-178A-48AD-8396-903FB00F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47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7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20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stor.equifax.com/news-events/press-releases/detail/237/equifax-releases-details-on-cybersecurity-incident" TargetMode="External"/><Relationship Id="rId13" Type="http://schemas.openxmlformats.org/officeDocument/2006/relationships/hyperlink" Target="https://www.ftc.gov/news-events/news/press-releases/2019/07/equifax-pay-575-million-part-settlement-ftc-cfpb-states-related-2017-data-breac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untress.com/threat-library/data-breach/equifax-data-breach" TargetMode="External"/><Relationship Id="rId12" Type="http://schemas.openxmlformats.org/officeDocument/2006/relationships/hyperlink" Target="https://www.wired.com/story/equifax-breach-no-excus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2017_Equifax_data_breach" TargetMode="External"/><Relationship Id="rId11" Type="http://schemas.openxmlformats.org/officeDocument/2006/relationships/hyperlink" Target="https://news.apache.org/foundation/entry/media-alert-the-apache-softwa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ecurityaffairs.com/63043/hacking/equifax-data-brea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soonline.com/article/567833/equifax-data-breach-faq-what-happened-who-was-affected-what-was-the-impac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1098</Words>
  <Characters>6615</Characters>
  <Application>Microsoft Office Word</Application>
  <DocSecurity>0</DocSecurity>
  <Lines>106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Haller</dc:creator>
  <cp:keywords/>
  <dc:description>generated by python-docx</dc:description>
  <cp:lastModifiedBy>De Legarreta, Juan P</cp:lastModifiedBy>
  <cp:revision>4</cp:revision>
  <dcterms:created xsi:type="dcterms:W3CDTF">2026-02-10T22:34:00Z</dcterms:created>
  <dcterms:modified xsi:type="dcterms:W3CDTF">2026-02-23T04:17:00Z</dcterms:modified>
  <cp:category/>
</cp:coreProperties>
</file>