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C99E4" w14:textId="77777777" w:rsidR="00B75752" w:rsidRDefault="00B75752" w:rsidP="00B75752">
      <w:pPr>
        <w:pStyle w:val="Ttulo2"/>
      </w:pPr>
      <w:r w:rsidRPr="00B75752">
        <w:t>Chapter 1</w:t>
      </w:r>
    </w:p>
    <w:p w14:paraId="0FEDE1F5" w14:textId="701A9E2E" w:rsidR="00B75752" w:rsidRPr="00B75752" w:rsidRDefault="00B75752" w:rsidP="00B75752">
      <w:pPr>
        <w:pStyle w:val="Ttulo3"/>
      </w:pPr>
      <w:r w:rsidRPr="00B75752">
        <w:t>Introduction</w:t>
      </w:r>
    </w:p>
    <w:p w14:paraId="34021FD7" w14:textId="668E263E" w:rsidR="00B75752" w:rsidRPr="00B75752" w:rsidRDefault="00B75752" w:rsidP="00B75752">
      <w:pPr>
        <w:spacing w:before="0" w:after="160" w:line="278" w:lineRule="auto"/>
        <w:rPr>
          <w:lang w:val="en-US"/>
        </w:rPr>
      </w:pPr>
      <w:r w:rsidRPr="00B75752">
        <w:rPr>
          <w:lang w:val="en-US"/>
        </w:rPr>
        <w:t xml:space="preserve">In today’s academic environment, international students often face significant challenges when studying in a foreign language. As Spanish students enrolled in Italian courses at university in Rome, we experienced firsthand the difficulty of understanding course materials and classroom interactions. To address this, we conceived </w:t>
      </w:r>
      <w:proofErr w:type="spellStart"/>
      <w:r w:rsidRPr="00B75752">
        <w:rPr>
          <w:b/>
          <w:bCs/>
          <w:lang w:val="en-US"/>
        </w:rPr>
        <w:t>BiblioBros</w:t>
      </w:r>
      <w:proofErr w:type="spellEnd"/>
      <w:r w:rsidRPr="00B75752">
        <w:rPr>
          <w:lang w:val="en-US"/>
        </w:rPr>
        <w:t>, a peer</w:t>
      </w:r>
      <w:r w:rsidRPr="00B75752">
        <w:rPr>
          <w:lang w:val="en-US"/>
        </w:rPr>
        <w:noBreakHyphen/>
        <w:t xml:space="preserve">mentoring web platform that connects mentees with experienced student mentors who have already passed the course. </w:t>
      </w:r>
    </w:p>
    <w:p w14:paraId="508C388C" w14:textId="5707859E" w:rsidR="00B75752" w:rsidRPr="00B75752" w:rsidRDefault="00B75752" w:rsidP="00B75752">
      <w:pPr>
        <w:spacing w:before="0" w:after="160" w:line="278" w:lineRule="auto"/>
        <w:rPr>
          <w:lang w:val="en-US"/>
        </w:rPr>
      </w:pPr>
      <w:r w:rsidRPr="00B75752">
        <w:rPr>
          <w:lang w:val="en-US"/>
        </w:rPr>
        <w:t xml:space="preserve">The core idea behind </w:t>
      </w:r>
      <w:proofErr w:type="spellStart"/>
      <w:r w:rsidRPr="00B75752">
        <w:rPr>
          <w:lang w:val="en-US"/>
        </w:rPr>
        <w:t>BiblioBros</w:t>
      </w:r>
      <w:proofErr w:type="spellEnd"/>
      <w:r w:rsidRPr="00B75752">
        <w:rPr>
          <w:lang w:val="en-US"/>
        </w:rPr>
        <w:t xml:space="preserve"> is to create a simple, user</w:t>
      </w:r>
      <w:r w:rsidRPr="00B75752">
        <w:rPr>
          <w:lang w:val="en-US"/>
        </w:rPr>
        <w:noBreakHyphen/>
        <w:t>friendly portal where mentees can post requests for help, connect via chat with mentors, and provide structured feedback after each session. Mentors, in turn, gain leadership opportunities and reinforce their own knowledge—aligning with well</w:t>
      </w:r>
      <w:r w:rsidRPr="00B75752">
        <w:rPr>
          <w:lang w:val="en-US"/>
        </w:rPr>
        <w:noBreakHyphen/>
        <w:t xml:space="preserve">documented advantages of peer </w:t>
      </w:r>
      <w:r w:rsidRPr="00B75752">
        <w:rPr>
          <w:lang w:val="en-US"/>
        </w:rPr>
        <w:t>mentorship.</w:t>
      </w:r>
      <w:r w:rsidRPr="00B75752">
        <w:rPr>
          <w:lang w:val="en-US"/>
        </w:rPr>
        <w:t xml:space="preserve"> Unlike generic tutoring solutions, </w:t>
      </w:r>
      <w:proofErr w:type="spellStart"/>
      <w:r w:rsidRPr="00B75752">
        <w:rPr>
          <w:lang w:val="en-US"/>
        </w:rPr>
        <w:t>BiblioBros</w:t>
      </w:r>
      <w:proofErr w:type="spellEnd"/>
      <w:r w:rsidRPr="00B75752">
        <w:rPr>
          <w:lang w:val="en-US"/>
        </w:rPr>
        <w:t xml:space="preserve"> is tailored specifically to facilitate real-time language and subject</w:t>
      </w:r>
      <w:r w:rsidRPr="00B75752">
        <w:rPr>
          <w:lang w:val="en-US"/>
        </w:rPr>
        <w:noBreakHyphen/>
        <w:t>specific support, bridging cultural and linguistic gaps in our academic community.</w:t>
      </w:r>
    </w:p>
    <w:p w14:paraId="2E622A9A" w14:textId="77777777" w:rsidR="00B75752" w:rsidRPr="00B75752" w:rsidRDefault="00B75752" w:rsidP="00B75752">
      <w:pPr>
        <w:spacing w:before="0" w:after="160" w:line="278" w:lineRule="auto"/>
        <w:rPr>
          <w:lang w:val="en-US"/>
        </w:rPr>
      </w:pPr>
      <w:r w:rsidRPr="00B75752">
        <w:rPr>
          <w:lang w:val="en-US"/>
        </w:rPr>
        <w:t xml:space="preserve">In this initial proposal, we demonstrate the viability of </w:t>
      </w:r>
      <w:proofErr w:type="spellStart"/>
      <w:r w:rsidRPr="00B75752">
        <w:rPr>
          <w:lang w:val="en-US"/>
        </w:rPr>
        <w:t>BiblioBros</w:t>
      </w:r>
      <w:proofErr w:type="spellEnd"/>
      <w:r w:rsidRPr="00B75752">
        <w:rPr>
          <w:lang w:val="en-US"/>
        </w:rPr>
        <w:t xml:space="preserve"> by describing the platform's main features, underlying technologies, and a phased development plan. Our goal is to secure approval from our professors to further refine and deploy the platform, helping students succeed in challenging language</w:t>
      </w:r>
      <w:r w:rsidRPr="00B75752">
        <w:rPr>
          <w:lang w:val="en-US"/>
        </w:rPr>
        <w:noBreakHyphen/>
        <w:t>based courses.</w:t>
      </w:r>
    </w:p>
    <w:p w14:paraId="231DAF4A" w14:textId="77777777" w:rsidR="00886E4A" w:rsidRDefault="00886E4A">
      <w:pPr>
        <w:rPr>
          <w:lang w:val="en-US"/>
        </w:rPr>
      </w:pPr>
    </w:p>
    <w:p w14:paraId="7AA55964" w14:textId="6B408C54" w:rsidR="00E27658" w:rsidRDefault="00E27658" w:rsidP="00E27658">
      <w:pPr>
        <w:pStyle w:val="Ttulo2"/>
        <w:rPr>
          <w:lang w:val="en-US"/>
        </w:rPr>
      </w:pPr>
      <w:r>
        <w:rPr>
          <w:lang w:val="en-US"/>
        </w:rPr>
        <w:t>CHAPTER 2</w:t>
      </w:r>
    </w:p>
    <w:p w14:paraId="417B0155" w14:textId="26EEF1C6" w:rsidR="00E27658" w:rsidRPr="00E27658" w:rsidRDefault="00E27658" w:rsidP="003A5E17">
      <w:pPr>
        <w:pStyle w:val="Ttulo3"/>
      </w:pPr>
      <w:r w:rsidRPr="00E27658">
        <w:t>2.1 Competitors Analysis</w:t>
      </w:r>
    </w:p>
    <w:p w14:paraId="04AE0B32" w14:textId="38F8044E" w:rsidR="00E27658" w:rsidRPr="00E27658" w:rsidRDefault="00E27658" w:rsidP="00E27658">
      <w:pPr>
        <w:rPr>
          <w:lang w:val="en-US"/>
        </w:rPr>
      </w:pPr>
      <w:proofErr w:type="spellStart"/>
      <w:r w:rsidRPr="00E27658">
        <w:rPr>
          <w:b/>
          <w:bCs/>
          <w:lang w:val="en-US"/>
        </w:rPr>
        <w:t>Unibuddy</w:t>
      </w:r>
      <w:proofErr w:type="spellEnd"/>
      <w:r w:rsidRPr="00E27658">
        <w:rPr>
          <w:lang w:val="en-US"/>
        </w:rPr>
        <w:br/>
      </w:r>
      <w:proofErr w:type="spellStart"/>
      <w:r w:rsidRPr="00E27658">
        <w:rPr>
          <w:lang w:val="en-US"/>
        </w:rPr>
        <w:t>Unibuddy</w:t>
      </w:r>
      <w:proofErr w:type="spellEnd"/>
      <w:r w:rsidRPr="00E27658">
        <w:rPr>
          <w:lang w:val="en-US"/>
        </w:rPr>
        <w:t xml:space="preserve"> is a peer-to-peer engagement platform used by over 600 universities globally to connect prospective and current students with student ambassadors and alumni via one-to-one messaging, group chat, and video calls</w:t>
      </w:r>
      <w:r>
        <w:rPr>
          <w:lang w:val="en-US"/>
        </w:rPr>
        <w:t>.</w:t>
      </w:r>
      <w:r w:rsidRPr="00E27658">
        <w:rPr>
          <w:lang w:val="en-US"/>
        </w:rPr>
        <w:br/>
      </w:r>
      <w:r w:rsidRPr="00E27658">
        <w:rPr>
          <w:b/>
          <w:bCs/>
          <w:lang w:val="en-US"/>
        </w:rPr>
        <w:t>Advantages:</w:t>
      </w:r>
    </w:p>
    <w:p w14:paraId="23F02301" w14:textId="77777777" w:rsidR="00E27658" w:rsidRPr="00E27658" w:rsidRDefault="00E27658" w:rsidP="00E27658">
      <w:pPr>
        <w:numPr>
          <w:ilvl w:val="0"/>
          <w:numId w:val="1"/>
        </w:numPr>
        <w:rPr>
          <w:lang w:val="en-US"/>
        </w:rPr>
      </w:pPr>
      <w:r w:rsidRPr="00E27658">
        <w:rPr>
          <w:lang w:val="en-US"/>
        </w:rPr>
        <w:t>Focus on higher education context with real-time chat and structured community support.</w:t>
      </w:r>
    </w:p>
    <w:p w14:paraId="0315F54F" w14:textId="77777777" w:rsidR="00E27658" w:rsidRPr="00E27658" w:rsidRDefault="00E27658" w:rsidP="00E27658">
      <w:pPr>
        <w:numPr>
          <w:ilvl w:val="0"/>
          <w:numId w:val="1"/>
        </w:numPr>
        <w:rPr>
          <w:lang w:val="en-US"/>
        </w:rPr>
      </w:pPr>
      <w:r w:rsidRPr="00E27658">
        <w:rPr>
          <w:lang w:val="en-US"/>
        </w:rPr>
        <w:t>Integration within university systems enhances trust and user adoption.</w:t>
      </w:r>
    </w:p>
    <w:p w14:paraId="4E7BACC9" w14:textId="7C7091FD" w:rsidR="00E27658" w:rsidRPr="00E27658" w:rsidRDefault="00E27658" w:rsidP="00E27658">
      <w:proofErr w:type="spellStart"/>
      <w:r w:rsidRPr="00E27658">
        <w:rPr>
          <w:b/>
          <w:bCs/>
        </w:rPr>
        <w:t>Disadvantages</w:t>
      </w:r>
      <w:proofErr w:type="spellEnd"/>
      <w:r w:rsidRPr="00E27658">
        <w:rPr>
          <w:b/>
          <w:bCs/>
        </w:rPr>
        <w:t>:</w:t>
      </w:r>
    </w:p>
    <w:p w14:paraId="79A08989" w14:textId="77777777" w:rsidR="00E27658" w:rsidRPr="00E27658" w:rsidRDefault="00E27658" w:rsidP="00E27658">
      <w:pPr>
        <w:numPr>
          <w:ilvl w:val="0"/>
          <w:numId w:val="1"/>
        </w:numPr>
        <w:rPr>
          <w:lang w:val="en-US"/>
        </w:rPr>
      </w:pPr>
      <w:r w:rsidRPr="00E27658">
        <w:rPr>
          <w:lang w:val="en-US"/>
        </w:rPr>
        <w:t>Designed primarily for recruitment and admissions, not academic support.</w:t>
      </w:r>
    </w:p>
    <w:p w14:paraId="56987A31" w14:textId="77777777" w:rsidR="00E27658" w:rsidRPr="00E27658" w:rsidRDefault="00E27658" w:rsidP="00E27658">
      <w:pPr>
        <w:numPr>
          <w:ilvl w:val="0"/>
          <w:numId w:val="1"/>
        </w:numPr>
        <w:rPr>
          <w:lang w:val="en-US"/>
        </w:rPr>
      </w:pPr>
      <w:r w:rsidRPr="00E27658">
        <w:rPr>
          <w:lang w:val="en-US"/>
        </w:rPr>
        <w:t>Lacks built-in mentor evaluation or role-switching after sessions.</w:t>
      </w:r>
      <w:r w:rsidRPr="00E27658">
        <w:rPr>
          <w:lang w:val="en-US"/>
        </w:rPr>
        <w:br/>
      </w:r>
    </w:p>
    <w:p w14:paraId="2B24E395" w14:textId="3ED0429E" w:rsidR="00E27658" w:rsidRPr="00E27658" w:rsidRDefault="00E27658" w:rsidP="00E27658">
      <w:pPr>
        <w:rPr>
          <w:lang w:val="en-US"/>
        </w:rPr>
      </w:pPr>
      <w:r w:rsidRPr="00E27658">
        <w:rPr>
          <w:b/>
          <w:bCs/>
          <w:lang w:val="en-US"/>
        </w:rPr>
        <w:t>Tip:</w:t>
      </w:r>
      <w:r w:rsidRPr="00E27658">
        <w:rPr>
          <w:lang w:val="en-US"/>
        </w:rPr>
        <w:t xml:space="preserve"> </w:t>
      </w:r>
      <w:proofErr w:type="spellStart"/>
      <w:r w:rsidRPr="00E27658">
        <w:rPr>
          <w:lang w:val="en-US"/>
        </w:rPr>
        <w:t>BiblioBros</w:t>
      </w:r>
      <w:proofErr w:type="spellEnd"/>
      <w:r w:rsidRPr="00E27658">
        <w:rPr>
          <w:lang w:val="en-US"/>
        </w:rPr>
        <w:t xml:space="preserve"> can differentiate itself by integrating a rating system and dynamic mentor/mentee role adaptation based on user feedback.</w:t>
      </w:r>
    </w:p>
    <w:p w14:paraId="413B9B9A" w14:textId="546CF6DB" w:rsidR="00E27658" w:rsidRPr="00E27658" w:rsidRDefault="00E27658" w:rsidP="00E27658">
      <w:pPr>
        <w:rPr>
          <w:lang w:val="en-US"/>
        </w:rPr>
      </w:pPr>
      <w:r w:rsidRPr="00E27658">
        <w:rPr>
          <w:b/>
          <w:bCs/>
          <w:lang w:val="en-US"/>
        </w:rPr>
        <w:t>Tandem (Language Exchange App)</w:t>
      </w:r>
      <w:r w:rsidRPr="00E27658">
        <w:rPr>
          <w:lang w:val="en-US"/>
        </w:rPr>
        <w:br/>
        <w:t>Tandem is a global language exchange platform with over 30 million users, featuring text, voice, and video chat between learners</w:t>
      </w:r>
      <w:r>
        <w:rPr>
          <w:lang w:val="en-US"/>
        </w:rPr>
        <w:t>.</w:t>
      </w:r>
      <w:r w:rsidRPr="00E27658">
        <w:rPr>
          <w:lang w:val="en-US"/>
        </w:rPr>
        <w:br/>
      </w:r>
      <w:proofErr w:type="spellStart"/>
      <w:r w:rsidRPr="00E27658">
        <w:rPr>
          <w:b/>
          <w:bCs/>
        </w:rPr>
        <w:t>Advantages</w:t>
      </w:r>
      <w:proofErr w:type="spellEnd"/>
      <w:r w:rsidRPr="00E27658">
        <w:rPr>
          <w:b/>
          <w:bCs/>
        </w:rPr>
        <w:t>:</w:t>
      </w:r>
    </w:p>
    <w:p w14:paraId="26CD3FEF" w14:textId="77777777" w:rsidR="00E27658" w:rsidRPr="00E27658" w:rsidRDefault="00E27658" w:rsidP="00E27658">
      <w:pPr>
        <w:numPr>
          <w:ilvl w:val="0"/>
          <w:numId w:val="2"/>
        </w:numPr>
        <w:rPr>
          <w:lang w:val="en-US"/>
        </w:rPr>
      </w:pPr>
      <w:r w:rsidRPr="00E27658">
        <w:rPr>
          <w:lang w:val="en-US"/>
        </w:rPr>
        <w:lastRenderedPageBreak/>
        <w:t>Simple, effective chat interface enabling real-time peer interactions.</w:t>
      </w:r>
    </w:p>
    <w:p w14:paraId="1821238F" w14:textId="77777777" w:rsidR="003A5E17" w:rsidRPr="003A5E17" w:rsidRDefault="00E27658" w:rsidP="00E27658">
      <w:pPr>
        <w:numPr>
          <w:ilvl w:val="0"/>
          <w:numId w:val="2"/>
        </w:numPr>
        <w:rPr>
          <w:lang w:val="en-US"/>
        </w:rPr>
      </w:pPr>
      <w:r w:rsidRPr="00E27658">
        <w:rPr>
          <w:lang w:val="en-US"/>
        </w:rPr>
        <w:t>Large user base and flexible matching across languages provide strong engagement.</w:t>
      </w:r>
    </w:p>
    <w:p w14:paraId="2B1A7743" w14:textId="092629E0" w:rsidR="00E27658" w:rsidRPr="00E27658" w:rsidRDefault="00E27658" w:rsidP="003A5E17">
      <w:proofErr w:type="spellStart"/>
      <w:r w:rsidRPr="00E27658">
        <w:rPr>
          <w:b/>
          <w:bCs/>
        </w:rPr>
        <w:t>Disadvantages</w:t>
      </w:r>
      <w:proofErr w:type="spellEnd"/>
      <w:r w:rsidRPr="00E27658">
        <w:rPr>
          <w:b/>
          <w:bCs/>
        </w:rPr>
        <w:t>:</w:t>
      </w:r>
    </w:p>
    <w:p w14:paraId="315E0B19" w14:textId="77777777" w:rsidR="00E27658" w:rsidRPr="00E27658" w:rsidRDefault="00E27658" w:rsidP="00E27658">
      <w:pPr>
        <w:numPr>
          <w:ilvl w:val="0"/>
          <w:numId w:val="2"/>
        </w:numPr>
        <w:rPr>
          <w:lang w:val="en-US"/>
        </w:rPr>
      </w:pPr>
      <w:r w:rsidRPr="00E27658">
        <w:rPr>
          <w:lang w:val="en-US"/>
        </w:rPr>
        <w:t>Emphasizes conversational exchange rather than targeted academic tutoring.</w:t>
      </w:r>
    </w:p>
    <w:p w14:paraId="0CAB7DAB" w14:textId="1FA3288F" w:rsidR="00E27658" w:rsidRPr="003A5E17" w:rsidRDefault="00E27658" w:rsidP="003A5E17">
      <w:pPr>
        <w:numPr>
          <w:ilvl w:val="0"/>
          <w:numId w:val="2"/>
        </w:numPr>
        <w:rPr>
          <w:lang w:val="en-US"/>
        </w:rPr>
      </w:pPr>
      <w:r w:rsidRPr="00E27658">
        <w:rPr>
          <w:lang w:val="en-US"/>
        </w:rPr>
        <w:t>No mentorship tracking or session-based evaluation.</w:t>
      </w:r>
      <w:r w:rsidRPr="00E27658">
        <w:rPr>
          <w:lang w:val="en-US"/>
        </w:rPr>
        <w:br/>
      </w:r>
      <w:r w:rsidRPr="00E27658">
        <w:rPr>
          <w:b/>
          <w:bCs/>
          <w:lang w:val="en-US"/>
        </w:rPr>
        <w:t>Tip:</w:t>
      </w:r>
      <w:r w:rsidRPr="00E27658">
        <w:rPr>
          <w:lang w:val="en-US"/>
        </w:rPr>
        <w:t xml:space="preserve"> By focusing on matching based on course and academic needs—and including functionality for capturing session outcomes and user ratings—</w:t>
      </w:r>
      <w:proofErr w:type="spellStart"/>
      <w:r w:rsidRPr="00E27658">
        <w:rPr>
          <w:lang w:val="en-US"/>
        </w:rPr>
        <w:t>BiblioBros</w:t>
      </w:r>
      <w:proofErr w:type="spellEnd"/>
      <w:r w:rsidRPr="00E27658">
        <w:rPr>
          <w:lang w:val="en-US"/>
        </w:rPr>
        <w:t xml:space="preserve"> can better fulfill the academic mentoring niche.</w:t>
      </w:r>
    </w:p>
    <w:p w14:paraId="10557A67" w14:textId="77777777" w:rsidR="003A5E17" w:rsidRDefault="003A5E17" w:rsidP="003A5E17">
      <w:pPr>
        <w:rPr>
          <w:lang w:val="en-US"/>
        </w:rPr>
      </w:pPr>
    </w:p>
    <w:p w14:paraId="192E9E00" w14:textId="77777777" w:rsidR="003A5E17" w:rsidRPr="003A5E17" w:rsidRDefault="003A5E17" w:rsidP="003A5E17">
      <w:pPr>
        <w:rPr>
          <w:lang w:val="en-US"/>
        </w:rPr>
      </w:pPr>
    </w:p>
    <w:p w14:paraId="7ADF9946" w14:textId="5A558A28" w:rsidR="00E27658" w:rsidRDefault="003A5E17" w:rsidP="003A5E17">
      <w:pPr>
        <w:pStyle w:val="Ttulo3"/>
        <w:rPr>
          <w:lang w:val="en-US"/>
        </w:rPr>
      </w:pPr>
      <w:r>
        <w:rPr>
          <w:lang w:val="en-US"/>
        </w:rPr>
        <w:t>2.2</w:t>
      </w:r>
    </w:p>
    <w:p w14:paraId="0C81FF30" w14:textId="77777777" w:rsidR="00E27658" w:rsidRDefault="00E27658">
      <w:pPr>
        <w:rPr>
          <w:lang w:val="en-US"/>
        </w:rPr>
      </w:pPr>
    </w:p>
    <w:p w14:paraId="74227052" w14:textId="77777777" w:rsidR="00E27658" w:rsidRPr="00B75752" w:rsidRDefault="00E27658">
      <w:pPr>
        <w:rPr>
          <w:lang w:val="en-US"/>
        </w:rPr>
      </w:pPr>
    </w:p>
    <w:sectPr w:rsidR="00E27658" w:rsidRPr="00B757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740"/>
    <w:multiLevelType w:val="multilevel"/>
    <w:tmpl w:val="6034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334FFB"/>
    <w:multiLevelType w:val="multilevel"/>
    <w:tmpl w:val="4F12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319742">
    <w:abstractNumId w:val="0"/>
  </w:num>
  <w:num w:numId="2" w16cid:durableId="1340427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752"/>
    <w:rsid w:val="00213DE3"/>
    <w:rsid w:val="003A5E17"/>
    <w:rsid w:val="00886E4A"/>
    <w:rsid w:val="00B75752"/>
    <w:rsid w:val="00BE1FB8"/>
    <w:rsid w:val="00D95D2F"/>
    <w:rsid w:val="00E27658"/>
    <w:rsid w:val="00F207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F402D"/>
  <w15:chartTrackingRefBased/>
  <w15:docId w15:val="{927AAC05-FCE7-4763-91B9-991BBFE0C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752"/>
  </w:style>
  <w:style w:type="paragraph" w:styleId="Ttulo1">
    <w:name w:val="heading 1"/>
    <w:basedOn w:val="Normal"/>
    <w:next w:val="Normal"/>
    <w:link w:val="Ttulo1Car"/>
    <w:uiPriority w:val="9"/>
    <w:qFormat/>
    <w:rsid w:val="00B7575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B7575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B7575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B7575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B7575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B7575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B7575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B7575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B75752"/>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575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B75752"/>
    <w:rPr>
      <w:caps/>
      <w:spacing w:val="15"/>
      <w:shd w:val="clear" w:color="auto" w:fill="D9DFEF" w:themeFill="accent1" w:themeFillTint="33"/>
    </w:rPr>
  </w:style>
  <w:style w:type="character" w:customStyle="1" w:styleId="Ttulo3Car">
    <w:name w:val="Título 3 Car"/>
    <w:basedOn w:val="Fuentedeprrafopredeter"/>
    <w:link w:val="Ttulo3"/>
    <w:uiPriority w:val="9"/>
    <w:rsid w:val="00B75752"/>
    <w:rPr>
      <w:caps/>
      <w:color w:val="243255" w:themeColor="accent1" w:themeShade="7F"/>
      <w:spacing w:val="15"/>
    </w:rPr>
  </w:style>
  <w:style w:type="character" w:customStyle="1" w:styleId="Ttulo4Car">
    <w:name w:val="Título 4 Car"/>
    <w:basedOn w:val="Fuentedeprrafopredeter"/>
    <w:link w:val="Ttulo4"/>
    <w:uiPriority w:val="9"/>
    <w:semiHidden/>
    <w:rsid w:val="00B75752"/>
    <w:rPr>
      <w:caps/>
      <w:color w:val="374C80" w:themeColor="accent1" w:themeShade="BF"/>
      <w:spacing w:val="10"/>
    </w:rPr>
  </w:style>
  <w:style w:type="character" w:customStyle="1" w:styleId="Ttulo5Car">
    <w:name w:val="Título 5 Car"/>
    <w:basedOn w:val="Fuentedeprrafopredeter"/>
    <w:link w:val="Ttulo5"/>
    <w:uiPriority w:val="9"/>
    <w:semiHidden/>
    <w:rsid w:val="00B75752"/>
    <w:rPr>
      <w:caps/>
      <w:color w:val="374C80" w:themeColor="accent1" w:themeShade="BF"/>
      <w:spacing w:val="10"/>
    </w:rPr>
  </w:style>
  <w:style w:type="character" w:customStyle="1" w:styleId="Ttulo6Car">
    <w:name w:val="Título 6 Car"/>
    <w:basedOn w:val="Fuentedeprrafopredeter"/>
    <w:link w:val="Ttulo6"/>
    <w:uiPriority w:val="9"/>
    <w:semiHidden/>
    <w:rsid w:val="00B75752"/>
    <w:rPr>
      <w:caps/>
      <w:color w:val="374C80" w:themeColor="accent1" w:themeShade="BF"/>
      <w:spacing w:val="10"/>
    </w:rPr>
  </w:style>
  <w:style w:type="character" w:customStyle="1" w:styleId="Ttulo7Car">
    <w:name w:val="Título 7 Car"/>
    <w:basedOn w:val="Fuentedeprrafopredeter"/>
    <w:link w:val="Ttulo7"/>
    <w:uiPriority w:val="9"/>
    <w:semiHidden/>
    <w:rsid w:val="00B75752"/>
    <w:rPr>
      <w:caps/>
      <w:color w:val="374C80" w:themeColor="accent1" w:themeShade="BF"/>
      <w:spacing w:val="10"/>
    </w:rPr>
  </w:style>
  <w:style w:type="character" w:customStyle="1" w:styleId="Ttulo8Car">
    <w:name w:val="Título 8 Car"/>
    <w:basedOn w:val="Fuentedeprrafopredeter"/>
    <w:link w:val="Ttulo8"/>
    <w:uiPriority w:val="9"/>
    <w:semiHidden/>
    <w:rsid w:val="00B75752"/>
    <w:rPr>
      <w:caps/>
      <w:spacing w:val="10"/>
      <w:sz w:val="18"/>
      <w:szCs w:val="18"/>
    </w:rPr>
  </w:style>
  <w:style w:type="character" w:customStyle="1" w:styleId="Ttulo9Car">
    <w:name w:val="Título 9 Car"/>
    <w:basedOn w:val="Fuentedeprrafopredeter"/>
    <w:link w:val="Ttulo9"/>
    <w:uiPriority w:val="9"/>
    <w:semiHidden/>
    <w:rsid w:val="00B75752"/>
    <w:rPr>
      <w:i/>
      <w:iCs/>
      <w:caps/>
      <w:spacing w:val="10"/>
      <w:sz w:val="18"/>
      <w:szCs w:val="18"/>
    </w:rPr>
  </w:style>
  <w:style w:type="paragraph" w:styleId="Ttulo">
    <w:name w:val="Title"/>
    <w:basedOn w:val="Normal"/>
    <w:next w:val="Normal"/>
    <w:link w:val="TtuloCar"/>
    <w:uiPriority w:val="10"/>
    <w:qFormat/>
    <w:rsid w:val="00B7575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B7575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B7575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B75752"/>
    <w:rPr>
      <w:caps/>
      <w:color w:val="595959" w:themeColor="text1" w:themeTint="A6"/>
      <w:spacing w:val="10"/>
      <w:sz w:val="21"/>
      <w:szCs w:val="21"/>
    </w:rPr>
  </w:style>
  <w:style w:type="paragraph" w:styleId="Cita">
    <w:name w:val="Quote"/>
    <w:basedOn w:val="Normal"/>
    <w:next w:val="Normal"/>
    <w:link w:val="CitaCar"/>
    <w:uiPriority w:val="29"/>
    <w:qFormat/>
    <w:rsid w:val="00B75752"/>
    <w:rPr>
      <w:i/>
      <w:iCs/>
      <w:sz w:val="24"/>
      <w:szCs w:val="24"/>
    </w:rPr>
  </w:style>
  <w:style w:type="character" w:customStyle="1" w:styleId="CitaCar">
    <w:name w:val="Cita Car"/>
    <w:basedOn w:val="Fuentedeprrafopredeter"/>
    <w:link w:val="Cita"/>
    <w:uiPriority w:val="29"/>
    <w:rsid w:val="00B75752"/>
    <w:rPr>
      <w:i/>
      <w:iCs/>
      <w:sz w:val="24"/>
      <w:szCs w:val="24"/>
    </w:rPr>
  </w:style>
  <w:style w:type="paragraph" w:styleId="Prrafodelista">
    <w:name w:val="List Paragraph"/>
    <w:basedOn w:val="Normal"/>
    <w:uiPriority w:val="34"/>
    <w:qFormat/>
    <w:rsid w:val="00B75752"/>
    <w:pPr>
      <w:ind w:left="720"/>
      <w:contextualSpacing/>
    </w:pPr>
  </w:style>
  <w:style w:type="character" w:styleId="nfasisintenso">
    <w:name w:val="Intense Emphasis"/>
    <w:uiPriority w:val="21"/>
    <w:qFormat/>
    <w:rsid w:val="00B75752"/>
    <w:rPr>
      <w:b/>
      <w:bCs/>
      <w:caps/>
      <w:color w:val="243255" w:themeColor="accent1" w:themeShade="7F"/>
      <w:spacing w:val="10"/>
    </w:rPr>
  </w:style>
  <w:style w:type="paragraph" w:styleId="Citadestacada">
    <w:name w:val="Intense Quote"/>
    <w:basedOn w:val="Normal"/>
    <w:next w:val="Normal"/>
    <w:link w:val="CitadestacadaCar"/>
    <w:uiPriority w:val="30"/>
    <w:qFormat/>
    <w:rsid w:val="00B7575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B75752"/>
    <w:rPr>
      <w:color w:val="4A66AC" w:themeColor="accent1"/>
      <w:sz w:val="24"/>
      <w:szCs w:val="24"/>
    </w:rPr>
  </w:style>
  <w:style w:type="character" w:styleId="Referenciaintensa">
    <w:name w:val="Intense Reference"/>
    <w:uiPriority w:val="32"/>
    <w:qFormat/>
    <w:rsid w:val="00B75752"/>
    <w:rPr>
      <w:b/>
      <w:bCs/>
      <w:i/>
      <w:iCs/>
      <w:caps/>
      <w:color w:val="4A66AC" w:themeColor="accent1"/>
    </w:rPr>
  </w:style>
  <w:style w:type="character" w:styleId="Hipervnculo">
    <w:name w:val="Hyperlink"/>
    <w:basedOn w:val="Fuentedeprrafopredeter"/>
    <w:uiPriority w:val="99"/>
    <w:unhideWhenUsed/>
    <w:rsid w:val="00B75752"/>
    <w:rPr>
      <w:color w:val="9454C3" w:themeColor="hyperlink"/>
      <w:u w:val="single"/>
    </w:rPr>
  </w:style>
  <w:style w:type="character" w:styleId="Mencinsinresolver">
    <w:name w:val="Unresolved Mention"/>
    <w:basedOn w:val="Fuentedeprrafopredeter"/>
    <w:uiPriority w:val="99"/>
    <w:semiHidden/>
    <w:unhideWhenUsed/>
    <w:rsid w:val="00B75752"/>
    <w:rPr>
      <w:color w:val="605E5C"/>
      <w:shd w:val="clear" w:color="auto" w:fill="E1DFDD"/>
    </w:rPr>
  </w:style>
  <w:style w:type="paragraph" w:styleId="Descripcin">
    <w:name w:val="caption"/>
    <w:basedOn w:val="Normal"/>
    <w:next w:val="Normal"/>
    <w:uiPriority w:val="35"/>
    <w:semiHidden/>
    <w:unhideWhenUsed/>
    <w:qFormat/>
    <w:rsid w:val="00B75752"/>
    <w:rPr>
      <w:b/>
      <w:bCs/>
      <w:color w:val="374C80" w:themeColor="accent1" w:themeShade="BF"/>
      <w:sz w:val="16"/>
      <w:szCs w:val="16"/>
    </w:rPr>
  </w:style>
  <w:style w:type="character" w:styleId="Textoennegrita">
    <w:name w:val="Strong"/>
    <w:uiPriority w:val="22"/>
    <w:qFormat/>
    <w:rsid w:val="00B75752"/>
    <w:rPr>
      <w:b/>
      <w:bCs/>
    </w:rPr>
  </w:style>
  <w:style w:type="character" w:styleId="nfasis">
    <w:name w:val="Emphasis"/>
    <w:uiPriority w:val="20"/>
    <w:qFormat/>
    <w:rsid w:val="00B75752"/>
    <w:rPr>
      <w:caps/>
      <w:color w:val="243255" w:themeColor="accent1" w:themeShade="7F"/>
      <w:spacing w:val="5"/>
    </w:rPr>
  </w:style>
  <w:style w:type="paragraph" w:styleId="Sinespaciado">
    <w:name w:val="No Spacing"/>
    <w:uiPriority w:val="1"/>
    <w:qFormat/>
    <w:rsid w:val="00B75752"/>
    <w:pPr>
      <w:spacing w:after="0" w:line="240" w:lineRule="auto"/>
    </w:pPr>
  </w:style>
  <w:style w:type="character" w:styleId="nfasissutil">
    <w:name w:val="Subtle Emphasis"/>
    <w:uiPriority w:val="19"/>
    <w:qFormat/>
    <w:rsid w:val="00B75752"/>
    <w:rPr>
      <w:i/>
      <w:iCs/>
      <w:color w:val="243255" w:themeColor="accent1" w:themeShade="7F"/>
    </w:rPr>
  </w:style>
  <w:style w:type="character" w:styleId="Referenciasutil">
    <w:name w:val="Subtle Reference"/>
    <w:uiPriority w:val="31"/>
    <w:qFormat/>
    <w:rsid w:val="00B75752"/>
    <w:rPr>
      <w:b/>
      <w:bCs/>
      <w:color w:val="4A66AC" w:themeColor="accent1"/>
    </w:rPr>
  </w:style>
  <w:style w:type="character" w:styleId="Ttulodellibro">
    <w:name w:val="Book Title"/>
    <w:uiPriority w:val="33"/>
    <w:qFormat/>
    <w:rsid w:val="00B75752"/>
    <w:rPr>
      <w:b/>
      <w:bCs/>
      <w:i/>
      <w:iCs/>
      <w:spacing w:val="0"/>
    </w:rPr>
  </w:style>
  <w:style w:type="paragraph" w:styleId="TtuloTDC">
    <w:name w:val="TOC Heading"/>
    <w:basedOn w:val="Ttulo1"/>
    <w:next w:val="Normal"/>
    <w:uiPriority w:val="39"/>
    <w:semiHidden/>
    <w:unhideWhenUsed/>
    <w:qFormat/>
    <w:rsid w:val="00B757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52102">
      <w:bodyDiv w:val="1"/>
      <w:marLeft w:val="0"/>
      <w:marRight w:val="0"/>
      <w:marTop w:val="0"/>
      <w:marBottom w:val="0"/>
      <w:divBdr>
        <w:top w:val="none" w:sz="0" w:space="0" w:color="auto"/>
        <w:left w:val="none" w:sz="0" w:space="0" w:color="auto"/>
        <w:bottom w:val="none" w:sz="0" w:space="0" w:color="auto"/>
        <w:right w:val="none" w:sz="0" w:space="0" w:color="auto"/>
      </w:divBdr>
    </w:div>
    <w:div w:id="329915590">
      <w:bodyDiv w:val="1"/>
      <w:marLeft w:val="0"/>
      <w:marRight w:val="0"/>
      <w:marTop w:val="0"/>
      <w:marBottom w:val="0"/>
      <w:divBdr>
        <w:top w:val="none" w:sz="0" w:space="0" w:color="auto"/>
        <w:left w:val="none" w:sz="0" w:space="0" w:color="auto"/>
        <w:bottom w:val="none" w:sz="0" w:space="0" w:color="auto"/>
        <w:right w:val="none" w:sz="0" w:space="0" w:color="auto"/>
      </w:divBdr>
    </w:div>
    <w:div w:id="710425510">
      <w:bodyDiv w:val="1"/>
      <w:marLeft w:val="0"/>
      <w:marRight w:val="0"/>
      <w:marTop w:val="0"/>
      <w:marBottom w:val="0"/>
      <w:divBdr>
        <w:top w:val="none" w:sz="0" w:space="0" w:color="auto"/>
        <w:left w:val="none" w:sz="0" w:space="0" w:color="auto"/>
        <w:bottom w:val="none" w:sz="0" w:space="0" w:color="auto"/>
        <w:right w:val="none" w:sz="0" w:space="0" w:color="auto"/>
      </w:divBdr>
    </w:div>
    <w:div w:id="1091050352">
      <w:bodyDiv w:val="1"/>
      <w:marLeft w:val="0"/>
      <w:marRight w:val="0"/>
      <w:marTop w:val="0"/>
      <w:marBottom w:val="0"/>
      <w:divBdr>
        <w:top w:val="none" w:sz="0" w:space="0" w:color="auto"/>
        <w:left w:val="none" w:sz="0" w:space="0" w:color="auto"/>
        <w:bottom w:val="none" w:sz="0" w:space="0" w:color="auto"/>
        <w:right w:val="none" w:sz="0" w:space="0" w:color="auto"/>
      </w:divBdr>
    </w:div>
    <w:div w:id="1693873324">
      <w:bodyDiv w:val="1"/>
      <w:marLeft w:val="0"/>
      <w:marRight w:val="0"/>
      <w:marTop w:val="0"/>
      <w:marBottom w:val="0"/>
      <w:divBdr>
        <w:top w:val="none" w:sz="0" w:space="0" w:color="auto"/>
        <w:left w:val="none" w:sz="0" w:space="0" w:color="auto"/>
        <w:bottom w:val="none" w:sz="0" w:space="0" w:color="auto"/>
        <w:right w:val="none" w:sz="0" w:space="0" w:color="auto"/>
      </w:divBdr>
    </w:div>
    <w:div w:id="206690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425</Words>
  <Characters>2340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Herrero</dc:creator>
  <cp:keywords/>
  <dc:description/>
  <cp:lastModifiedBy>Juan Herrero</cp:lastModifiedBy>
  <cp:revision>1</cp:revision>
  <dcterms:created xsi:type="dcterms:W3CDTF">2025-06-13T11:59:00Z</dcterms:created>
  <dcterms:modified xsi:type="dcterms:W3CDTF">2025-06-13T14:23:00Z</dcterms:modified>
</cp:coreProperties>
</file>