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6BD90" w14:textId="1E041A1A" w:rsidR="00A252B3" w:rsidRDefault="00414D07" w:rsidP="004F0737">
      <w:pPr>
        <w:spacing w:line="276" w:lineRule="auto"/>
        <w:jc w:val="center"/>
        <w:rPr>
          <w:rFonts w:ascii="Arial" w:hAnsi="Arial" w:cs="Arial"/>
          <w:b/>
          <w:sz w:val="24"/>
          <w:lang w:val="es-ES"/>
        </w:rPr>
      </w:pPr>
      <w:r w:rsidRPr="004F0737">
        <w:rPr>
          <w:rFonts w:ascii="Arial" w:hAnsi="Arial" w:cs="Arial"/>
          <w:b/>
          <w:sz w:val="24"/>
          <w:lang w:val="es-ES"/>
        </w:rPr>
        <w:t xml:space="preserve">Pasos para crear una cadena </w:t>
      </w:r>
      <w:proofErr w:type="spellStart"/>
      <w:r w:rsidRPr="004F0737">
        <w:rPr>
          <w:rFonts w:ascii="Arial" w:hAnsi="Arial" w:cs="Arial"/>
          <w:b/>
          <w:sz w:val="24"/>
          <w:lang w:val="es-ES"/>
        </w:rPr>
        <w:t>Blockchain</w:t>
      </w:r>
      <w:proofErr w:type="spellEnd"/>
      <w:r w:rsidR="004F0737" w:rsidRPr="004F0737">
        <w:rPr>
          <w:rFonts w:ascii="Arial" w:hAnsi="Arial" w:cs="Arial"/>
          <w:b/>
          <w:sz w:val="24"/>
          <w:lang w:val="es-ES"/>
        </w:rPr>
        <w:t xml:space="preserve"> e integrar una Web </w:t>
      </w:r>
      <w:r w:rsidR="00A92D1F">
        <w:rPr>
          <w:rFonts w:ascii="Arial" w:hAnsi="Arial" w:cs="Arial"/>
          <w:b/>
          <w:sz w:val="24"/>
          <w:lang w:val="es-ES"/>
        </w:rPr>
        <w:t xml:space="preserve">de administración </w:t>
      </w:r>
      <w:r w:rsidR="004F0737" w:rsidRPr="004F0737">
        <w:rPr>
          <w:rFonts w:ascii="Arial" w:hAnsi="Arial" w:cs="Arial"/>
          <w:b/>
          <w:sz w:val="24"/>
          <w:lang w:val="es-ES"/>
        </w:rPr>
        <w:t xml:space="preserve">usando </w:t>
      </w:r>
      <w:proofErr w:type="spellStart"/>
      <w:r w:rsidR="004F0737" w:rsidRPr="004F0737">
        <w:rPr>
          <w:rFonts w:ascii="Arial" w:hAnsi="Arial" w:cs="Arial"/>
          <w:b/>
          <w:sz w:val="24"/>
          <w:lang w:val="es-ES"/>
        </w:rPr>
        <w:t>Multichain</w:t>
      </w:r>
      <w:proofErr w:type="spellEnd"/>
      <w:r w:rsidR="004F0737">
        <w:rPr>
          <w:rFonts w:ascii="Arial" w:hAnsi="Arial" w:cs="Arial"/>
          <w:b/>
          <w:sz w:val="24"/>
          <w:lang w:val="es-ES"/>
        </w:rPr>
        <w:t>.</w:t>
      </w:r>
    </w:p>
    <w:p w14:paraId="2CB5AB32" w14:textId="5C9045F7" w:rsidR="00A92D1F" w:rsidRDefault="009A32CB" w:rsidP="004F0737">
      <w:pPr>
        <w:spacing w:line="276" w:lineRule="auto"/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Juan Pablo Martínez Pulido</w:t>
      </w:r>
    </w:p>
    <w:p w14:paraId="01B25124" w14:textId="77777777" w:rsidR="004F0737" w:rsidRDefault="004F0737" w:rsidP="004F0737">
      <w:pPr>
        <w:spacing w:line="276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Requisitos: </w:t>
      </w:r>
    </w:p>
    <w:p w14:paraId="30DF7479" w14:textId="559DF4C9" w:rsidR="004F0737" w:rsidRDefault="004F0737" w:rsidP="004F0737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Primero descargar </w:t>
      </w:r>
      <w:proofErr w:type="spellStart"/>
      <w:r>
        <w:rPr>
          <w:rFonts w:ascii="Arial" w:hAnsi="Arial" w:cs="Arial"/>
          <w:sz w:val="24"/>
          <w:lang w:val="es-ES"/>
        </w:rPr>
        <w:t>Multichain</w:t>
      </w:r>
      <w:proofErr w:type="spellEnd"/>
      <w:r>
        <w:rPr>
          <w:rFonts w:ascii="Arial" w:hAnsi="Arial" w:cs="Arial"/>
          <w:sz w:val="24"/>
          <w:lang w:val="es-ES"/>
        </w:rPr>
        <w:t xml:space="preserve"> desde la página oficial (</w:t>
      </w:r>
      <w:hyperlink r:id="rId5" w:history="1">
        <w:r w:rsidRPr="004F0737">
          <w:rPr>
            <w:rStyle w:val="Hipervnculo"/>
            <w:lang w:val="es-ES"/>
          </w:rPr>
          <w:t>https://www.multichain.com/download-install/</w:t>
        </w:r>
      </w:hyperlink>
      <w:r>
        <w:rPr>
          <w:rFonts w:ascii="Arial" w:hAnsi="Arial" w:cs="Arial"/>
          <w:sz w:val="24"/>
          <w:lang w:val="es-ES"/>
        </w:rPr>
        <w:t>) e instalarlo en el equipo</w:t>
      </w:r>
      <w:r w:rsidR="00444B83">
        <w:rPr>
          <w:rFonts w:ascii="Arial" w:hAnsi="Arial" w:cs="Arial"/>
          <w:sz w:val="24"/>
          <w:lang w:val="es-ES"/>
        </w:rPr>
        <w:t xml:space="preserve"> (inicialmente se instará en Windows)</w:t>
      </w:r>
      <w:r>
        <w:rPr>
          <w:rFonts w:ascii="Arial" w:hAnsi="Arial" w:cs="Arial"/>
          <w:sz w:val="24"/>
          <w:lang w:val="es-ES"/>
        </w:rPr>
        <w:t>.</w:t>
      </w:r>
    </w:p>
    <w:p w14:paraId="6F2A074C" w14:textId="77777777" w:rsidR="00417C7D" w:rsidRDefault="00417C7D" w:rsidP="00417C7D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Creación de la cadena de Bloques</w:t>
      </w:r>
    </w:p>
    <w:p w14:paraId="4C48E7FF" w14:textId="16022B60" w:rsidR="0042672B" w:rsidRPr="00444B83" w:rsidRDefault="00417C7D" w:rsidP="009229F0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lang w:val="es-ES"/>
        </w:rPr>
      </w:pPr>
      <w:r w:rsidRPr="00444B83">
        <w:rPr>
          <w:rFonts w:ascii="Arial" w:hAnsi="Arial" w:cs="Arial"/>
          <w:sz w:val="24"/>
          <w:lang w:val="es-ES"/>
        </w:rPr>
        <w:t xml:space="preserve">Una vez instalado </w:t>
      </w:r>
      <w:proofErr w:type="spellStart"/>
      <w:r w:rsidRPr="00444B83">
        <w:rPr>
          <w:rFonts w:ascii="Arial" w:hAnsi="Arial" w:cs="Arial"/>
          <w:sz w:val="24"/>
          <w:lang w:val="es-ES"/>
        </w:rPr>
        <w:t>Multichain</w:t>
      </w:r>
      <w:proofErr w:type="spellEnd"/>
      <w:r w:rsidRPr="00444B83">
        <w:rPr>
          <w:rFonts w:ascii="Arial" w:hAnsi="Arial" w:cs="Arial"/>
          <w:sz w:val="24"/>
          <w:lang w:val="es-ES"/>
        </w:rPr>
        <w:t xml:space="preserve">, se dirige a la carpeta donde quedo instalado y ejecutar la interfaz de comandos dentro de la </w:t>
      </w:r>
      <w:r w:rsidR="00444B83">
        <w:rPr>
          <w:rFonts w:ascii="Arial" w:hAnsi="Arial" w:cs="Arial"/>
          <w:sz w:val="24"/>
          <w:lang w:val="es-ES"/>
        </w:rPr>
        <w:t xml:space="preserve">ruta de la </w:t>
      </w:r>
      <w:r w:rsidRPr="00444B83">
        <w:rPr>
          <w:rFonts w:ascii="Arial" w:hAnsi="Arial" w:cs="Arial"/>
          <w:sz w:val="24"/>
          <w:lang w:val="es-ES"/>
        </w:rPr>
        <w:t xml:space="preserve">carpeta </w:t>
      </w:r>
      <w:r w:rsidR="00444B83">
        <w:rPr>
          <w:rFonts w:ascii="Arial" w:hAnsi="Arial" w:cs="Arial"/>
          <w:sz w:val="24"/>
          <w:lang w:val="es-ES"/>
        </w:rPr>
        <w:t xml:space="preserve">que contiene </w:t>
      </w:r>
      <w:proofErr w:type="spellStart"/>
      <w:r w:rsidR="00444B83">
        <w:rPr>
          <w:rFonts w:ascii="Arial" w:hAnsi="Arial" w:cs="Arial"/>
          <w:sz w:val="24"/>
          <w:lang w:val="es-ES"/>
        </w:rPr>
        <w:t>Multichain</w:t>
      </w:r>
      <w:proofErr w:type="spellEnd"/>
    </w:p>
    <w:p w14:paraId="157DA602" w14:textId="3CCB759C" w:rsidR="00417C7D" w:rsidRPr="00A92D1F" w:rsidRDefault="00417C7D" w:rsidP="00417C7D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Se escribe el siguiente comando para crear la cadena </w:t>
      </w:r>
      <w:proofErr w:type="spellStart"/>
      <w:r w:rsidR="00444B83">
        <w:rPr>
          <w:rFonts w:ascii="Arial" w:hAnsi="Arial" w:cs="Arial"/>
          <w:b/>
          <w:sz w:val="24"/>
          <w:lang w:val="es-ES"/>
        </w:rPr>
        <w:t>m</w:t>
      </w:r>
      <w:r>
        <w:rPr>
          <w:rFonts w:ascii="Arial" w:hAnsi="Arial" w:cs="Arial"/>
          <w:b/>
          <w:sz w:val="24"/>
          <w:lang w:val="es-ES"/>
        </w:rPr>
        <w:t>ultichain-util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s-ES"/>
        </w:rPr>
        <w:t>create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chain1</w:t>
      </w:r>
      <w:r w:rsidR="000037F4" w:rsidRPr="000037F4">
        <w:rPr>
          <w:noProof/>
        </w:rPr>
        <w:t xml:space="preserve"> </w:t>
      </w:r>
    </w:p>
    <w:p w14:paraId="57CBFB09" w14:textId="035E87F1" w:rsidR="00A92D1F" w:rsidRPr="000037F4" w:rsidRDefault="00A92D1F" w:rsidP="00417C7D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lang w:val="es-ES"/>
        </w:rPr>
      </w:pPr>
      <w:r w:rsidRPr="00A92D1F">
        <w:rPr>
          <w:rFonts w:ascii="Arial" w:hAnsi="Arial" w:cs="Arial"/>
          <w:noProof/>
          <w:sz w:val="24"/>
          <w:lang w:val="es-ES"/>
        </w:rPr>
        <w:drawing>
          <wp:inline distT="0" distB="0" distL="0" distR="0" wp14:anchorId="5C91D3B5" wp14:editId="2F925F75">
            <wp:extent cx="5612130" cy="62420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8618" w14:textId="6B725362" w:rsidR="000037F4" w:rsidRDefault="000037F4" w:rsidP="000037F4">
      <w:pPr>
        <w:pStyle w:val="Prrafodelista"/>
        <w:spacing w:line="276" w:lineRule="auto"/>
        <w:ind w:left="1080"/>
        <w:jc w:val="center"/>
        <w:rPr>
          <w:noProof/>
          <w:sz w:val="20"/>
          <w:szCs w:val="20"/>
        </w:rPr>
      </w:pPr>
      <w:r w:rsidRPr="000037F4">
        <w:rPr>
          <w:noProof/>
          <w:sz w:val="20"/>
          <w:szCs w:val="20"/>
        </w:rPr>
        <w:t xml:space="preserve">En </w:t>
      </w:r>
      <w:r w:rsidR="00A92D1F">
        <w:rPr>
          <w:noProof/>
          <w:sz w:val="20"/>
          <w:szCs w:val="20"/>
        </w:rPr>
        <w:t>este</w:t>
      </w:r>
      <w:r w:rsidRPr="000037F4">
        <w:rPr>
          <w:noProof/>
          <w:sz w:val="20"/>
          <w:szCs w:val="20"/>
        </w:rPr>
        <w:t xml:space="preserve"> caso </w:t>
      </w:r>
      <w:r w:rsidR="00A92D1F">
        <w:rPr>
          <w:noProof/>
          <w:sz w:val="20"/>
          <w:szCs w:val="20"/>
        </w:rPr>
        <w:t>se indica</w:t>
      </w:r>
      <w:r w:rsidRPr="000037F4">
        <w:rPr>
          <w:noProof/>
          <w:sz w:val="20"/>
          <w:szCs w:val="20"/>
        </w:rPr>
        <w:t xml:space="preserve"> que anterioremente ya fue cread</w:t>
      </w:r>
      <w:r w:rsidR="00A92D1F">
        <w:rPr>
          <w:noProof/>
          <w:sz w:val="20"/>
          <w:szCs w:val="20"/>
        </w:rPr>
        <w:t>a una cadena con el mismo nombre</w:t>
      </w:r>
      <w:r w:rsidRPr="000037F4">
        <w:rPr>
          <w:noProof/>
          <w:sz w:val="20"/>
          <w:szCs w:val="20"/>
        </w:rPr>
        <w:t>.</w:t>
      </w:r>
    </w:p>
    <w:p w14:paraId="0550D801" w14:textId="77777777" w:rsidR="000037F4" w:rsidRPr="000037F4" w:rsidRDefault="000037F4" w:rsidP="000037F4">
      <w:pPr>
        <w:pStyle w:val="Prrafodelista"/>
        <w:spacing w:line="276" w:lineRule="auto"/>
        <w:ind w:left="1080"/>
        <w:jc w:val="center"/>
        <w:rPr>
          <w:rFonts w:ascii="Arial" w:hAnsi="Arial" w:cs="Arial"/>
          <w:szCs w:val="20"/>
          <w:lang w:val="es-ES"/>
        </w:rPr>
      </w:pPr>
    </w:p>
    <w:p w14:paraId="105658EC" w14:textId="63BEC73E" w:rsidR="00417C7D" w:rsidRDefault="00417C7D" w:rsidP="00417C7D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lang w:val="es-ES"/>
        </w:rPr>
      </w:pPr>
      <w:r w:rsidRPr="00417C7D">
        <w:rPr>
          <w:rFonts w:ascii="Arial" w:hAnsi="Arial" w:cs="Arial"/>
          <w:sz w:val="24"/>
          <w:lang w:val="es-ES"/>
        </w:rPr>
        <w:t xml:space="preserve">Para ver la configuración </w:t>
      </w:r>
      <w:r>
        <w:rPr>
          <w:rFonts w:ascii="Arial" w:hAnsi="Arial" w:cs="Arial"/>
          <w:sz w:val="24"/>
          <w:lang w:val="es-ES"/>
        </w:rPr>
        <w:t xml:space="preserve">predeterminada </w:t>
      </w:r>
      <w:r w:rsidRPr="00417C7D">
        <w:rPr>
          <w:rFonts w:ascii="Arial" w:hAnsi="Arial" w:cs="Arial"/>
          <w:sz w:val="24"/>
          <w:lang w:val="es-ES"/>
        </w:rPr>
        <w:t>de la cadena creada</w:t>
      </w:r>
      <w:r>
        <w:rPr>
          <w:rFonts w:ascii="Arial" w:hAnsi="Arial" w:cs="Arial"/>
          <w:sz w:val="24"/>
          <w:lang w:val="es-ES"/>
        </w:rPr>
        <w:t xml:space="preserve"> se va a la dirección proporcionada que se muestra una vez </w:t>
      </w:r>
      <w:r w:rsidR="00444B83">
        <w:rPr>
          <w:rFonts w:ascii="Arial" w:hAnsi="Arial" w:cs="Arial"/>
          <w:sz w:val="24"/>
          <w:lang w:val="es-ES"/>
        </w:rPr>
        <w:t>fue creada</w:t>
      </w:r>
    </w:p>
    <w:p w14:paraId="28EE6E77" w14:textId="77777777" w:rsidR="00444B83" w:rsidRDefault="00444B83" w:rsidP="00444B83">
      <w:pPr>
        <w:pStyle w:val="Prrafodelista"/>
        <w:spacing w:line="276" w:lineRule="auto"/>
        <w:ind w:left="1080"/>
        <w:rPr>
          <w:rFonts w:ascii="Arial" w:hAnsi="Arial" w:cs="Arial"/>
          <w:sz w:val="24"/>
          <w:lang w:val="es-ES"/>
        </w:rPr>
      </w:pPr>
    </w:p>
    <w:p w14:paraId="27AB9388" w14:textId="4B35C1A5" w:rsidR="00444B83" w:rsidRDefault="00444B83" w:rsidP="00444B83">
      <w:pPr>
        <w:pStyle w:val="Prrafodelista"/>
        <w:spacing w:line="276" w:lineRule="auto"/>
        <w:ind w:left="1080"/>
        <w:rPr>
          <w:rFonts w:ascii="Arial" w:hAnsi="Arial" w:cs="Arial"/>
          <w:sz w:val="24"/>
          <w:lang w:val="es-ES"/>
        </w:rPr>
      </w:pPr>
      <w:r w:rsidRPr="00444B83">
        <w:rPr>
          <w:rFonts w:ascii="Arial" w:hAnsi="Arial" w:cs="Arial"/>
          <w:sz w:val="24"/>
          <w:lang w:val="es-ES"/>
        </w:rPr>
        <w:t>C:\Users\Juan Pablo\</w:t>
      </w:r>
      <w:proofErr w:type="spellStart"/>
      <w:r w:rsidRPr="00444B83">
        <w:rPr>
          <w:rFonts w:ascii="Arial" w:hAnsi="Arial" w:cs="Arial"/>
          <w:sz w:val="24"/>
          <w:lang w:val="es-ES"/>
        </w:rPr>
        <w:t>AppData</w:t>
      </w:r>
      <w:proofErr w:type="spellEnd"/>
      <w:r w:rsidRPr="00444B83">
        <w:rPr>
          <w:rFonts w:ascii="Arial" w:hAnsi="Arial" w:cs="Arial"/>
          <w:sz w:val="24"/>
          <w:lang w:val="es-ES"/>
        </w:rPr>
        <w:t>\</w:t>
      </w:r>
      <w:proofErr w:type="spellStart"/>
      <w:r w:rsidRPr="00444B83">
        <w:rPr>
          <w:rFonts w:ascii="Arial" w:hAnsi="Arial" w:cs="Arial"/>
          <w:sz w:val="24"/>
          <w:lang w:val="es-ES"/>
        </w:rPr>
        <w:t>Roaming</w:t>
      </w:r>
      <w:proofErr w:type="spellEnd"/>
      <w:r w:rsidRPr="00444B83">
        <w:rPr>
          <w:rFonts w:ascii="Arial" w:hAnsi="Arial" w:cs="Arial"/>
          <w:sz w:val="24"/>
          <w:lang w:val="es-ES"/>
        </w:rPr>
        <w:t>\</w:t>
      </w:r>
      <w:proofErr w:type="spellStart"/>
      <w:r w:rsidRPr="00444B83">
        <w:rPr>
          <w:rFonts w:ascii="Arial" w:hAnsi="Arial" w:cs="Arial"/>
          <w:sz w:val="24"/>
          <w:lang w:val="es-ES"/>
        </w:rPr>
        <w:t>MultiChain</w:t>
      </w:r>
      <w:proofErr w:type="spellEnd"/>
      <w:r w:rsidRPr="00444B83">
        <w:rPr>
          <w:rFonts w:ascii="Arial" w:hAnsi="Arial" w:cs="Arial"/>
          <w:sz w:val="24"/>
          <w:lang w:val="es-ES"/>
        </w:rPr>
        <w:t>\chain1</w:t>
      </w:r>
      <w:r>
        <w:rPr>
          <w:rFonts w:ascii="Arial" w:hAnsi="Arial" w:cs="Arial"/>
          <w:sz w:val="24"/>
          <w:lang w:val="es-ES"/>
        </w:rPr>
        <w:t>\prams.dat</w:t>
      </w:r>
    </w:p>
    <w:p w14:paraId="0BA56921" w14:textId="77777777" w:rsidR="00444B83" w:rsidRPr="00417C7D" w:rsidRDefault="00444B83" w:rsidP="00444B83">
      <w:pPr>
        <w:pStyle w:val="Prrafodelista"/>
        <w:spacing w:line="276" w:lineRule="auto"/>
        <w:ind w:left="1080"/>
        <w:rPr>
          <w:rFonts w:ascii="Arial" w:hAnsi="Arial" w:cs="Arial"/>
          <w:sz w:val="24"/>
          <w:lang w:val="es-ES"/>
        </w:rPr>
      </w:pPr>
    </w:p>
    <w:p w14:paraId="2FEB4435" w14:textId="15BE4E3B" w:rsidR="00444B83" w:rsidRDefault="00417C7D" w:rsidP="00444B83">
      <w:pPr>
        <w:pStyle w:val="Prrafodelista"/>
        <w:spacing w:line="276" w:lineRule="auto"/>
        <w:ind w:left="1080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En ella se puede editar la configuración base de la cadena, por ejemplo, el tamaño de los bloques, los permisos dentro de la cadena, etc. </w:t>
      </w:r>
    </w:p>
    <w:p w14:paraId="40CBEE66" w14:textId="77777777" w:rsidR="00444B83" w:rsidRDefault="00444B83" w:rsidP="00444B83">
      <w:pPr>
        <w:pStyle w:val="Prrafodelista"/>
        <w:spacing w:line="276" w:lineRule="auto"/>
        <w:ind w:left="1080"/>
        <w:rPr>
          <w:rFonts w:ascii="Arial" w:hAnsi="Arial" w:cs="Arial"/>
          <w:sz w:val="24"/>
          <w:lang w:val="es-ES"/>
        </w:rPr>
      </w:pPr>
    </w:p>
    <w:p w14:paraId="57757E11" w14:textId="065E5E57" w:rsidR="00417C7D" w:rsidRPr="00444B83" w:rsidRDefault="00417C7D" w:rsidP="00444B83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i/>
          <w:sz w:val="24"/>
          <w:lang w:val="es-ES"/>
        </w:rPr>
      </w:pPr>
      <w:r w:rsidRPr="00444B83">
        <w:rPr>
          <w:rFonts w:ascii="Arial" w:hAnsi="Arial" w:cs="Arial"/>
          <w:sz w:val="24"/>
          <w:lang w:val="es-ES"/>
        </w:rPr>
        <w:t xml:space="preserve">Iniciar la cadena de bloques, incluida la minería del bloque génesis: hay que tener en cuenta en </w:t>
      </w:r>
      <w:r w:rsidR="00455205" w:rsidRPr="00444B83">
        <w:rPr>
          <w:rFonts w:ascii="Arial" w:hAnsi="Arial" w:cs="Arial"/>
          <w:sz w:val="24"/>
          <w:lang w:val="es-ES"/>
        </w:rPr>
        <w:t>cuál</w:t>
      </w:r>
      <w:r w:rsidRPr="00444B83">
        <w:rPr>
          <w:rFonts w:ascii="Arial" w:hAnsi="Arial" w:cs="Arial"/>
          <w:sz w:val="24"/>
          <w:lang w:val="es-ES"/>
        </w:rPr>
        <w:t xml:space="preserve"> de las dos </w:t>
      </w:r>
      <w:r w:rsidR="00455205" w:rsidRPr="00444B83">
        <w:rPr>
          <w:rFonts w:ascii="Arial" w:hAnsi="Arial" w:cs="Arial"/>
          <w:sz w:val="24"/>
          <w:lang w:val="es-ES"/>
        </w:rPr>
        <w:t>máquinas</w:t>
      </w:r>
      <w:r w:rsidRPr="00444B83">
        <w:rPr>
          <w:rFonts w:ascii="Arial" w:hAnsi="Arial" w:cs="Arial"/>
          <w:sz w:val="24"/>
          <w:lang w:val="es-ES"/>
        </w:rPr>
        <w:t xml:space="preserve"> se inicializa el </w:t>
      </w:r>
      <w:r w:rsidR="00455205" w:rsidRPr="00444B83">
        <w:rPr>
          <w:rFonts w:ascii="Arial" w:hAnsi="Arial" w:cs="Arial"/>
          <w:sz w:val="24"/>
          <w:lang w:val="es-ES"/>
        </w:rPr>
        <w:t>bloque</w:t>
      </w:r>
      <w:r w:rsidRPr="00444B83">
        <w:rPr>
          <w:rFonts w:ascii="Arial" w:hAnsi="Arial" w:cs="Arial"/>
          <w:sz w:val="24"/>
          <w:lang w:val="es-ES"/>
        </w:rPr>
        <w:t xml:space="preserve"> génesis, que para </w:t>
      </w:r>
      <w:r w:rsidR="00455205" w:rsidRPr="00444B83">
        <w:rPr>
          <w:rFonts w:ascii="Arial" w:hAnsi="Arial" w:cs="Arial"/>
          <w:sz w:val="24"/>
          <w:lang w:val="es-ES"/>
        </w:rPr>
        <w:t>este caso</w:t>
      </w:r>
      <w:r w:rsidRPr="00444B83">
        <w:rPr>
          <w:rFonts w:ascii="Arial" w:hAnsi="Arial" w:cs="Arial"/>
          <w:sz w:val="24"/>
          <w:lang w:val="es-ES"/>
        </w:rPr>
        <w:t xml:space="preserve"> es la </w:t>
      </w:r>
      <w:proofErr w:type="spellStart"/>
      <w:r w:rsidRPr="00444B83">
        <w:rPr>
          <w:rFonts w:ascii="Arial" w:hAnsi="Arial" w:cs="Arial"/>
          <w:sz w:val="24"/>
          <w:lang w:val="es-ES"/>
        </w:rPr>
        <w:t>Multichain</w:t>
      </w:r>
      <w:proofErr w:type="spellEnd"/>
      <w:r w:rsidRPr="00444B83">
        <w:rPr>
          <w:rFonts w:ascii="Arial" w:hAnsi="Arial" w:cs="Arial"/>
          <w:sz w:val="24"/>
          <w:lang w:val="es-ES"/>
        </w:rPr>
        <w:t xml:space="preserve"> creada en Windows. Para inicializar la cadena se usa el siguiente comando: </w:t>
      </w:r>
      <w:proofErr w:type="spellStart"/>
      <w:r w:rsidRPr="00444B83">
        <w:rPr>
          <w:rFonts w:ascii="Arial" w:hAnsi="Arial" w:cs="Arial"/>
          <w:i/>
          <w:sz w:val="24"/>
          <w:lang w:val="es-ES"/>
        </w:rPr>
        <w:t>multichaind</w:t>
      </w:r>
      <w:proofErr w:type="spellEnd"/>
      <w:r w:rsidRPr="00444B83">
        <w:rPr>
          <w:rFonts w:ascii="Arial" w:hAnsi="Arial" w:cs="Arial"/>
          <w:i/>
          <w:sz w:val="24"/>
          <w:lang w:val="es-ES"/>
        </w:rPr>
        <w:t xml:space="preserve"> chain1 –</w:t>
      </w:r>
      <w:proofErr w:type="spellStart"/>
      <w:r w:rsidRPr="00444B83">
        <w:rPr>
          <w:rFonts w:ascii="Arial" w:hAnsi="Arial" w:cs="Arial"/>
          <w:i/>
          <w:sz w:val="24"/>
          <w:lang w:val="es-ES"/>
        </w:rPr>
        <w:t>daemon</w:t>
      </w:r>
      <w:proofErr w:type="spellEnd"/>
      <w:r w:rsidRPr="00444B83">
        <w:rPr>
          <w:rFonts w:ascii="Arial" w:hAnsi="Arial" w:cs="Arial"/>
          <w:i/>
          <w:sz w:val="24"/>
          <w:lang w:val="es-ES"/>
        </w:rPr>
        <w:t xml:space="preserve"> </w:t>
      </w:r>
    </w:p>
    <w:p w14:paraId="5A028228" w14:textId="2CFA1E00" w:rsidR="000037F4" w:rsidRPr="00417C7D" w:rsidRDefault="00A92D1F" w:rsidP="000037F4">
      <w:pPr>
        <w:pStyle w:val="Prrafodelista"/>
        <w:spacing w:line="276" w:lineRule="auto"/>
        <w:ind w:left="1080"/>
        <w:rPr>
          <w:rFonts w:ascii="Arial" w:hAnsi="Arial" w:cs="Arial"/>
          <w:sz w:val="24"/>
          <w:lang w:val="es-ES"/>
        </w:rPr>
      </w:pPr>
      <w:r w:rsidRPr="00A92D1F">
        <w:rPr>
          <w:rFonts w:ascii="Arial" w:hAnsi="Arial" w:cs="Arial"/>
          <w:noProof/>
          <w:sz w:val="24"/>
          <w:lang w:val="es-ES"/>
        </w:rPr>
        <w:drawing>
          <wp:inline distT="0" distB="0" distL="0" distR="0" wp14:anchorId="125DAF48" wp14:editId="2C9381AE">
            <wp:extent cx="5612130" cy="15925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2F9C" w14:textId="432B7FAB" w:rsidR="00417C7D" w:rsidRDefault="007F4A36" w:rsidP="00417C7D">
      <w:pPr>
        <w:pStyle w:val="Prrafodelista"/>
        <w:spacing w:line="276" w:lineRule="auto"/>
        <w:ind w:left="1080"/>
        <w:rPr>
          <w:rFonts w:ascii="Arial" w:hAnsi="Arial" w:cs="Arial"/>
          <w:sz w:val="24"/>
          <w:lang w:val="es-ES"/>
        </w:rPr>
      </w:pPr>
      <w:r w:rsidRPr="007F4A36">
        <w:rPr>
          <w:rFonts w:ascii="Arial" w:hAnsi="Arial" w:cs="Arial"/>
          <w:sz w:val="24"/>
          <w:lang w:val="es-ES"/>
        </w:rPr>
        <w:lastRenderedPageBreak/>
        <w:t xml:space="preserve">Ejecutado el </w:t>
      </w:r>
      <w:r w:rsidR="00455205">
        <w:rPr>
          <w:rFonts w:ascii="Arial" w:hAnsi="Arial" w:cs="Arial"/>
          <w:sz w:val="24"/>
          <w:lang w:val="es-ES"/>
        </w:rPr>
        <w:t>comando</w:t>
      </w:r>
      <w:r>
        <w:rPr>
          <w:rFonts w:ascii="Arial" w:hAnsi="Arial" w:cs="Arial"/>
          <w:sz w:val="24"/>
          <w:lang w:val="es-ES"/>
        </w:rPr>
        <w:t xml:space="preserve"> anterior, genera la dirección IP y el puerto para conectar desde el segundo </w:t>
      </w:r>
      <w:r w:rsidR="00455205">
        <w:rPr>
          <w:rFonts w:ascii="Arial" w:hAnsi="Arial" w:cs="Arial"/>
          <w:sz w:val="24"/>
          <w:lang w:val="es-ES"/>
        </w:rPr>
        <w:t>servidor</w:t>
      </w:r>
    </w:p>
    <w:p w14:paraId="76CD8C53" w14:textId="77777777" w:rsidR="00A92D1F" w:rsidRPr="007F4A36" w:rsidRDefault="00A92D1F" w:rsidP="00417C7D">
      <w:pPr>
        <w:pStyle w:val="Prrafodelista"/>
        <w:spacing w:line="276" w:lineRule="auto"/>
        <w:ind w:left="1080"/>
        <w:rPr>
          <w:rFonts w:ascii="Arial" w:hAnsi="Arial" w:cs="Arial"/>
          <w:sz w:val="24"/>
          <w:lang w:val="es-ES"/>
        </w:rPr>
      </w:pPr>
    </w:p>
    <w:p w14:paraId="249960EB" w14:textId="77777777" w:rsidR="00417C7D" w:rsidRDefault="007F4A36" w:rsidP="00417C7D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b/>
          <w:sz w:val="24"/>
          <w:lang w:val="es-ES"/>
        </w:rPr>
      </w:pPr>
      <w:r w:rsidRPr="007F4A36">
        <w:rPr>
          <w:rFonts w:ascii="Arial" w:hAnsi="Arial" w:cs="Arial"/>
          <w:b/>
          <w:sz w:val="24"/>
          <w:lang w:val="es-ES"/>
        </w:rPr>
        <w:t xml:space="preserve">Conexión a la cadena de bloques creada desde la </w:t>
      </w:r>
      <w:r w:rsidR="00455205" w:rsidRPr="007F4A36">
        <w:rPr>
          <w:rFonts w:ascii="Arial" w:hAnsi="Arial" w:cs="Arial"/>
          <w:b/>
          <w:sz w:val="24"/>
          <w:lang w:val="es-ES"/>
        </w:rPr>
        <w:t>máquina</w:t>
      </w:r>
      <w:r w:rsidRPr="007F4A36">
        <w:rPr>
          <w:rFonts w:ascii="Arial" w:hAnsi="Arial" w:cs="Arial"/>
          <w:b/>
          <w:sz w:val="24"/>
          <w:lang w:val="es-ES"/>
        </w:rPr>
        <w:t xml:space="preserve"> virtual</w:t>
      </w:r>
    </w:p>
    <w:p w14:paraId="2B27EAC5" w14:textId="55A602A8" w:rsidR="007F4A36" w:rsidRDefault="007F4A36" w:rsidP="007F4A36">
      <w:pPr>
        <w:pStyle w:val="Prrafodelista"/>
        <w:spacing w:line="276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Se ha configurado la </w:t>
      </w:r>
      <w:r w:rsidR="00455205">
        <w:rPr>
          <w:rFonts w:ascii="Arial" w:hAnsi="Arial" w:cs="Arial"/>
          <w:sz w:val="24"/>
          <w:lang w:val="es-ES"/>
        </w:rPr>
        <w:t>máquina</w:t>
      </w:r>
      <w:r>
        <w:rPr>
          <w:rFonts w:ascii="Arial" w:hAnsi="Arial" w:cs="Arial"/>
          <w:sz w:val="24"/>
          <w:lang w:val="es-ES"/>
        </w:rPr>
        <w:t xml:space="preserve"> virtual utilizando </w:t>
      </w:r>
      <w:r w:rsidR="00A92D1F">
        <w:rPr>
          <w:rFonts w:ascii="Arial" w:hAnsi="Arial" w:cs="Arial"/>
          <w:sz w:val="24"/>
          <w:lang w:val="es-ES"/>
        </w:rPr>
        <w:t>Debian</w:t>
      </w:r>
      <w:r>
        <w:rPr>
          <w:rFonts w:ascii="Arial" w:hAnsi="Arial" w:cs="Arial"/>
          <w:sz w:val="24"/>
          <w:lang w:val="es-ES"/>
        </w:rPr>
        <w:t>.</w:t>
      </w:r>
    </w:p>
    <w:p w14:paraId="35664169" w14:textId="431ABD26" w:rsidR="007F4A36" w:rsidRPr="00BC4741" w:rsidRDefault="007F4A36" w:rsidP="007F4A36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Se instala </w:t>
      </w:r>
      <w:proofErr w:type="spellStart"/>
      <w:r>
        <w:rPr>
          <w:rFonts w:ascii="Arial" w:hAnsi="Arial" w:cs="Arial"/>
          <w:sz w:val="24"/>
          <w:lang w:val="es-ES"/>
        </w:rPr>
        <w:t>Multichain</w:t>
      </w:r>
      <w:proofErr w:type="spellEnd"/>
      <w:r>
        <w:rPr>
          <w:rFonts w:ascii="Arial" w:hAnsi="Arial" w:cs="Arial"/>
          <w:sz w:val="24"/>
          <w:lang w:val="es-ES"/>
        </w:rPr>
        <w:t xml:space="preserve"> </w:t>
      </w:r>
      <w:r w:rsidRPr="007F4A36">
        <w:rPr>
          <w:rFonts w:ascii="Arial" w:hAnsi="Arial" w:cs="Arial"/>
          <w:b/>
          <w:sz w:val="24"/>
          <w:lang w:val="es-ES"/>
        </w:rPr>
        <w:t>(</w:t>
      </w:r>
      <w:r w:rsidR="00A92D1F">
        <w:rPr>
          <w:rFonts w:ascii="Arial" w:hAnsi="Arial" w:cs="Arial"/>
          <w:b/>
          <w:sz w:val="24"/>
          <w:lang w:val="es-ES"/>
        </w:rPr>
        <w:t xml:space="preserve">siguiendo </w:t>
      </w:r>
      <w:r w:rsidRPr="007F4A36">
        <w:rPr>
          <w:rFonts w:ascii="Arial" w:hAnsi="Arial" w:cs="Arial"/>
          <w:b/>
          <w:sz w:val="24"/>
          <w:lang w:val="es-ES"/>
        </w:rPr>
        <w:t xml:space="preserve">los comandos </w:t>
      </w:r>
      <w:r w:rsidR="00A92D1F">
        <w:rPr>
          <w:rFonts w:ascii="Arial" w:hAnsi="Arial" w:cs="Arial"/>
          <w:b/>
          <w:sz w:val="24"/>
          <w:lang w:val="es-ES"/>
        </w:rPr>
        <w:t>de</w:t>
      </w:r>
      <w:r w:rsidRPr="007F4A36">
        <w:rPr>
          <w:rFonts w:ascii="Arial" w:hAnsi="Arial" w:cs="Arial"/>
          <w:b/>
          <w:sz w:val="24"/>
          <w:lang w:val="es-ES"/>
        </w:rPr>
        <w:t xml:space="preserve"> la </w:t>
      </w:r>
      <w:r w:rsidR="00455205" w:rsidRPr="007F4A36">
        <w:rPr>
          <w:rFonts w:ascii="Arial" w:hAnsi="Arial" w:cs="Arial"/>
          <w:b/>
          <w:sz w:val="24"/>
          <w:lang w:val="es-ES"/>
        </w:rPr>
        <w:t>página</w:t>
      </w:r>
      <w:r w:rsidRPr="007F4A36">
        <w:rPr>
          <w:rFonts w:ascii="Arial" w:hAnsi="Arial" w:cs="Arial"/>
          <w:b/>
          <w:sz w:val="24"/>
          <w:lang w:val="es-ES"/>
        </w:rPr>
        <w:t xml:space="preserve"> oficial de descarga)</w:t>
      </w:r>
      <w:r>
        <w:rPr>
          <w:rFonts w:ascii="Arial" w:hAnsi="Arial" w:cs="Arial"/>
          <w:b/>
          <w:sz w:val="24"/>
          <w:lang w:val="es-ES"/>
        </w:rPr>
        <w:t>.</w:t>
      </w:r>
    </w:p>
    <w:p w14:paraId="03C88700" w14:textId="73D73FBB" w:rsidR="00BC4741" w:rsidRPr="007F4A36" w:rsidRDefault="00BC4741" w:rsidP="00BC4741">
      <w:pPr>
        <w:pStyle w:val="Prrafodelista"/>
        <w:spacing w:line="276" w:lineRule="auto"/>
        <w:ind w:left="1080"/>
        <w:rPr>
          <w:rFonts w:ascii="Arial" w:hAnsi="Arial" w:cs="Arial"/>
          <w:sz w:val="24"/>
          <w:lang w:val="es-ES"/>
        </w:rPr>
      </w:pPr>
    </w:p>
    <w:p w14:paraId="5C5BD970" w14:textId="6C7AEB64" w:rsidR="003B2942" w:rsidRDefault="007F4A36" w:rsidP="007F4A36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lang w:val="es-ES"/>
        </w:rPr>
      </w:pPr>
      <w:r w:rsidRPr="007F4A36">
        <w:rPr>
          <w:rFonts w:ascii="Arial" w:hAnsi="Arial" w:cs="Arial"/>
          <w:sz w:val="24"/>
          <w:lang w:val="es-ES"/>
        </w:rPr>
        <w:t xml:space="preserve">Dentro de la carpeta en la que </w:t>
      </w:r>
      <w:r w:rsidR="00455205" w:rsidRPr="007F4A36">
        <w:rPr>
          <w:rFonts w:ascii="Arial" w:hAnsi="Arial" w:cs="Arial"/>
          <w:sz w:val="24"/>
          <w:lang w:val="es-ES"/>
        </w:rPr>
        <w:t>está</w:t>
      </w:r>
      <w:r w:rsidRPr="007F4A36">
        <w:rPr>
          <w:rFonts w:ascii="Arial" w:hAnsi="Arial" w:cs="Arial"/>
          <w:sz w:val="24"/>
          <w:lang w:val="es-ES"/>
        </w:rPr>
        <w:t xml:space="preserve"> ubicado </w:t>
      </w:r>
      <w:proofErr w:type="spellStart"/>
      <w:r w:rsidRPr="007F4A36">
        <w:rPr>
          <w:rFonts w:ascii="Arial" w:hAnsi="Arial" w:cs="Arial"/>
          <w:sz w:val="24"/>
          <w:lang w:val="es-ES"/>
        </w:rPr>
        <w:t>Multichain</w:t>
      </w:r>
      <w:proofErr w:type="spellEnd"/>
      <w:r w:rsidRPr="007F4A36">
        <w:rPr>
          <w:rFonts w:ascii="Arial" w:hAnsi="Arial" w:cs="Arial"/>
          <w:sz w:val="24"/>
          <w:lang w:val="es-ES"/>
        </w:rPr>
        <w:t xml:space="preserve"> se escribe el siguiente comando</w:t>
      </w:r>
      <w:r>
        <w:rPr>
          <w:rFonts w:ascii="Arial" w:hAnsi="Arial" w:cs="Arial"/>
          <w:sz w:val="24"/>
          <w:lang w:val="es-ES"/>
        </w:rPr>
        <w:t xml:space="preserve">: </w:t>
      </w:r>
      <w:r>
        <w:rPr>
          <w:rFonts w:ascii="Arial" w:hAnsi="Arial" w:cs="Arial"/>
          <w:b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s-ES"/>
        </w:rPr>
        <w:t>multichaind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chain1</w:t>
      </w:r>
      <w:proofErr w:type="gramStart"/>
      <w:r>
        <w:rPr>
          <w:rFonts w:ascii="Arial" w:hAnsi="Arial" w:cs="Arial"/>
          <w:b/>
          <w:sz w:val="24"/>
          <w:lang w:val="es-ES"/>
        </w:rPr>
        <w:t>@[</w:t>
      </w:r>
      <w:proofErr w:type="gramEnd"/>
      <w:r>
        <w:rPr>
          <w:rFonts w:ascii="Arial" w:hAnsi="Arial" w:cs="Arial"/>
          <w:b/>
          <w:sz w:val="24"/>
          <w:lang w:val="es-ES"/>
        </w:rPr>
        <w:t xml:space="preserve">dirección </w:t>
      </w:r>
      <w:r w:rsidR="00455205">
        <w:rPr>
          <w:rFonts w:ascii="Arial" w:hAnsi="Arial" w:cs="Arial"/>
          <w:b/>
          <w:sz w:val="24"/>
          <w:lang w:val="es-ES"/>
        </w:rPr>
        <w:t>IP</w:t>
      </w:r>
      <w:r>
        <w:rPr>
          <w:rFonts w:ascii="Arial" w:hAnsi="Arial" w:cs="Arial"/>
          <w:b/>
          <w:sz w:val="24"/>
          <w:lang w:val="es-ES"/>
        </w:rPr>
        <w:t xml:space="preserve"> y puerto del nodo </w:t>
      </w:r>
      <w:r w:rsidR="00455205">
        <w:rPr>
          <w:rFonts w:ascii="Arial" w:hAnsi="Arial" w:cs="Arial"/>
          <w:b/>
          <w:sz w:val="24"/>
          <w:lang w:val="es-ES"/>
        </w:rPr>
        <w:t>génesis</w:t>
      </w:r>
      <w:r>
        <w:rPr>
          <w:rFonts w:ascii="Arial" w:hAnsi="Arial" w:cs="Arial"/>
          <w:b/>
          <w:sz w:val="24"/>
          <w:lang w:val="es-ES"/>
        </w:rPr>
        <w:t xml:space="preserve">], </w:t>
      </w:r>
    </w:p>
    <w:p w14:paraId="74BD9470" w14:textId="028B53F3" w:rsidR="00A92D1F" w:rsidRDefault="00A92D1F" w:rsidP="003B2942">
      <w:pPr>
        <w:pStyle w:val="Prrafodelista"/>
        <w:spacing w:line="276" w:lineRule="auto"/>
        <w:ind w:left="1080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Se indica que el administrador </w:t>
      </w:r>
      <w:r w:rsidR="00444B83">
        <w:rPr>
          <w:rFonts w:ascii="Arial" w:hAnsi="Arial" w:cs="Arial"/>
          <w:sz w:val="24"/>
          <w:lang w:val="es-ES"/>
        </w:rPr>
        <w:t>debe</w:t>
      </w:r>
      <w:r>
        <w:rPr>
          <w:rFonts w:ascii="Arial" w:hAnsi="Arial" w:cs="Arial"/>
          <w:sz w:val="24"/>
          <w:lang w:val="es-ES"/>
        </w:rPr>
        <w:t xml:space="preserve"> asignar los permisos necesarios.</w:t>
      </w:r>
    </w:p>
    <w:p w14:paraId="58AD2B8F" w14:textId="77777777" w:rsidR="00A92D1F" w:rsidRDefault="00A92D1F" w:rsidP="003B2942">
      <w:pPr>
        <w:pStyle w:val="Prrafodelista"/>
        <w:spacing w:line="276" w:lineRule="auto"/>
        <w:ind w:left="1080"/>
        <w:rPr>
          <w:noProof/>
        </w:rPr>
      </w:pPr>
    </w:p>
    <w:p w14:paraId="2EE83BAD" w14:textId="3225F1E4" w:rsidR="007F4A36" w:rsidRPr="00DE081A" w:rsidRDefault="00C259D4" w:rsidP="003B2942">
      <w:pPr>
        <w:pStyle w:val="Prrafodelista"/>
        <w:spacing w:line="276" w:lineRule="auto"/>
        <w:ind w:left="1080"/>
        <w:rPr>
          <w:rFonts w:ascii="Arial" w:hAnsi="Arial" w:cs="Arial"/>
          <w:sz w:val="24"/>
          <w:lang w:val="es-ES"/>
        </w:rPr>
      </w:pPr>
      <w:r w:rsidRPr="00C259D4">
        <w:rPr>
          <w:noProof/>
        </w:rPr>
        <w:drawing>
          <wp:inline distT="0" distB="0" distL="0" distR="0" wp14:anchorId="17CC55FF" wp14:editId="154AC076">
            <wp:extent cx="5612130" cy="16592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3038" w14:textId="066CE48B" w:rsidR="00DE081A" w:rsidRPr="000D77B4" w:rsidRDefault="00DE081A" w:rsidP="007F4A36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Se vuelve al nodo génesis (Windows) y conceder los permisos para que reconozca al segundo nodo creado (Linux) a </w:t>
      </w:r>
      <w:r w:rsidR="00C172F6">
        <w:rPr>
          <w:rFonts w:ascii="Arial" w:hAnsi="Arial" w:cs="Arial"/>
          <w:b/>
          <w:sz w:val="24"/>
          <w:lang w:val="es-ES"/>
        </w:rPr>
        <w:t>través</w:t>
      </w:r>
      <w:r>
        <w:rPr>
          <w:rFonts w:ascii="Arial" w:hAnsi="Arial" w:cs="Arial"/>
          <w:b/>
          <w:sz w:val="24"/>
          <w:lang w:val="es-ES"/>
        </w:rPr>
        <w:t xml:space="preserve"> de la dirección </w:t>
      </w:r>
      <w:r w:rsidR="00455205">
        <w:rPr>
          <w:rFonts w:ascii="Arial" w:hAnsi="Arial" w:cs="Arial"/>
          <w:b/>
          <w:sz w:val="24"/>
          <w:lang w:val="es-ES"/>
        </w:rPr>
        <w:t>dada</w:t>
      </w:r>
      <w:r w:rsidR="00A92D1F">
        <w:rPr>
          <w:rFonts w:ascii="Arial" w:hAnsi="Arial" w:cs="Arial"/>
          <w:b/>
          <w:sz w:val="24"/>
          <w:lang w:val="es-ES"/>
        </w:rPr>
        <w:t>.</w:t>
      </w:r>
      <w:r w:rsidR="00455205">
        <w:rPr>
          <w:rFonts w:ascii="Arial" w:hAnsi="Arial" w:cs="Arial"/>
          <w:b/>
          <w:sz w:val="24"/>
          <w:lang w:val="es-ES"/>
        </w:rPr>
        <w:t xml:space="preserve"> </w:t>
      </w:r>
      <w:r w:rsidR="00455205">
        <w:rPr>
          <w:rFonts w:ascii="Arial" w:hAnsi="Arial" w:cs="Arial"/>
          <w:sz w:val="24"/>
          <w:lang w:val="es-ES"/>
        </w:rPr>
        <w:t>se</w:t>
      </w:r>
      <w:r>
        <w:rPr>
          <w:rFonts w:ascii="Arial" w:hAnsi="Arial" w:cs="Arial"/>
          <w:sz w:val="24"/>
          <w:lang w:val="es-ES"/>
        </w:rPr>
        <w:t xml:space="preserve"> ejecuta el siguiente comando desde </w:t>
      </w:r>
      <w:r w:rsidR="00455205">
        <w:rPr>
          <w:rFonts w:ascii="Arial" w:hAnsi="Arial" w:cs="Arial"/>
          <w:sz w:val="24"/>
          <w:lang w:val="es-ES"/>
        </w:rPr>
        <w:t>el</w:t>
      </w:r>
      <w:r>
        <w:rPr>
          <w:rFonts w:ascii="Arial" w:hAnsi="Arial" w:cs="Arial"/>
          <w:sz w:val="24"/>
          <w:lang w:val="es-ES"/>
        </w:rPr>
        <w:t xml:space="preserve"> nodo génesis (Windows</w:t>
      </w:r>
      <w:r w:rsidR="00455205">
        <w:rPr>
          <w:rFonts w:ascii="Arial" w:hAnsi="Arial" w:cs="Arial"/>
          <w:sz w:val="24"/>
          <w:lang w:val="es-ES"/>
        </w:rPr>
        <w:t>):</w:t>
      </w:r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s-ES"/>
        </w:rPr>
        <w:t>Multichain-cli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chain1 grant [dirección dada por el segundo nodo] </w:t>
      </w:r>
      <w:proofErr w:type="spellStart"/>
      <w:r>
        <w:rPr>
          <w:rFonts w:ascii="Arial" w:hAnsi="Arial" w:cs="Arial"/>
          <w:b/>
          <w:sz w:val="24"/>
          <w:lang w:val="es-ES"/>
        </w:rPr>
        <w:t>connect</w:t>
      </w:r>
      <w:proofErr w:type="spellEnd"/>
    </w:p>
    <w:p w14:paraId="522733A4" w14:textId="45D5053A" w:rsidR="000D77B4" w:rsidRPr="00DE081A" w:rsidRDefault="00402E02" w:rsidP="000D77B4">
      <w:pPr>
        <w:pStyle w:val="Prrafodelista"/>
        <w:spacing w:line="276" w:lineRule="auto"/>
        <w:ind w:left="1080"/>
        <w:rPr>
          <w:rFonts w:ascii="Arial" w:hAnsi="Arial" w:cs="Arial"/>
          <w:sz w:val="24"/>
          <w:lang w:val="es-ES"/>
        </w:rPr>
      </w:pPr>
      <w:r w:rsidRPr="00402E02">
        <w:rPr>
          <w:rFonts w:ascii="Arial" w:hAnsi="Arial" w:cs="Arial"/>
          <w:noProof/>
          <w:sz w:val="24"/>
          <w:lang w:val="es-ES"/>
        </w:rPr>
        <w:drawing>
          <wp:inline distT="0" distB="0" distL="0" distR="0" wp14:anchorId="183658C4" wp14:editId="76EFA14B">
            <wp:extent cx="5612130" cy="565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9C0E" w14:textId="620BAE88" w:rsidR="00DE081A" w:rsidRPr="00402E02" w:rsidRDefault="00DE081A" w:rsidP="00DE081A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Ahora, de vuelta en el segundo nodo (Linux) se ejecuta el comando </w:t>
      </w:r>
      <w:proofErr w:type="spellStart"/>
      <w:r>
        <w:rPr>
          <w:rFonts w:ascii="Arial" w:hAnsi="Arial" w:cs="Arial"/>
          <w:b/>
          <w:sz w:val="24"/>
          <w:lang w:val="es-ES"/>
        </w:rPr>
        <w:t>multichaind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chain1 –</w:t>
      </w:r>
      <w:proofErr w:type="spellStart"/>
      <w:r>
        <w:rPr>
          <w:rFonts w:ascii="Arial" w:hAnsi="Arial" w:cs="Arial"/>
          <w:b/>
          <w:sz w:val="24"/>
          <w:lang w:val="es-ES"/>
        </w:rPr>
        <w:t>daemon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(no hay necesidad de especificar la dirección </w:t>
      </w:r>
      <w:r w:rsidR="00455205">
        <w:rPr>
          <w:rFonts w:ascii="Arial" w:hAnsi="Arial" w:cs="Arial"/>
          <w:b/>
          <w:sz w:val="24"/>
          <w:lang w:val="es-ES"/>
        </w:rPr>
        <w:t>IP ni del</w:t>
      </w:r>
      <w:r>
        <w:rPr>
          <w:rFonts w:ascii="Arial" w:hAnsi="Arial" w:cs="Arial"/>
          <w:b/>
          <w:sz w:val="24"/>
          <w:lang w:val="es-ES"/>
        </w:rPr>
        <w:t xml:space="preserve"> puerto)</w:t>
      </w:r>
    </w:p>
    <w:p w14:paraId="75339402" w14:textId="117A448B" w:rsidR="00402E02" w:rsidRPr="00DE081A" w:rsidRDefault="00402E02" w:rsidP="00402E02">
      <w:pPr>
        <w:pStyle w:val="Prrafodelista"/>
        <w:spacing w:line="276" w:lineRule="auto"/>
        <w:ind w:left="1080"/>
        <w:rPr>
          <w:rFonts w:ascii="Arial" w:hAnsi="Arial" w:cs="Arial"/>
          <w:sz w:val="24"/>
          <w:lang w:val="es-ES"/>
        </w:rPr>
      </w:pPr>
      <w:r w:rsidRPr="00402E02">
        <w:rPr>
          <w:rFonts w:ascii="Arial" w:hAnsi="Arial" w:cs="Arial"/>
          <w:noProof/>
          <w:sz w:val="24"/>
          <w:lang w:val="es-ES"/>
        </w:rPr>
        <w:lastRenderedPageBreak/>
        <w:drawing>
          <wp:inline distT="0" distB="0" distL="0" distR="0" wp14:anchorId="1AA44B56" wp14:editId="16F6EAB4">
            <wp:extent cx="5612130" cy="18935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2B8A" w14:textId="77777777" w:rsidR="00A65996" w:rsidRDefault="00A65996" w:rsidP="00DE081A">
      <w:pPr>
        <w:spacing w:line="276" w:lineRule="auto"/>
        <w:rPr>
          <w:rFonts w:ascii="Arial" w:hAnsi="Arial" w:cs="Arial"/>
          <w:sz w:val="24"/>
          <w:lang w:val="es-ES"/>
        </w:rPr>
      </w:pPr>
    </w:p>
    <w:p w14:paraId="05C5F972" w14:textId="1DF281AD" w:rsidR="00A65996" w:rsidRDefault="00A65996" w:rsidP="00DE081A">
      <w:pPr>
        <w:spacing w:line="276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Se crea un </w:t>
      </w:r>
      <w:proofErr w:type="spellStart"/>
      <w:r>
        <w:rPr>
          <w:rFonts w:ascii="Arial" w:hAnsi="Arial" w:cs="Arial"/>
          <w:sz w:val="24"/>
          <w:lang w:val="es-ES"/>
        </w:rPr>
        <w:t>stream</w:t>
      </w:r>
      <w:proofErr w:type="spellEnd"/>
      <w:r>
        <w:rPr>
          <w:rFonts w:ascii="Arial" w:hAnsi="Arial" w:cs="Arial"/>
          <w:sz w:val="24"/>
          <w:lang w:val="es-ES"/>
        </w:rPr>
        <w:t xml:space="preserve"> en el nodo Windows</w:t>
      </w:r>
      <w:r w:rsidR="00325FF9">
        <w:rPr>
          <w:rFonts w:ascii="Arial" w:hAnsi="Arial" w:cs="Arial"/>
          <w:sz w:val="24"/>
          <w:lang w:val="es-ES"/>
        </w:rPr>
        <w:t xml:space="preserve"> llamado stream1</w:t>
      </w:r>
    </w:p>
    <w:p w14:paraId="5D0BD669" w14:textId="72857B25" w:rsidR="00A65996" w:rsidRDefault="00A65996" w:rsidP="00DE081A">
      <w:pPr>
        <w:spacing w:line="276" w:lineRule="auto"/>
        <w:rPr>
          <w:rFonts w:ascii="Arial" w:hAnsi="Arial" w:cs="Arial"/>
          <w:sz w:val="24"/>
          <w:lang w:val="es-ES"/>
        </w:rPr>
      </w:pPr>
      <w:r w:rsidRPr="00A65996">
        <w:rPr>
          <w:rFonts w:ascii="Arial" w:hAnsi="Arial" w:cs="Arial"/>
          <w:noProof/>
          <w:sz w:val="24"/>
          <w:lang w:val="es-ES"/>
        </w:rPr>
        <w:drawing>
          <wp:inline distT="0" distB="0" distL="0" distR="0" wp14:anchorId="05D2201F" wp14:editId="6E9111FB">
            <wp:extent cx="5612130" cy="3708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F7DD" w14:textId="4042278C" w:rsidR="00A65996" w:rsidRDefault="00325FF9" w:rsidP="00DE081A">
      <w:pPr>
        <w:spacing w:line="276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En el otro nodo Debian nos suscribimos al stream1</w:t>
      </w:r>
    </w:p>
    <w:p w14:paraId="44F3F9B4" w14:textId="338A10A2" w:rsidR="00325FF9" w:rsidRDefault="00325FF9" w:rsidP="00DE081A">
      <w:pPr>
        <w:spacing w:line="276" w:lineRule="auto"/>
        <w:rPr>
          <w:rFonts w:ascii="Arial" w:hAnsi="Arial" w:cs="Arial"/>
          <w:sz w:val="24"/>
          <w:lang w:val="es-ES"/>
        </w:rPr>
      </w:pPr>
      <w:r w:rsidRPr="00325FF9">
        <w:rPr>
          <w:rFonts w:ascii="Arial" w:hAnsi="Arial" w:cs="Arial"/>
          <w:noProof/>
          <w:sz w:val="24"/>
          <w:lang w:val="es-ES"/>
        </w:rPr>
        <w:drawing>
          <wp:inline distT="0" distB="0" distL="0" distR="0" wp14:anchorId="4E81831A" wp14:editId="5A0CAE5D">
            <wp:extent cx="5612130" cy="4635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F170" w14:textId="7D446FE3" w:rsidR="00325FF9" w:rsidRDefault="00325FF9" w:rsidP="00DE081A">
      <w:pPr>
        <w:spacing w:line="276" w:lineRule="auto"/>
        <w:rPr>
          <w:rFonts w:ascii="Arial" w:hAnsi="Arial" w:cs="Arial"/>
          <w:sz w:val="24"/>
          <w:lang w:val="es-ES"/>
        </w:rPr>
      </w:pPr>
    </w:p>
    <w:p w14:paraId="458561EF" w14:textId="569EE3DC" w:rsidR="00325FF9" w:rsidRDefault="00325FF9" w:rsidP="00DE081A">
      <w:pPr>
        <w:spacing w:line="276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Publicamos </w:t>
      </w:r>
      <w:r w:rsidR="007E1028" w:rsidRPr="007E1028">
        <w:rPr>
          <w:rFonts w:ascii="Arial" w:hAnsi="Arial" w:cs="Arial"/>
          <w:sz w:val="24"/>
          <w:lang w:val="es-ES"/>
        </w:rPr>
        <w:t xml:space="preserve">13747265616d2064617461 </w:t>
      </w:r>
      <w:r>
        <w:rPr>
          <w:rFonts w:ascii="Arial" w:hAnsi="Arial" w:cs="Arial"/>
          <w:sz w:val="24"/>
          <w:lang w:val="es-ES"/>
        </w:rPr>
        <w:t>en el stream1</w:t>
      </w:r>
      <w:r w:rsidR="007E1028">
        <w:rPr>
          <w:rFonts w:ascii="Arial" w:hAnsi="Arial" w:cs="Arial"/>
          <w:sz w:val="24"/>
          <w:lang w:val="es-ES"/>
        </w:rPr>
        <w:t xml:space="preserve"> (se reciben valores en hexadecimal)</w:t>
      </w:r>
    </w:p>
    <w:p w14:paraId="2EB12CA8" w14:textId="56823693" w:rsidR="00325FF9" w:rsidRDefault="00325FF9" w:rsidP="00DE081A">
      <w:pPr>
        <w:spacing w:line="276" w:lineRule="auto"/>
        <w:rPr>
          <w:rFonts w:ascii="Arial" w:hAnsi="Arial" w:cs="Arial"/>
          <w:sz w:val="24"/>
          <w:lang w:val="es-ES"/>
        </w:rPr>
      </w:pPr>
      <w:r w:rsidRPr="00325FF9">
        <w:rPr>
          <w:rFonts w:ascii="Arial" w:hAnsi="Arial" w:cs="Arial"/>
          <w:noProof/>
          <w:sz w:val="24"/>
          <w:lang w:val="es-ES"/>
        </w:rPr>
        <w:drawing>
          <wp:inline distT="0" distB="0" distL="0" distR="0" wp14:anchorId="50F88487" wp14:editId="006F9554">
            <wp:extent cx="5612130" cy="36703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9C16" w14:textId="77777777" w:rsidR="00325FF9" w:rsidRDefault="00325FF9" w:rsidP="00DE081A">
      <w:pPr>
        <w:spacing w:line="276" w:lineRule="auto"/>
        <w:rPr>
          <w:rFonts w:ascii="Arial" w:hAnsi="Arial" w:cs="Arial"/>
          <w:sz w:val="24"/>
          <w:lang w:val="es-ES"/>
        </w:rPr>
      </w:pPr>
    </w:p>
    <w:p w14:paraId="5DD6B5F4" w14:textId="300A07D7" w:rsidR="00325FF9" w:rsidRDefault="00325FF9" w:rsidP="00DE081A">
      <w:pPr>
        <w:spacing w:line="276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Verificamos que el </w:t>
      </w:r>
      <w:proofErr w:type="spellStart"/>
      <w:r>
        <w:rPr>
          <w:rFonts w:ascii="Arial" w:hAnsi="Arial" w:cs="Arial"/>
          <w:sz w:val="24"/>
          <w:lang w:val="es-ES"/>
        </w:rPr>
        <w:t>stream</w:t>
      </w:r>
      <w:proofErr w:type="spellEnd"/>
      <w:r>
        <w:rPr>
          <w:rFonts w:ascii="Arial" w:hAnsi="Arial" w:cs="Arial"/>
          <w:sz w:val="24"/>
          <w:lang w:val="es-ES"/>
        </w:rPr>
        <w:t xml:space="preserve"> sea visible en el otro nodo</w:t>
      </w:r>
    </w:p>
    <w:p w14:paraId="0BDB8D83" w14:textId="1DAF3099" w:rsidR="00325FF9" w:rsidRDefault="00325FF9" w:rsidP="00DE081A">
      <w:pPr>
        <w:spacing w:line="276" w:lineRule="auto"/>
        <w:rPr>
          <w:rFonts w:ascii="Arial" w:hAnsi="Arial" w:cs="Arial"/>
          <w:sz w:val="24"/>
          <w:lang w:val="es-ES"/>
        </w:rPr>
      </w:pPr>
      <w:r w:rsidRPr="00325FF9">
        <w:rPr>
          <w:rFonts w:ascii="Arial" w:hAnsi="Arial" w:cs="Arial"/>
          <w:noProof/>
          <w:sz w:val="24"/>
          <w:lang w:val="es-ES"/>
        </w:rPr>
        <w:lastRenderedPageBreak/>
        <w:drawing>
          <wp:inline distT="0" distB="0" distL="0" distR="0" wp14:anchorId="64E810C2" wp14:editId="5783E778">
            <wp:extent cx="5612130" cy="259270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4C3F" w14:textId="77777777" w:rsidR="00325FF9" w:rsidRDefault="00325FF9" w:rsidP="00DE081A">
      <w:pPr>
        <w:spacing w:line="276" w:lineRule="auto"/>
        <w:rPr>
          <w:rFonts w:ascii="Arial" w:hAnsi="Arial" w:cs="Arial"/>
          <w:sz w:val="24"/>
          <w:lang w:val="es-ES"/>
        </w:rPr>
      </w:pPr>
    </w:p>
    <w:p w14:paraId="56CAE93C" w14:textId="110F2AA9" w:rsidR="00455205" w:rsidRDefault="00455205" w:rsidP="00DE081A">
      <w:pPr>
        <w:spacing w:line="276" w:lineRule="auto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Integ</w:t>
      </w:r>
      <w:r w:rsidR="00491821">
        <w:rPr>
          <w:rFonts w:ascii="Arial" w:hAnsi="Arial" w:cs="Arial"/>
          <w:b/>
          <w:sz w:val="24"/>
          <w:lang w:val="es-ES"/>
        </w:rPr>
        <w:t xml:space="preserve">rando una Web Demo a </w:t>
      </w:r>
      <w:proofErr w:type="spellStart"/>
      <w:r w:rsidR="00491821">
        <w:rPr>
          <w:rFonts w:ascii="Arial" w:hAnsi="Arial" w:cs="Arial"/>
          <w:b/>
          <w:sz w:val="24"/>
          <w:lang w:val="es-ES"/>
        </w:rPr>
        <w:t>Multichain</w:t>
      </w:r>
      <w:proofErr w:type="spellEnd"/>
    </w:p>
    <w:p w14:paraId="41628986" w14:textId="5073C0B8" w:rsidR="00491821" w:rsidRPr="00491821" w:rsidRDefault="00491821" w:rsidP="00DE081A">
      <w:pPr>
        <w:spacing w:line="276" w:lineRule="auto"/>
        <w:rPr>
          <w:rFonts w:ascii="Segoe UI" w:hAnsi="Segoe UI" w:cs="Segoe UI"/>
          <w:shd w:val="clear" w:color="auto" w:fill="FFFFFF"/>
          <w:lang w:val="es-ES"/>
        </w:rPr>
      </w:pPr>
      <w:proofErr w:type="spellStart"/>
      <w:r w:rsidRPr="00491821">
        <w:rPr>
          <w:rFonts w:ascii="Segoe UI" w:hAnsi="Segoe UI" w:cs="Segoe UI"/>
          <w:shd w:val="clear" w:color="auto" w:fill="FFFFFF"/>
          <w:lang w:val="es-ES"/>
        </w:rPr>
        <w:t>MultiChain</w:t>
      </w:r>
      <w:proofErr w:type="spellEnd"/>
      <w:r w:rsidRPr="00491821">
        <w:rPr>
          <w:rFonts w:ascii="Segoe UI" w:hAnsi="Segoe UI" w:cs="Segoe UI"/>
          <w:shd w:val="clear" w:color="auto" w:fill="FFFFFF"/>
          <w:lang w:val="es-ES"/>
        </w:rPr>
        <w:t xml:space="preserve"> Web Demo es u</w:t>
      </w:r>
      <w:r w:rsidR="0002265A">
        <w:rPr>
          <w:rFonts w:ascii="Segoe UI" w:hAnsi="Segoe UI" w:cs="Segoe UI"/>
          <w:shd w:val="clear" w:color="auto" w:fill="FFFFFF"/>
          <w:lang w:val="es-ES"/>
        </w:rPr>
        <w:t xml:space="preserve">na </w:t>
      </w:r>
      <w:bookmarkStart w:id="0" w:name="_GoBack"/>
      <w:bookmarkEnd w:id="0"/>
      <w:r w:rsidRPr="00491821">
        <w:rPr>
          <w:rFonts w:ascii="Segoe UI" w:hAnsi="Segoe UI" w:cs="Segoe UI"/>
          <w:shd w:val="clear" w:color="auto" w:fill="FFFFFF"/>
          <w:lang w:val="es-ES"/>
        </w:rPr>
        <w:t>interfaz web para </w:t>
      </w:r>
      <w:proofErr w:type="spellStart"/>
      <w:r w:rsidRPr="00491821">
        <w:rPr>
          <w:rFonts w:ascii="Segoe UI" w:hAnsi="Segoe UI" w:cs="Segoe UI"/>
          <w:shd w:val="clear" w:color="auto" w:fill="FFFFFF"/>
          <w:lang w:val="es-ES"/>
        </w:rPr>
        <w:t>blockchains</w:t>
      </w:r>
      <w:proofErr w:type="spellEnd"/>
      <w:r w:rsidRPr="00491821">
        <w:rPr>
          <w:rFonts w:ascii="Segoe UI" w:hAnsi="Segoe UI" w:cs="Segoe UI"/>
          <w:shd w:val="clear" w:color="auto" w:fill="FFFFFF"/>
          <w:lang w:val="es-ES"/>
        </w:rPr>
        <w:t xml:space="preserve"> </w:t>
      </w:r>
      <w:proofErr w:type="spellStart"/>
      <w:r w:rsidRPr="00491821">
        <w:rPr>
          <w:rFonts w:ascii="Segoe UI" w:hAnsi="Segoe UI" w:cs="Segoe UI"/>
          <w:shd w:val="clear" w:color="auto" w:fill="FFFFFF"/>
          <w:lang w:val="es-ES"/>
        </w:rPr>
        <w:t>MultiChain</w:t>
      </w:r>
      <w:proofErr w:type="spellEnd"/>
      <w:r w:rsidRPr="00491821">
        <w:rPr>
          <w:rFonts w:ascii="Segoe UI" w:hAnsi="Segoe UI" w:cs="Segoe UI"/>
          <w:shd w:val="clear" w:color="auto" w:fill="FFFFFF"/>
          <w:lang w:val="es-ES"/>
        </w:rPr>
        <w:t>, escrita en PHP.</w:t>
      </w:r>
    </w:p>
    <w:p w14:paraId="7C42B4A4" w14:textId="77777777" w:rsidR="00491821" w:rsidRPr="00491821" w:rsidRDefault="00491821" w:rsidP="00491821">
      <w:pPr>
        <w:spacing w:line="276" w:lineRule="auto"/>
        <w:rPr>
          <w:rFonts w:ascii="Arial" w:hAnsi="Arial" w:cs="Arial"/>
          <w:sz w:val="24"/>
          <w:lang w:val="es-ES"/>
        </w:rPr>
      </w:pPr>
      <w:r w:rsidRPr="00491821">
        <w:rPr>
          <w:rFonts w:ascii="Arial" w:hAnsi="Arial" w:cs="Arial"/>
          <w:sz w:val="24"/>
          <w:lang w:val="es-ES"/>
        </w:rPr>
        <w:t xml:space="preserve">Este software utiliza PHP para proporcionar un </w:t>
      </w:r>
      <w:proofErr w:type="spellStart"/>
      <w:r w:rsidRPr="00491821">
        <w:rPr>
          <w:rFonts w:ascii="Arial" w:hAnsi="Arial" w:cs="Arial"/>
          <w:sz w:val="24"/>
          <w:lang w:val="es-ES"/>
        </w:rPr>
        <w:t>front-end</w:t>
      </w:r>
      <w:proofErr w:type="spellEnd"/>
      <w:r w:rsidRPr="00491821">
        <w:rPr>
          <w:rFonts w:ascii="Arial" w:hAnsi="Arial" w:cs="Arial"/>
          <w:sz w:val="24"/>
          <w:lang w:val="es-ES"/>
        </w:rPr>
        <w:t xml:space="preserve"> web para un nodo </w:t>
      </w:r>
      <w:proofErr w:type="spellStart"/>
      <w:r w:rsidR="009A32CB">
        <w:fldChar w:fldCharType="begin"/>
      </w:r>
      <w:r w:rsidR="009A32CB">
        <w:instrText xml:space="preserve"> HYPERLINK "http://www.multichain.com/" </w:instrText>
      </w:r>
      <w:r w:rsidR="009A32CB">
        <w:fldChar w:fldCharType="separate"/>
      </w:r>
      <w:r w:rsidRPr="00491821">
        <w:rPr>
          <w:rStyle w:val="Hipervnculo"/>
          <w:rFonts w:ascii="Arial" w:hAnsi="Arial" w:cs="Arial"/>
          <w:color w:val="auto"/>
          <w:sz w:val="24"/>
          <w:lang w:val="es-ES"/>
        </w:rPr>
        <w:t>Blockchain</w:t>
      </w:r>
      <w:proofErr w:type="spellEnd"/>
      <w:r w:rsidRPr="00491821">
        <w:rPr>
          <w:rStyle w:val="Hipervnculo"/>
          <w:rFonts w:ascii="Arial" w:hAnsi="Arial" w:cs="Arial"/>
          <w:color w:val="auto"/>
          <w:sz w:val="24"/>
          <w:lang w:val="es-ES"/>
        </w:rPr>
        <w:t xml:space="preserve"> </w:t>
      </w:r>
      <w:proofErr w:type="spellStart"/>
      <w:r w:rsidRPr="00491821">
        <w:rPr>
          <w:rStyle w:val="Hipervnculo"/>
          <w:rFonts w:ascii="Arial" w:hAnsi="Arial" w:cs="Arial"/>
          <w:color w:val="auto"/>
          <w:sz w:val="24"/>
          <w:lang w:val="es-ES"/>
        </w:rPr>
        <w:t>MultiChain</w:t>
      </w:r>
      <w:proofErr w:type="spellEnd"/>
      <w:r w:rsidRPr="00491821">
        <w:rPr>
          <w:rStyle w:val="Hipervnculo"/>
          <w:rFonts w:ascii="Arial" w:hAnsi="Arial" w:cs="Arial"/>
          <w:color w:val="auto"/>
          <w:sz w:val="24"/>
          <w:lang w:val="es-ES"/>
        </w:rPr>
        <w:t>.</w:t>
      </w:r>
      <w:r w:rsidR="009A32CB">
        <w:rPr>
          <w:rStyle w:val="Hipervnculo"/>
          <w:rFonts w:ascii="Arial" w:hAnsi="Arial" w:cs="Arial"/>
          <w:color w:val="auto"/>
          <w:sz w:val="24"/>
          <w:lang w:val="es-ES"/>
        </w:rPr>
        <w:fldChar w:fldCharType="end"/>
      </w:r>
    </w:p>
    <w:p w14:paraId="2618E50D" w14:textId="77777777" w:rsidR="00491821" w:rsidRPr="00491821" w:rsidRDefault="00491821" w:rsidP="00491821">
      <w:pPr>
        <w:spacing w:line="276" w:lineRule="auto"/>
        <w:rPr>
          <w:rFonts w:ascii="Arial" w:hAnsi="Arial" w:cs="Arial"/>
          <w:sz w:val="24"/>
          <w:lang w:val="es-ES"/>
        </w:rPr>
      </w:pPr>
      <w:r w:rsidRPr="00491821">
        <w:rPr>
          <w:rFonts w:ascii="Arial" w:hAnsi="Arial" w:cs="Arial"/>
          <w:sz w:val="24"/>
          <w:lang w:val="es-ES"/>
        </w:rPr>
        <w:t>Actualmente es compatible con las siguientes características:</w:t>
      </w:r>
    </w:p>
    <w:p w14:paraId="2417E5BD" w14:textId="77777777" w:rsidR="00491821" w:rsidRPr="00491821" w:rsidRDefault="00491821" w:rsidP="00491821">
      <w:pPr>
        <w:numPr>
          <w:ilvl w:val="0"/>
          <w:numId w:val="6"/>
        </w:numPr>
        <w:spacing w:line="276" w:lineRule="auto"/>
        <w:rPr>
          <w:rFonts w:ascii="Arial" w:hAnsi="Arial" w:cs="Arial"/>
          <w:sz w:val="24"/>
          <w:lang w:val="es-ES"/>
        </w:rPr>
      </w:pPr>
      <w:r w:rsidRPr="00491821">
        <w:rPr>
          <w:rFonts w:ascii="Arial" w:hAnsi="Arial" w:cs="Arial"/>
          <w:sz w:val="24"/>
          <w:lang w:val="es-ES"/>
        </w:rPr>
        <w:t>Visualización del estado general del nodo.</w:t>
      </w:r>
    </w:p>
    <w:p w14:paraId="43D5381C" w14:textId="77777777" w:rsidR="00491821" w:rsidRPr="00491821" w:rsidRDefault="00491821" w:rsidP="00491821">
      <w:pPr>
        <w:numPr>
          <w:ilvl w:val="0"/>
          <w:numId w:val="6"/>
        </w:numPr>
        <w:spacing w:line="276" w:lineRule="auto"/>
        <w:rPr>
          <w:rFonts w:ascii="Arial" w:hAnsi="Arial" w:cs="Arial"/>
          <w:sz w:val="24"/>
          <w:lang w:val="es-ES"/>
        </w:rPr>
      </w:pPr>
      <w:r w:rsidRPr="00491821">
        <w:rPr>
          <w:rFonts w:ascii="Arial" w:hAnsi="Arial" w:cs="Arial"/>
          <w:sz w:val="24"/>
          <w:lang w:val="es-ES"/>
        </w:rPr>
        <w:t>Crear direcciones y darles nombres reales (los nombres son visibles para todos los nodos).</w:t>
      </w:r>
    </w:p>
    <w:p w14:paraId="65D669B4" w14:textId="77777777" w:rsidR="00491821" w:rsidRPr="00491821" w:rsidRDefault="00491821" w:rsidP="00491821">
      <w:pPr>
        <w:numPr>
          <w:ilvl w:val="0"/>
          <w:numId w:val="6"/>
        </w:numPr>
        <w:spacing w:line="276" w:lineRule="auto"/>
        <w:rPr>
          <w:rFonts w:ascii="Arial" w:hAnsi="Arial" w:cs="Arial"/>
          <w:sz w:val="24"/>
          <w:lang w:val="es-ES"/>
        </w:rPr>
      </w:pPr>
      <w:r w:rsidRPr="00491821">
        <w:rPr>
          <w:rFonts w:ascii="Arial" w:hAnsi="Arial" w:cs="Arial"/>
          <w:sz w:val="24"/>
          <w:lang w:val="es-ES"/>
        </w:rPr>
        <w:t>Cambio de permisos globales para direcciones.</w:t>
      </w:r>
    </w:p>
    <w:p w14:paraId="6DA20EEE" w14:textId="77777777" w:rsidR="00491821" w:rsidRPr="00491821" w:rsidRDefault="00491821" w:rsidP="00491821">
      <w:pPr>
        <w:numPr>
          <w:ilvl w:val="0"/>
          <w:numId w:val="6"/>
        </w:numPr>
        <w:spacing w:line="276" w:lineRule="auto"/>
        <w:rPr>
          <w:rFonts w:ascii="Arial" w:hAnsi="Arial" w:cs="Arial"/>
          <w:sz w:val="24"/>
          <w:lang w:val="es-ES"/>
        </w:rPr>
      </w:pPr>
      <w:r w:rsidRPr="00491821">
        <w:rPr>
          <w:rFonts w:ascii="Arial" w:hAnsi="Arial" w:cs="Arial"/>
          <w:sz w:val="24"/>
          <w:lang w:val="es-ES"/>
        </w:rPr>
        <w:t>Emisión de activos, incluidos los campos personalizados y la carga de un archivo.</w:t>
      </w:r>
    </w:p>
    <w:p w14:paraId="7D23B9EB" w14:textId="77777777" w:rsidR="00491821" w:rsidRPr="00491821" w:rsidRDefault="00491821" w:rsidP="00491821">
      <w:pPr>
        <w:numPr>
          <w:ilvl w:val="0"/>
          <w:numId w:val="6"/>
        </w:numPr>
        <w:spacing w:line="276" w:lineRule="auto"/>
        <w:rPr>
          <w:rFonts w:ascii="Arial" w:hAnsi="Arial" w:cs="Arial"/>
          <w:sz w:val="24"/>
          <w:lang w:val="es-ES"/>
        </w:rPr>
      </w:pPr>
      <w:r w:rsidRPr="00491821">
        <w:rPr>
          <w:rFonts w:ascii="Arial" w:hAnsi="Arial" w:cs="Arial"/>
          <w:sz w:val="24"/>
          <w:lang w:val="es-ES"/>
        </w:rPr>
        <w:t>Actualización de activos, incluida la emisión de más unidades y la actualización de campos y archivos personalizados.</w:t>
      </w:r>
    </w:p>
    <w:p w14:paraId="5EA05724" w14:textId="77777777" w:rsidR="00491821" w:rsidRPr="00491821" w:rsidRDefault="00491821" w:rsidP="00491821">
      <w:pPr>
        <w:numPr>
          <w:ilvl w:val="0"/>
          <w:numId w:val="6"/>
        </w:numPr>
        <w:spacing w:line="276" w:lineRule="auto"/>
        <w:rPr>
          <w:rFonts w:ascii="Arial" w:hAnsi="Arial" w:cs="Arial"/>
          <w:sz w:val="24"/>
          <w:lang w:val="es-ES"/>
        </w:rPr>
      </w:pPr>
      <w:r w:rsidRPr="00491821">
        <w:rPr>
          <w:rFonts w:ascii="Arial" w:hAnsi="Arial" w:cs="Arial"/>
          <w:sz w:val="24"/>
          <w:lang w:val="es-ES"/>
        </w:rPr>
        <w:t>Visualización de activos emitidos, incluido el historial completo de campos y archivos.</w:t>
      </w:r>
    </w:p>
    <w:p w14:paraId="483BFA23" w14:textId="77777777" w:rsidR="00491821" w:rsidRPr="00491821" w:rsidRDefault="00491821" w:rsidP="00491821">
      <w:pPr>
        <w:numPr>
          <w:ilvl w:val="0"/>
          <w:numId w:val="6"/>
        </w:numPr>
        <w:spacing w:line="276" w:lineRule="auto"/>
        <w:rPr>
          <w:rFonts w:ascii="Arial" w:hAnsi="Arial" w:cs="Arial"/>
          <w:sz w:val="24"/>
          <w:lang w:val="es-ES"/>
        </w:rPr>
      </w:pPr>
      <w:r w:rsidRPr="00491821">
        <w:rPr>
          <w:rFonts w:ascii="Arial" w:hAnsi="Arial" w:cs="Arial"/>
          <w:sz w:val="24"/>
          <w:lang w:val="es-ES"/>
        </w:rPr>
        <w:t>Envío de activos de una dirección a otra.</w:t>
      </w:r>
    </w:p>
    <w:p w14:paraId="3FF7E66F" w14:textId="77777777" w:rsidR="00491821" w:rsidRPr="00491821" w:rsidRDefault="00491821" w:rsidP="00491821">
      <w:pPr>
        <w:numPr>
          <w:ilvl w:val="0"/>
          <w:numId w:val="6"/>
        </w:numPr>
        <w:spacing w:line="276" w:lineRule="auto"/>
        <w:rPr>
          <w:rFonts w:ascii="Arial" w:hAnsi="Arial" w:cs="Arial"/>
          <w:sz w:val="24"/>
          <w:lang w:val="es-ES"/>
        </w:rPr>
      </w:pPr>
      <w:r w:rsidRPr="00491821">
        <w:rPr>
          <w:rFonts w:ascii="Arial" w:hAnsi="Arial" w:cs="Arial"/>
          <w:sz w:val="24"/>
          <w:lang w:val="es-ES"/>
        </w:rPr>
        <w:t>Crear, decodificar y aceptar ofertas para intercambios de activos.</w:t>
      </w:r>
    </w:p>
    <w:p w14:paraId="2450025F" w14:textId="77777777" w:rsidR="00491821" w:rsidRPr="00491821" w:rsidRDefault="00491821" w:rsidP="00491821">
      <w:pPr>
        <w:numPr>
          <w:ilvl w:val="0"/>
          <w:numId w:val="6"/>
        </w:numPr>
        <w:spacing w:line="276" w:lineRule="auto"/>
        <w:rPr>
          <w:rFonts w:ascii="Arial" w:hAnsi="Arial" w:cs="Arial"/>
          <w:sz w:val="24"/>
        </w:rPr>
      </w:pPr>
      <w:proofErr w:type="spellStart"/>
      <w:r w:rsidRPr="00491821">
        <w:rPr>
          <w:rFonts w:ascii="Arial" w:hAnsi="Arial" w:cs="Arial"/>
          <w:sz w:val="24"/>
        </w:rPr>
        <w:t>Creación</w:t>
      </w:r>
      <w:proofErr w:type="spellEnd"/>
      <w:r w:rsidRPr="00491821">
        <w:rPr>
          <w:rFonts w:ascii="Arial" w:hAnsi="Arial" w:cs="Arial"/>
          <w:sz w:val="24"/>
        </w:rPr>
        <w:t xml:space="preserve"> de </w:t>
      </w:r>
      <w:proofErr w:type="spellStart"/>
      <w:r w:rsidRPr="00491821">
        <w:rPr>
          <w:rFonts w:ascii="Arial" w:hAnsi="Arial" w:cs="Arial"/>
          <w:sz w:val="24"/>
        </w:rPr>
        <w:t>secuencias</w:t>
      </w:r>
      <w:proofErr w:type="spellEnd"/>
      <w:r w:rsidRPr="00491821">
        <w:rPr>
          <w:rFonts w:ascii="Arial" w:hAnsi="Arial" w:cs="Arial"/>
          <w:sz w:val="24"/>
        </w:rPr>
        <w:t>.</w:t>
      </w:r>
    </w:p>
    <w:p w14:paraId="2C77CC62" w14:textId="77777777" w:rsidR="00491821" w:rsidRPr="00491821" w:rsidRDefault="00491821" w:rsidP="00491821">
      <w:pPr>
        <w:numPr>
          <w:ilvl w:val="0"/>
          <w:numId w:val="6"/>
        </w:numPr>
        <w:spacing w:line="276" w:lineRule="auto"/>
        <w:rPr>
          <w:rFonts w:ascii="Arial" w:hAnsi="Arial" w:cs="Arial"/>
          <w:sz w:val="24"/>
          <w:lang w:val="es-ES"/>
        </w:rPr>
      </w:pPr>
      <w:r w:rsidRPr="00491821">
        <w:rPr>
          <w:rFonts w:ascii="Arial" w:hAnsi="Arial" w:cs="Arial"/>
          <w:sz w:val="24"/>
          <w:lang w:val="es-ES"/>
        </w:rPr>
        <w:lastRenderedPageBreak/>
        <w:t>Publicación de elementos en secuencias, como JSON o texto o un archivo cargado.</w:t>
      </w:r>
    </w:p>
    <w:p w14:paraId="0AE8853A" w14:textId="77777777" w:rsidR="00491821" w:rsidRPr="00491821" w:rsidRDefault="00491821" w:rsidP="00491821">
      <w:pPr>
        <w:numPr>
          <w:ilvl w:val="0"/>
          <w:numId w:val="6"/>
        </w:numPr>
        <w:spacing w:line="276" w:lineRule="auto"/>
        <w:rPr>
          <w:rFonts w:ascii="Arial" w:hAnsi="Arial" w:cs="Arial"/>
          <w:sz w:val="24"/>
          <w:lang w:val="es-ES"/>
        </w:rPr>
      </w:pPr>
      <w:r w:rsidRPr="00491821">
        <w:rPr>
          <w:rFonts w:ascii="Arial" w:hAnsi="Arial" w:cs="Arial"/>
          <w:sz w:val="24"/>
          <w:lang w:val="es-ES"/>
        </w:rPr>
        <w:t>Visualización de elementos de transmisión, incluida la lista por clave o editor y la descarga de archivos.</w:t>
      </w:r>
    </w:p>
    <w:p w14:paraId="154BA956" w14:textId="77777777" w:rsidR="00491821" w:rsidRPr="00491821" w:rsidRDefault="00491821" w:rsidP="00DE081A">
      <w:pPr>
        <w:numPr>
          <w:ilvl w:val="0"/>
          <w:numId w:val="6"/>
        </w:numPr>
        <w:spacing w:line="276" w:lineRule="auto"/>
        <w:rPr>
          <w:rFonts w:ascii="Arial" w:hAnsi="Arial" w:cs="Arial"/>
          <w:sz w:val="24"/>
          <w:lang w:val="es-ES"/>
        </w:rPr>
      </w:pPr>
      <w:r w:rsidRPr="00491821">
        <w:rPr>
          <w:rFonts w:ascii="Arial" w:hAnsi="Arial" w:cs="Arial"/>
          <w:sz w:val="24"/>
          <w:lang w:val="es-ES"/>
        </w:rPr>
        <w:t>Escribir, probar y aprobar filtros inteligentes (tanto filtros de transacción como de transmisión).</w:t>
      </w:r>
    </w:p>
    <w:p w14:paraId="12AC029D" w14:textId="77777777" w:rsidR="00491821" w:rsidRPr="00491821" w:rsidRDefault="00491821" w:rsidP="00491821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Descargar el archivo que contiene todo lo necesario para montar la Web Demo (</w:t>
      </w:r>
      <w:hyperlink r:id="rId15" w:history="1">
        <w:r w:rsidRPr="00491821">
          <w:rPr>
            <w:rStyle w:val="Hipervnculo"/>
            <w:lang w:val="es-ES"/>
          </w:rPr>
          <w:t>https://github.com/MultiChain/multichain-web-demo</w:t>
        </w:r>
      </w:hyperlink>
      <w:r>
        <w:rPr>
          <w:rFonts w:ascii="Arial" w:hAnsi="Arial" w:cs="Arial"/>
          <w:sz w:val="24"/>
          <w:lang w:val="es-ES"/>
        </w:rPr>
        <w:t>)</w:t>
      </w:r>
    </w:p>
    <w:p w14:paraId="6BED079E" w14:textId="77777777" w:rsidR="00DE081A" w:rsidRPr="00DE081A" w:rsidRDefault="00DE081A" w:rsidP="00DE081A">
      <w:pPr>
        <w:spacing w:line="276" w:lineRule="auto"/>
        <w:rPr>
          <w:rFonts w:ascii="Arial" w:hAnsi="Arial" w:cs="Arial"/>
          <w:sz w:val="24"/>
          <w:lang w:val="es-ES"/>
        </w:rPr>
      </w:pPr>
    </w:p>
    <w:sectPr w:rsidR="00DE081A" w:rsidRPr="00DE08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A447E"/>
    <w:multiLevelType w:val="hybridMultilevel"/>
    <w:tmpl w:val="22743952"/>
    <w:lvl w:ilvl="0" w:tplc="7DA0C8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5B2ED3"/>
    <w:multiLevelType w:val="hybridMultilevel"/>
    <w:tmpl w:val="17BE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07876"/>
    <w:multiLevelType w:val="multilevel"/>
    <w:tmpl w:val="2DD2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271F3"/>
    <w:multiLevelType w:val="hybridMultilevel"/>
    <w:tmpl w:val="17BE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A45EB"/>
    <w:multiLevelType w:val="hybridMultilevel"/>
    <w:tmpl w:val="3C725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6085A"/>
    <w:multiLevelType w:val="hybridMultilevel"/>
    <w:tmpl w:val="66E284A0"/>
    <w:lvl w:ilvl="0" w:tplc="8B5CDE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2B3"/>
    <w:rsid w:val="000037F4"/>
    <w:rsid w:val="0002265A"/>
    <w:rsid w:val="000D77B4"/>
    <w:rsid w:val="0017658A"/>
    <w:rsid w:val="002F0661"/>
    <w:rsid w:val="00325FF9"/>
    <w:rsid w:val="003B2942"/>
    <w:rsid w:val="00402E02"/>
    <w:rsid w:val="00414D07"/>
    <w:rsid w:val="00417C7D"/>
    <w:rsid w:val="0042672B"/>
    <w:rsid w:val="00444B83"/>
    <w:rsid w:val="00455205"/>
    <w:rsid w:val="00491821"/>
    <w:rsid w:val="004F0737"/>
    <w:rsid w:val="007E1028"/>
    <w:rsid w:val="007E7F29"/>
    <w:rsid w:val="007F4A36"/>
    <w:rsid w:val="009A32CB"/>
    <w:rsid w:val="00A01EA4"/>
    <w:rsid w:val="00A252B3"/>
    <w:rsid w:val="00A65996"/>
    <w:rsid w:val="00A92D1F"/>
    <w:rsid w:val="00BC4741"/>
    <w:rsid w:val="00C172F6"/>
    <w:rsid w:val="00C259D4"/>
    <w:rsid w:val="00DE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5B8EC"/>
  <w15:chartTrackingRefBased/>
  <w15:docId w15:val="{E768E19C-DADD-48CF-8E7A-FDEBBD45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73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073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7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2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2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ultichain.com/download-install/" TargetMode="External"/><Relationship Id="rId15" Type="http://schemas.openxmlformats.org/officeDocument/2006/relationships/hyperlink" Target="https://github.com/MultiChain/multichain-web-dem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</Pages>
  <Words>615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</dc:creator>
  <cp:keywords/>
  <dc:description/>
  <cp:lastModifiedBy>Juan Pablo Martínez Pulido</cp:lastModifiedBy>
  <cp:revision>8</cp:revision>
  <dcterms:created xsi:type="dcterms:W3CDTF">2020-01-17T07:53:00Z</dcterms:created>
  <dcterms:modified xsi:type="dcterms:W3CDTF">2020-01-25T22:43:00Z</dcterms:modified>
</cp:coreProperties>
</file>