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LA BUSQUEDA DEL TESORO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(ingresa nombre del jugador)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[[Nom_Jugador]], estás adentrándote en una selva en busca de un tesoro muy especial.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Cuenta la leyenda que hace mucho tiempo un antiguo explorador, llamado Atticus, escondió su tesoro mágico en las profundidades de la selva. Este, decidió proteger el tesoro para que solo los aventureros más valientes y dignos pudieran encontrarlo. Atticus dejó obstáculos peligrosos en su camino para desviar a aquellos que buscaran el tesoro y poner a prueba su coraje y astucia.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historia de tu búsqueda del tesoro en la selva está por comenzar. Tú eliges el camino que tomarás y las cosas emocionantes que descubrirás. Y apresúrate en hacerlo en el menor tiempo posible los otros exploradores estan en busca del mismo. ¡Buena suerte, [[Nom_Jugador]]!</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FACIL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(pasa nivel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¡Bien hecho! Haz logrado pasar el primer laberinto, pero cuidado, los próximos serán más difíciles.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(pasa nivel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¡Bien hecho! Ahora estas a un solo paso de llegar al tesoro, ¿podras cruzar el siguiente laberinto?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(pasa nivel 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¡Felicitaciones! Haz logrado cruzar todos los laberintos y conseguir el tesoro</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MEDIO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(pasa nivel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¡Bien hecho! Haz logrado pasar el primer laberinto, pero ten cuidado,  el próximo te puede sorprender con tramas que te harán iniciar de nuevo.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(pasa nivel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¡Bien hecho! Ahora estas a un solo paso de llegar al tesoro, ¿podras cruzar el siguiente laberinto? Este será aun mas difícil.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(pasa nivel 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¡Felicitaciones! Haz logrado cruzar todos los laberintos y conseguir el tesoro</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DIFICIL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(pasa nivel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¡Bien hecho! Haz logrado pasar el primer laberinto, pero ten cuidado,  el próximo te puede sorprender con tramas que te harán iniciar de nuevo.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(pasa nivel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¡Bien hecho! Ahora estas a un solo paso de llegar al tesoro, pero ahora será más difícil tendrás que lidiar con trampas y puertas mágicas.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(pasa nivel 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¡Felicitaciones! </w:t>
      </w:r>
      <w:r>
        <w:rPr>
          <w:rFonts w:ascii="Calibri" w:hAnsi="Calibri" w:cs="Calibri" w:eastAsia="Calibri"/>
          <w:color w:val="auto"/>
          <w:spacing w:val="0"/>
          <w:position w:val="0"/>
          <w:sz w:val="28"/>
          <w:shd w:fill="auto" w:val="clear"/>
        </w:rPr>
        <w:t xml:space="preserve">[[Nom_Jugador]]</w:t>
      </w:r>
      <w:r>
        <w:rPr>
          <w:rFonts w:ascii="Calibri" w:hAnsi="Calibri" w:cs="Calibri" w:eastAsia="Calibri"/>
          <w:color w:val="auto"/>
          <w:spacing w:val="0"/>
          <w:position w:val="0"/>
          <w:sz w:val="28"/>
          <w:shd w:fill="auto" w:val="clear"/>
        </w:rPr>
        <w:t xml:space="preserve"> Haz logrado cruzar todos los laberintos y conseguir el tesoro</w:t>
      </w: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