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ACDBD" w14:textId="77777777" w:rsidR="00B54CA5" w:rsidRDefault="00B54CA5" w:rsidP="00B54CA5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s-MX"/>
          <w14:ligatures w14:val="none"/>
        </w:rPr>
      </w:pPr>
      <w:proofErr w:type="spellStart"/>
      <w:r w:rsidRPr="00B54CA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s-MX"/>
          <w14:ligatures w14:val="none"/>
        </w:rPr>
        <w:t>Enjoy</w:t>
      </w:r>
      <w:proofErr w:type="spellEnd"/>
      <w:r w:rsidRPr="00B54CA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s-MX"/>
          <w14:ligatures w14:val="none"/>
        </w:rPr>
        <w:t xml:space="preserve"> </w:t>
      </w:r>
      <w:proofErr w:type="spellStart"/>
      <w:r w:rsidRPr="00B54CA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s-MX"/>
          <w14:ligatures w14:val="none"/>
        </w:rPr>
        <w:t>the</w:t>
      </w:r>
      <w:proofErr w:type="spellEnd"/>
      <w:r w:rsidRPr="00B54CA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s-MX"/>
          <w14:ligatures w14:val="none"/>
        </w:rPr>
        <w:t xml:space="preserve"> </w:t>
      </w:r>
      <w:proofErr w:type="spellStart"/>
      <w:r w:rsidRPr="00B54CA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es-MX"/>
          <w14:ligatures w14:val="none"/>
        </w:rPr>
        <w:t>silence</w:t>
      </w:r>
      <w:proofErr w:type="spellEnd"/>
    </w:p>
    <w:p w14:paraId="2D074F61" w14:textId="5DE93654" w:rsidR="00B54CA5" w:rsidRPr="00B54CA5" w:rsidRDefault="00B54CA5" w:rsidP="00B54CA5">
      <w:pPr>
        <w:spacing w:after="0" w:line="240" w:lineRule="auto"/>
        <w:jc w:val="right"/>
        <w:outlineLvl w:val="0"/>
        <w:rPr>
          <w:rFonts w:ascii="Times New Roman" w:eastAsia="Times New Roman" w:hAnsi="Times New Roman" w:cs="Times New Roman"/>
          <w:b/>
          <w:bCs/>
          <w:color w:val="007B83"/>
          <w:kern w:val="36"/>
          <w:sz w:val="28"/>
          <w:szCs w:val="28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es-MX"/>
          <w14:ligatures w14:val="none"/>
        </w:rPr>
        <w:t>Juan Pablo Suárez Moreno</w:t>
      </w:r>
    </w:p>
    <w:p w14:paraId="4F035DEB" w14:textId="77777777" w:rsidR="00B54CA5" w:rsidRDefault="00B54CA5" w:rsidP="00127B0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71D6EA9" w14:textId="454A509D" w:rsidR="00127B01" w:rsidRDefault="00127B01" w:rsidP="00127B0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27B01">
        <w:rPr>
          <w:rFonts w:ascii="Times New Roman" w:hAnsi="Times New Roman" w:cs="Times New Roman"/>
          <w:b/>
          <w:bCs/>
          <w:sz w:val="26"/>
          <w:szCs w:val="26"/>
        </w:rPr>
        <w:t>Identifica en un mapa de tu elaboración cuales son los lugares de locación del video (para ello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127B01">
        <w:rPr>
          <w:rFonts w:ascii="Times New Roman" w:hAnsi="Times New Roman" w:cs="Times New Roman"/>
          <w:b/>
          <w:bCs/>
          <w:sz w:val="26"/>
          <w:szCs w:val="26"/>
        </w:rPr>
        <w:t>deberás investigar brevemente la historia del video)</w:t>
      </w:r>
    </w:p>
    <w:p w14:paraId="7816D0AB" w14:textId="35FD413B" w:rsidR="00127B01" w:rsidRDefault="00B54CA5" w:rsidP="00127B0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54CA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FBC5670" wp14:editId="4ACA1311">
            <wp:extent cx="5612130" cy="3971290"/>
            <wp:effectExtent l="0" t="0" r="7620" b="0"/>
            <wp:docPr id="1835736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361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607C" w14:textId="19088685" w:rsidR="000D1A10" w:rsidRPr="00134568" w:rsidRDefault="00134568" w:rsidP="00134568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34568">
        <w:rPr>
          <w:rFonts w:ascii="Times New Roman" w:hAnsi="Times New Roman" w:cs="Times New Roman"/>
          <w:b/>
          <w:bCs/>
          <w:sz w:val="26"/>
          <w:szCs w:val="26"/>
        </w:rPr>
        <w:t>Explica desde la perspectiva de la geografía física cada uno de los paisajes mostrados (Geomorfología, Geología, Hidrología, Clima, Suelos, Vegetación)</w:t>
      </w:r>
    </w:p>
    <w:p w14:paraId="59104CDD" w14:textId="77777777" w:rsidR="00134568" w:rsidRPr="00134568" w:rsidRDefault="00134568" w:rsidP="00134568">
      <w:pPr>
        <w:jc w:val="both"/>
        <w:rPr>
          <w:rFonts w:ascii="Times New Roman" w:hAnsi="Times New Roman" w:cs="Times New Roman"/>
          <w:sz w:val="26"/>
          <w:szCs w:val="26"/>
        </w:rPr>
      </w:pPr>
      <w:r w:rsidRPr="00B54CA5">
        <w:rPr>
          <w:rFonts w:ascii="Times New Roman" w:hAnsi="Times New Roman" w:cs="Times New Roman"/>
          <w:b/>
          <w:bCs/>
          <w:sz w:val="26"/>
          <w:szCs w:val="26"/>
        </w:rPr>
        <w:t>Playa:</w:t>
      </w:r>
      <w:r w:rsidRPr="00134568">
        <w:rPr>
          <w:rFonts w:ascii="Times New Roman" w:hAnsi="Times New Roman" w:cs="Times New Roman"/>
          <w:sz w:val="26"/>
          <w:szCs w:val="26"/>
        </w:rPr>
        <w:t xml:space="preserve"> En el video, se puede ver al cantante en una playa. Esta playa podría representar la costa y su relación con el océano. Desde la perspectiva geológica, podría haber procesos de erosión y deposición en la costa. En términos de hidrología, el océano sería una característica importante.</w:t>
      </w:r>
    </w:p>
    <w:p w14:paraId="61619C97" w14:textId="77777777" w:rsidR="00134568" w:rsidRPr="00134568" w:rsidRDefault="00134568" w:rsidP="00134568">
      <w:pPr>
        <w:jc w:val="both"/>
        <w:rPr>
          <w:rFonts w:ascii="Times New Roman" w:hAnsi="Times New Roman" w:cs="Times New Roman"/>
          <w:sz w:val="26"/>
          <w:szCs w:val="26"/>
        </w:rPr>
      </w:pPr>
      <w:r w:rsidRPr="00B54CA5">
        <w:rPr>
          <w:rFonts w:ascii="Times New Roman" w:hAnsi="Times New Roman" w:cs="Times New Roman"/>
          <w:b/>
          <w:bCs/>
          <w:sz w:val="26"/>
          <w:szCs w:val="26"/>
        </w:rPr>
        <w:t>Montañas nevadas:</w:t>
      </w:r>
      <w:r w:rsidRPr="00134568">
        <w:rPr>
          <w:rFonts w:ascii="Times New Roman" w:hAnsi="Times New Roman" w:cs="Times New Roman"/>
          <w:sz w:val="26"/>
          <w:szCs w:val="26"/>
        </w:rPr>
        <w:t xml:space="preserve"> Otra escena muestra al cantante en las montañas nevadas. Esta imagen podría relacionarse con la geomorfología de áreas montañosas y la formación de montañas debido a la tectónica de placas. Además, las montañas afectarían el clima y la vegetación en la región.</w:t>
      </w:r>
    </w:p>
    <w:p w14:paraId="78C132AE" w14:textId="77777777" w:rsidR="00134568" w:rsidRPr="00134568" w:rsidRDefault="00134568" w:rsidP="00134568">
      <w:pPr>
        <w:jc w:val="both"/>
        <w:rPr>
          <w:rFonts w:ascii="Times New Roman" w:hAnsi="Times New Roman" w:cs="Times New Roman"/>
          <w:sz w:val="26"/>
          <w:szCs w:val="26"/>
        </w:rPr>
      </w:pPr>
      <w:r w:rsidRPr="00B54CA5">
        <w:rPr>
          <w:rFonts w:ascii="Times New Roman" w:hAnsi="Times New Roman" w:cs="Times New Roman"/>
          <w:b/>
          <w:bCs/>
          <w:sz w:val="26"/>
          <w:szCs w:val="26"/>
        </w:rPr>
        <w:t>Desierto:</w:t>
      </w:r>
      <w:r w:rsidRPr="00134568">
        <w:rPr>
          <w:rFonts w:ascii="Times New Roman" w:hAnsi="Times New Roman" w:cs="Times New Roman"/>
          <w:sz w:val="26"/>
          <w:szCs w:val="26"/>
        </w:rPr>
        <w:t xml:space="preserve"> Una escena también muestra al cantante en un entorno desértico. Los desiertos se caracterizan por su baja precipitación y vegetación escasa. La </w:t>
      </w:r>
      <w:r w:rsidRPr="00134568">
        <w:rPr>
          <w:rFonts w:ascii="Times New Roman" w:hAnsi="Times New Roman" w:cs="Times New Roman"/>
          <w:sz w:val="26"/>
          <w:szCs w:val="26"/>
        </w:rPr>
        <w:lastRenderedPageBreak/>
        <w:t>geomorfología desértica podría estar relacionada con dunas y depresiones. El clima sería árido, con altas temperaturas durante el día y bajas durante la noche.</w:t>
      </w:r>
    </w:p>
    <w:p w14:paraId="26C237A5" w14:textId="77777777" w:rsidR="00134568" w:rsidRPr="00134568" w:rsidRDefault="00134568" w:rsidP="00134568">
      <w:pPr>
        <w:jc w:val="both"/>
        <w:rPr>
          <w:rFonts w:ascii="Times New Roman" w:hAnsi="Times New Roman" w:cs="Times New Roman"/>
          <w:sz w:val="26"/>
          <w:szCs w:val="26"/>
        </w:rPr>
      </w:pPr>
      <w:r w:rsidRPr="00B54CA5">
        <w:rPr>
          <w:rFonts w:ascii="Times New Roman" w:hAnsi="Times New Roman" w:cs="Times New Roman"/>
          <w:b/>
          <w:bCs/>
          <w:sz w:val="26"/>
          <w:szCs w:val="26"/>
        </w:rPr>
        <w:t>Bosque:</w:t>
      </w:r>
      <w:r w:rsidRPr="00134568">
        <w:rPr>
          <w:rFonts w:ascii="Times New Roman" w:hAnsi="Times New Roman" w:cs="Times New Roman"/>
          <w:sz w:val="26"/>
          <w:szCs w:val="26"/>
        </w:rPr>
        <w:t xml:space="preserve"> En otra escena, el cantante está en un bosque. Aquí, podríamos hablar sobre la vegetación y su relación con el clima y el suelo. Los bosques pueden variar en función de la latitud y la altitud, lo que influiría en la vegetación presente y en los tipos de suelos.</w:t>
      </w:r>
    </w:p>
    <w:p w14:paraId="1476D96E" w14:textId="43A0C4A2" w:rsidR="00134568" w:rsidRPr="00134568" w:rsidRDefault="00134568" w:rsidP="00134568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34568">
        <w:rPr>
          <w:rFonts w:ascii="Times New Roman" w:hAnsi="Times New Roman" w:cs="Times New Roman"/>
          <w:b/>
          <w:bCs/>
          <w:sz w:val="26"/>
          <w:szCs w:val="26"/>
        </w:rPr>
        <w:t>Desde tu perspectiva profesional como Geógrafo, ¿Qué opinas del modo en que “El Rey del</w:t>
      </w:r>
      <w:r w:rsidRPr="001345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134568">
        <w:rPr>
          <w:rFonts w:ascii="Times New Roman" w:hAnsi="Times New Roman" w:cs="Times New Roman"/>
          <w:b/>
          <w:bCs/>
          <w:sz w:val="26"/>
          <w:szCs w:val="26"/>
        </w:rPr>
        <w:t>Mundo” actúa en cada uno de estos paisajes? ¿Por qué es importante?</w:t>
      </w:r>
    </w:p>
    <w:p w14:paraId="014003AB" w14:textId="77777777" w:rsidR="00134568" w:rsidRPr="00134568" w:rsidRDefault="00134568" w:rsidP="00134568">
      <w:pPr>
        <w:jc w:val="both"/>
        <w:rPr>
          <w:rFonts w:ascii="Times New Roman" w:hAnsi="Times New Roman" w:cs="Times New Roman"/>
          <w:sz w:val="26"/>
          <w:szCs w:val="26"/>
        </w:rPr>
      </w:pPr>
      <w:r w:rsidRPr="00B54CA5">
        <w:rPr>
          <w:rFonts w:ascii="Times New Roman" w:hAnsi="Times New Roman" w:cs="Times New Roman"/>
          <w:b/>
          <w:bCs/>
          <w:sz w:val="26"/>
          <w:szCs w:val="26"/>
        </w:rPr>
        <w:t>Playa:</w:t>
      </w:r>
      <w:r w:rsidRPr="00134568">
        <w:rPr>
          <w:rFonts w:ascii="Times New Roman" w:hAnsi="Times New Roman" w:cs="Times New Roman"/>
          <w:sz w:val="26"/>
          <w:szCs w:val="26"/>
        </w:rPr>
        <w:t xml:space="preserve"> El hecho de que el "Rey del Mundo" esté sentado en un sillón en la playa podría simbolizar la búsqueda de tranquilidad y paz en un lugar que se asocia a menudo con la relajación y el escape. Las playas pueden ser un refugio para muchas personas, y la imagen del rey sentado en la playa podría reflejar la idea de encontrar un lugar para reflexionar y "disfrutar del silencio".</w:t>
      </w:r>
    </w:p>
    <w:p w14:paraId="0FD95518" w14:textId="77777777" w:rsidR="00134568" w:rsidRPr="00134568" w:rsidRDefault="00134568" w:rsidP="00134568">
      <w:pPr>
        <w:jc w:val="both"/>
        <w:rPr>
          <w:rFonts w:ascii="Times New Roman" w:hAnsi="Times New Roman" w:cs="Times New Roman"/>
          <w:sz w:val="26"/>
          <w:szCs w:val="26"/>
        </w:rPr>
      </w:pPr>
      <w:r w:rsidRPr="00B54CA5">
        <w:rPr>
          <w:rFonts w:ascii="Times New Roman" w:hAnsi="Times New Roman" w:cs="Times New Roman"/>
          <w:b/>
          <w:bCs/>
          <w:sz w:val="26"/>
          <w:szCs w:val="26"/>
        </w:rPr>
        <w:t>Montañas nevadas:</w:t>
      </w:r>
      <w:r w:rsidRPr="00134568">
        <w:rPr>
          <w:rFonts w:ascii="Times New Roman" w:hAnsi="Times New Roman" w:cs="Times New Roman"/>
          <w:sz w:val="26"/>
          <w:szCs w:val="26"/>
        </w:rPr>
        <w:t xml:space="preserve"> Las montañas nevadas son un paisaje majestuoso y a menudo se asocian con la serenidad y la grandeza de la naturaleza. El hecho de que el "Rey del Mundo" se siente en este entorno podría simbolizar la búsqueda de un lugar aislado y tranquilo para encontrar respuestas o simplemente para desconectar del ruido del mundo.</w:t>
      </w:r>
    </w:p>
    <w:p w14:paraId="1FA24660" w14:textId="77777777" w:rsidR="00134568" w:rsidRPr="00134568" w:rsidRDefault="00134568" w:rsidP="00134568">
      <w:pPr>
        <w:jc w:val="both"/>
        <w:rPr>
          <w:rFonts w:ascii="Times New Roman" w:hAnsi="Times New Roman" w:cs="Times New Roman"/>
          <w:sz w:val="26"/>
          <w:szCs w:val="26"/>
        </w:rPr>
      </w:pPr>
      <w:r w:rsidRPr="00B54CA5">
        <w:rPr>
          <w:rFonts w:ascii="Times New Roman" w:hAnsi="Times New Roman" w:cs="Times New Roman"/>
          <w:b/>
          <w:bCs/>
          <w:sz w:val="26"/>
          <w:szCs w:val="26"/>
        </w:rPr>
        <w:t>Desierto:</w:t>
      </w:r>
      <w:r w:rsidRPr="00134568">
        <w:rPr>
          <w:rFonts w:ascii="Times New Roman" w:hAnsi="Times New Roman" w:cs="Times New Roman"/>
          <w:sz w:val="26"/>
          <w:szCs w:val="26"/>
        </w:rPr>
        <w:t xml:space="preserve"> Los desiertos son lugares vastos y aparentemente vacíos, pero también pueden representar una sensación de soledad y reflexión profunda. Ver al "Rey del Mundo" en el desierto podría interpretarse como una metáfora de la búsqueda interior en medio de la vastedad y la quietud del desierto.</w:t>
      </w:r>
    </w:p>
    <w:p w14:paraId="2F7288E3" w14:textId="77777777" w:rsidR="00134568" w:rsidRPr="00134568" w:rsidRDefault="00134568" w:rsidP="00134568">
      <w:pPr>
        <w:jc w:val="both"/>
        <w:rPr>
          <w:rFonts w:ascii="Times New Roman" w:hAnsi="Times New Roman" w:cs="Times New Roman"/>
          <w:sz w:val="26"/>
          <w:szCs w:val="26"/>
        </w:rPr>
      </w:pPr>
      <w:r w:rsidRPr="00B54CA5">
        <w:rPr>
          <w:rFonts w:ascii="Times New Roman" w:hAnsi="Times New Roman" w:cs="Times New Roman"/>
          <w:b/>
          <w:bCs/>
          <w:sz w:val="26"/>
          <w:szCs w:val="26"/>
        </w:rPr>
        <w:t>Bosque:</w:t>
      </w:r>
      <w:r w:rsidRPr="00134568">
        <w:rPr>
          <w:rFonts w:ascii="Times New Roman" w:hAnsi="Times New Roman" w:cs="Times New Roman"/>
          <w:sz w:val="26"/>
          <w:szCs w:val="26"/>
        </w:rPr>
        <w:t xml:space="preserve"> Los bosques son lugares misteriosos y llenos de vida, pero también pueden ser un refugio para la introspección. Ver al "Rey del Mundo" en un bosque podría simbolizar la conexión con la naturaleza y la búsqueda de respuestas en un entorno que es tanto estimulante como calmante.</w:t>
      </w:r>
    </w:p>
    <w:p w14:paraId="57FA2A8B" w14:textId="77777777" w:rsidR="00134568" w:rsidRPr="00134568" w:rsidRDefault="00134568" w:rsidP="00134568">
      <w:pPr>
        <w:jc w:val="both"/>
        <w:rPr>
          <w:rFonts w:ascii="Times New Roman" w:hAnsi="Times New Roman" w:cs="Times New Roman"/>
          <w:sz w:val="26"/>
          <w:szCs w:val="26"/>
        </w:rPr>
      </w:pPr>
      <w:r w:rsidRPr="00134568">
        <w:rPr>
          <w:rFonts w:ascii="Times New Roman" w:hAnsi="Times New Roman" w:cs="Times New Roman"/>
          <w:sz w:val="26"/>
          <w:szCs w:val="26"/>
        </w:rPr>
        <w:t>La importancia de cómo el "Rey del Mundo" actúa en cada uno de estos paisajes radica en cómo estos lugares pueden influir en la mente y las emociones humanas. Estar en entornos naturales específicos puede tener un impacto profundo en nuestro estado mental y emocional. Estos paisajes en el video representan diferentes facetas de la búsqueda de la paz interior y la conexión con la naturaleza. La elección de estos paisajes y la forma en que el "Rey del Mundo" interactúa con ellos añade capas de significado y enriquece la narrativa visual de la canción.</w:t>
      </w:r>
    </w:p>
    <w:p w14:paraId="4D79D9A7" w14:textId="77777777" w:rsidR="00134568" w:rsidRDefault="00134568" w:rsidP="00134568"/>
    <w:sectPr w:rsidR="001345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40E7C"/>
    <w:multiLevelType w:val="multilevel"/>
    <w:tmpl w:val="B0402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EF5734"/>
    <w:multiLevelType w:val="multilevel"/>
    <w:tmpl w:val="789A5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840859">
    <w:abstractNumId w:val="1"/>
  </w:num>
  <w:num w:numId="2" w16cid:durableId="1338456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68"/>
    <w:rsid w:val="000D1A10"/>
    <w:rsid w:val="00127B01"/>
    <w:rsid w:val="00134568"/>
    <w:rsid w:val="00B54CA5"/>
    <w:rsid w:val="00BF7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8DE5F"/>
  <w15:chartTrackingRefBased/>
  <w15:docId w15:val="{C22BBB32-F761-4330-A816-20731197F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54CA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45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134568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54CA5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</Pages>
  <Words>541</Words>
  <Characters>2980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Suarez Moreno</dc:creator>
  <cp:keywords/>
  <dc:description/>
  <cp:lastModifiedBy>Juan Pablo Suarez Moreno</cp:lastModifiedBy>
  <cp:revision>1</cp:revision>
  <dcterms:created xsi:type="dcterms:W3CDTF">2023-08-07T18:23:00Z</dcterms:created>
  <dcterms:modified xsi:type="dcterms:W3CDTF">2023-08-07T20:32:00Z</dcterms:modified>
</cp:coreProperties>
</file>