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BD35" w14:textId="0725975D" w:rsidR="00570097" w:rsidRDefault="008403A7">
      <w:pPr>
        <w:rPr>
          <w:sz w:val="40"/>
          <w:szCs w:val="40"/>
        </w:rPr>
      </w:pPr>
      <w:r w:rsidRPr="008403A7">
        <w:rPr>
          <w:sz w:val="40"/>
          <w:szCs w:val="40"/>
        </w:rPr>
        <w:t>Ejercicio Prueba de Parcial</w:t>
      </w:r>
    </w:p>
    <w:p w14:paraId="0A11F31A" w14:textId="51B9DE2F" w:rsidR="008403A7" w:rsidRDefault="008403A7">
      <w:r w:rsidRPr="008403A7">
        <w:t>Juan Pablo Cárdenas Sanabria</w:t>
      </w:r>
      <w:r>
        <w:t xml:space="preserve">    </w:t>
      </w:r>
    </w:p>
    <w:p w14:paraId="712762F0" w14:textId="1DC6F92E" w:rsidR="008403A7" w:rsidRPr="008403A7" w:rsidRDefault="008403A7">
      <w:r>
        <w:t>CC 1007968435</w:t>
      </w:r>
      <w:r w:rsidR="00AE71A2">
        <w:rPr>
          <w:noProof/>
          <w:sz w:val="40"/>
          <w:szCs w:val="40"/>
        </w:rPr>
        <w:drawing>
          <wp:inline distT="0" distB="0" distL="0" distR="0" wp14:anchorId="75521C18" wp14:editId="12A0191C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3A7" w:rsidRPr="00840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570097"/>
    <w:rsid w:val="008403A7"/>
    <w:rsid w:val="00AE71A2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1406"/>
  <w15:chartTrackingRefBased/>
  <w15:docId w15:val="{9371C37D-EBBB-45E0-B925-8B4C69F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Cárdenas</dc:creator>
  <cp:keywords/>
  <dc:description/>
  <cp:lastModifiedBy>Juan Pablo Cárdenas</cp:lastModifiedBy>
  <cp:revision>3</cp:revision>
  <dcterms:created xsi:type="dcterms:W3CDTF">2020-10-13T13:29:00Z</dcterms:created>
  <dcterms:modified xsi:type="dcterms:W3CDTF">2020-10-13T13:39:00Z</dcterms:modified>
</cp:coreProperties>
</file>