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A5CCA" w14:textId="183FE1D2" w:rsidR="00B11B95" w:rsidRDefault="000315D9">
      <w:r>
        <w:rPr>
          <w:noProof/>
        </w:rPr>
        <w:drawing>
          <wp:inline distT="0" distB="0" distL="0" distR="0" wp14:anchorId="4FBD31D4" wp14:editId="6ED2637F">
            <wp:extent cx="1915795" cy="36576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79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2D76A5" wp14:editId="31721B00">
            <wp:extent cx="5612130" cy="31832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2D6F9B" wp14:editId="0CE720BB">
            <wp:extent cx="5612130" cy="18732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F7B14" wp14:editId="364C9CFC">
            <wp:extent cx="4234815" cy="60090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81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C18C27" wp14:editId="1D10575E">
            <wp:extent cx="4288790" cy="69888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698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2A7E7F" wp14:editId="3FCD7E7E">
            <wp:extent cx="5612130" cy="30067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3AF2A" wp14:editId="6A37C6DF">
            <wp:extent cx="4169410" cy="439801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1B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5D9"/>
    <w:rsid w:val="000315D9"/>
    <w:rsid w:val="00B11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DC878DD"/>
  <w15:chartTrackingRefBased/>
  <w15:docId w15:val="{37F4B87E-28B0-4F63-A1BD-BF9A70BF2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Jefferson Andrés Muñoz Luligo</dc:creator>
  <cp:keywords/>
  <dc:description/>
  <cp:lastModifiedBy>Jefferson Andrés Muñoz Luligo</cp:lastModifiedBy>
  <cp:revision>2</cp:revision>
  <dcterms:created xsi:type="dcterms:W3CDTF">2022-02-28T02:21:00Z</dcterms:created>
  <dcterms:modified xsi:type="dcterms:W3CDTF">2022-02-28T02:22:00Z</dcterms:modified>
</cp:coreProperties>
</file>