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Atul Aggarwal -- 0-3 Month Skill Boost Plan</w:t>
      </w:r>
    </w:p>
    <w:p>
      <w:r>
        <w:t>This document outlines the 0-3 month skill upgrade plan for Atul Aggarwal,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Atul Aggarwal</w:t>
      </w:r>
    </w:p>
    <w:p>
      <w:r/>
      <w:r>
        <w:rPr>
          <w:b/>
        </w:rPr>
        <w:t>Current Role</w:t>
      </w:r>
      <w:r>
        <w:t>: Head - Legal &amp; Compliance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Python, Financial Modeling, Project Management</w:t>
      </w:r>
    </w:p>
    <w:p>
      <w:r/>
      <w:r>
        <w:rPr>
          <w:b/>
        </w:rPr>
        <w:t>Course Modules</w:t>
      </w:r>
      <w:r>
        <w:t>: 30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Advanced 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Pandas, NumPy</w:t>
            </w:r>
          </w:p>
        </w:tc>
        <w:tc>
          <w:tcPr>
            <w:tcW w:type="dxa" w:w="1080"/>
          </w:tcPr>
          <w:p>
            <w:r>
              <w:t>Personalized Learning Path - Chapter 1-3</w:t>
            </w:r>
          </w:p>
        </w:tc>
        <w:tc>
          <w:tcPr>
            <w:tcW w:type="dxa" w:w="1080"/>
          </w:tcPr>
          <w:p>
            <w:r>
              <w:t>Develop a comprehensive data report for compliance trends</w:t>
            </w:r>
          </w:p>
        </w:tc>
        <w:tc>
          <w:tcPr>
            <w:tcW w:type="dxa" w:w="1080"/>
          </w:tcPr>
          <w:p>
            <w:r>
              <w:t>Enhanced accuracy in compliance reporting</w:t>
            </w:r>
          </w:p>
        </w:tc>
        <w:tc>
          <w:tcPr>
            <w:tcW w:type="dxa" w:w="1080"/>
          </w:tcPr>
          <w:p>
            <w:r>
              <w:t>Competitor X leverages advanced analytics for compliance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 for Data Science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Jupyter Notebooks</w:t>
            </w:r>
          </w:p>
        </w:tc>
        <w:tc>
          <w:tcPr>
            <w:tcW w:type="dxa" w:w="1080"/>
          </w:tcPr>
          <w:p>
            <w:r>
              <w:t>Personalized Learning Path - Chapter 4-6</w:t>
            </w:r>
          </w:p>
        </w:tc>
        <w:tc>
          <w:tcPr>
            <w:tcW w:type="dxa" w:w="1080"/>
          </w:tcPr>
          <w:p>
            <w:r>
              <w:t>Automate compliance checks using Python scripts</w:t>
            </w:r>
          </w:p>
        </w:tc>
        <w:tc>
          <w:tcPr>
            <w:tcW w:type="dxa" w:w="1080"/>
          </w:tcPr>
          <w:p>
            <w:r>
              <w:t>Time-saving and error reduction in compliance processes</w:t>
            </w:r>
          </w:p>
        </w:tc>
        <w:tc>
          <w:tcPr>
            <w:tcW w:type="dxa" w:w="1080"/>
          </w:tcPr>
          <w:p>
            <w:r>
              <w:t>Competitor Y uses automation tools for compliance efficiency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Python, Financial APIs</w:t>
            </w:r>
          </w:p>
        </w:tc>
        <w:tc>
          <w:tcPr>
            <w:tcW w:type="dxa" w:w="1080"/>
          </w:tcPr>
          <w:p>
            <w:r>
              <w:t>Personalized Learning Path - Chapter 7-9</w:t>
            </w:r>
          </w:p>
        </w:tc>
        <w:tc>
          <w:tcPr>
            <w:tcW w:type="dxa" w:w="1080"/>
          </w:tcPr>
          <w:p>
            <w:r>
              <w:t>Create predictive financial models for risk assessment</w:t>
            </w:r>
          </w:p>
        </w:tc>
        <w:tc>
          <w:tcPr>
            <w:tcW w:type="dxa" w:w="1080"/>
          </w:tcPr>
          <w:p>
            <w:r>
              <w:t>Improved risk management and financial forecasting</w:t>
            </w:r>
          </w:p>
        </w:tc>
        <w:tc>
          <w:tcPr>
            <w:tcW w:type="dxa" w:w="1080"/>
          </w:tcPr>
          <w:p>
            <w:r>
              <w:t>Competitor Z integrates data analysis with financial modeling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MS Project, Agile methodologies</w:t>
            </w:r>
          </w:p>
        </w:tc>
        <w:tc>
          <w:tcPr>
            <w:tcW w:type="dxa" w:w="1080"/>
          </w:tcPr>
          <w:p>
            <w:r>
              <w:t>Personalized Learning Path - Chapter 10-12</w:t>
            </w:r>
          </w:p>
        </w:tc>
        <w:tc>
          <w:tcPr>
            <w:tcW w:type="dxa" w:w="1080"/>
          </w:tcPr>
          <w:p>
            <w:r>
              <w:t>Implement project management framework for legal projects</w:t>
            </w:r>
          </w:p>
        </w:tc>
        <w:tc>
          <w:tcPr>
            <w:tcW w:type="dxa" w:w="1080"/>
          </w:tcPr>
          <w:p>
            <w:r>
              <w:t>Streamlined project execution and better resource management</w:t>
            </w:r>
          </w:p>
        </w:tc>
        <w:tc>
          <w:tcPr>
            <w:tcW w:type="dxa" w:w="1080"/>
          </w:tcPr>
          <w:p>
            <w:r>
              <w:t>Competitor A applies Agile methodologies for project efficiency</w:t>
            </w:r>
          </w:p>
        </w:tc>
      </w:tr>
    </w:tbl>
    <w:p>
      <w:r>
        <w:t>Focus on Data Analysis and Python for Data Science → Deliver comprehensive data reports and automated compliance checks → Address competitor gaps in compliance reporting and efficiency.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Project Management → Complete predictive financial models and implement project management frameworks → Achieve parity with top competitors in risk assessment and project execution.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