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Sylvester Domingo -- 0-3 Month Skill Boost Plan</w:t>
      </w:r>
    </w:p>
    <w:p>
      <w:r>
        <w:t>This document outlines the 0-3 month skill upgrade plan for Sylvester Domingo,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Sylvester Domingo</w:t>
      </w:r>
    </w:p>
    <w:p>
      <w:r/>
      <w:r>
        <w:rPr>
          <w:b/>
        </w:rPr>
        <w:t>Current Role</w:t>
      </w:r>
      <w:r>
        <w:t>: Digital Transformation, CX, Process Excellence, Audit &amp; Compliance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Leadership, Risk Management, Data Analysis, Financial Modeling</w:t>
      </w:r>
    </w:p>
    <w:p>
      <w:r/>
      <w:r>
        <w:rPr>
          <w:b/>
        </w:rPr>
        <w:t>Course Modules</w:t>
      </w:r>
      <w:r>
        <w:t>: 34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Leadership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Leadership frameworks, Emotional Intelligence</w:t>
            </w:r>
          </w:p>
        </w:tc>
        <w:tc>
          <w:tcPr>
            <w:tcW w:type="dxa" w:w="1080"/>
          </w:tcPr>
          <w:p>
            <w:r>
              <w:t>Personalized Learning Path for Sylvester Domingo (Chapters 1-3)</w:t>
            </w:r>
          </w:p>
        </w:tc>
        <w:tc>
          <w:tcPr>
            <w:tcW w:type="dxa" w:w="1080"/>
          </w:tcPr>
          <w:p>
            <w:r>
              <w:t>Develop a leadership initiative for a key project</w:t>
            </w:r>
          </w:p>
        </w:tc>
        <w:tc>
          <w:tcPr>
            <w:tcW w:type="dxa" w:w="1080"/>
          </w:tcPr>
          <w:p>
            <w:r>
              <w:t>Improved team effectiveness and project outcomes</w:t>
            </w:r>
          </w:p>
        </w:tc>
        <w:tc>
          <w:tcPr>
            <w:tcW w:type="dxa" w:w="1080"/>
          </w:tcPr>
          <w:p>
            <w:r>
              <w:t>Google and Amazon leadership programs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tools, ISO 31000</w:t>
            </w:r>
          </w:p>
        </w:tc>
        <w:tc>
          <w:tcPr>
            <w:tcW w:type="dxa" w:w="1080"/>
          </w:tcPr>
          <w:p>
            <w:r>
              <w:t>Personalized Learning Path for Sylvester Domingo (Chapters 4-6)</w:t>
            </w:r>
          </w:p>
        </w:tc>
        <w:tc>
          <w:tcPr>
            <w:tcW w:type="dxa" w:w="1080"/>
          </w:tcPr>
          <w:p>
            <w:r>
              <w:t>Create a risk management plan for a new initiative</w:t>
            </w:r>
          </w:p>
        </w:tc>
        <w:tc>
          <w:tcPr>
            <w:tcW w:type="dxa" w:w="1080"/>
          </w:tcPr>
          <w:p>
            <w:r>
              <w:t>Enhanced risk mitigation and compliance</w:t>
            </w:r>
          </w:p>
        </w:tc>
        <w:tc>
          <w:tcPr>
            <w:tcW w:type="dxa" w:w="1080"/>
          </w:tcPr>
          <w:p>
            <w:r>
              <w:t>IBM risk management frameworks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Advanced Excel, Power BI</w:t>
            </w:r>
          </w:p>
        </w:tc>
        <w:tc>
          <w:tcPr>
            <w:tcW w:type="dxa" w:w="1080"/>
          </w:tcPr>
          <w:p>
            <w:r>
              <w:t>Personalized Learning Path for Sylvester Domingo (Chapters 7-9)</w:t>
            </w:r>
          </w:p>
        </w:tc>
        <w:tc>
          <w:tcPr>
            <w:tcW w:type="dxa" w:w="1080"/>
          </w:tcPr>
          <w:p>
            <w:r>
              <w:t>Analyze customer data to identify trends</w:t>
            </w:r>
          </w:p>
        </w:tc>
        <w:tc>
          <w:tcPr>
            <w:tcW w:type="dxa" w:w="1080"/>
          </w:tcPr>
          <w:p>
            <w:r>
              <w:t>Data-driven decision making and customer insights</w:t>
            </w:r>
          </w:p>
        </w:tc>
        <w:tc>
          <w:tcPr>
            <w:tcW w:type="dxa" w:w="1080"/>
          </w:tcPr>
          <w:p>
            <w:r>
              <w:t>Microsoft and SAP data analysis practices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Financial modeling software, VBA</w:t>
            </w:r>
          </w:p>
        </w:tc>
        <w:tc>
          <w:tcPr>
            <w:tcW w:type="dxa" w:w="1080"/>
          </w:tcPr>
          <w:p>
            <w:r>
              <w:t>Personalized Learning Path for Sylvester Domingo (Chapters 10-12)</w:t>
            </w:r>
          </w:p>
        </w:tc>
        <w:tc>
          <w:tcPr>
            <w:tcW w:type="dxa" w:w="1080"/>
          </w:tcPr>
          <w:p>
            <w:r>
              <w:t>Build a financial model for a strategic initiative</w:t>
            </w:r>
          </w:p>
        </w:tc>
        <w:tc>
          <w:tcPr>
            <w:tcW w:type="dxa" w:w="1080"/>
          </w:tcPr>
          <w:p>
            <w:r>
              <w:t>Improved financial forecasting and planning</w:t>
            </w:r>
          </w:p>
        </w:tc>
        <w:tc>
          <w:tcPr>
            <w:tcW w:type="dxa" w:w="1080"/>
          </w:tcPr>
          <w:p>
            <w:r>
              <w:t>Deloitte and PwC financial modeling techniques</w:t>
            </w:r>
          </w:p>
        </w:tc>
      </w:tr>
    </w:tbl>
    <w:p>
      <w:r>
        <w:t>Focus on Leadership and Risk Management → Deliver leadership initiative and risk management plan → Address competitor gaps in leadership development and risk mitigation.</w:t>
      </w:r>
    </w:p>
    <w:p>
      <w:pPr>
        <w:pStyle w:val="Heading3"/>
      </w:pPr>
      <w:r>
        <w:t>Phase 2: Weeks 5-12 (Strategic Enhancement)</w:t>
      </w:r>
    </w:p>
    <w:p>
      <w:r>
        <w:t>Advanced skills in Data Analysis and Financial Modeling → Complete customer trend analysis and financial model → Achieve parity with top competitors in data-driven decision making and financial planning.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