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sz w:val="24"/>
          <w:szCs w:val="24"/>
          <w:lang w:eastAsia="en-US"/>
          <w14:ligatures w14:val="standardContextual"/>
        </w:rPr>
        <w:id w:val="-541215631"/>
        <w:docPartObj>
          <w:docPartGallery w:val="Cover Pages"/>
          <w:docPartUnique/>
        </w:docPartObj>
      </w:sdtPr>
      <w:sdtEndPr/>
      <w:sdtContent>
        <w:p w14:paraId="2869F54A" w14:textId="124EB0BD" w:rsidR="008F51BA" w:rsidRDefault="008F51BA">
          <w:pPr>
            <w:pStyle w:val="Sinespaciado"/>
          </w:pPr>
          <w:r>
            <w:rPr>
              <w:noProof/>
            </w:rPr>
            <mc:AlternateContent>
              <mc:Choice Requires="wpg">
                <w:drawing>
                  <wp:anchor distT="0" distB="0" distL="114300" distR="114300" simplePos="0" relativeHeight="251659264" behindDoc="1" locked="0" layoutInCell="1" allowOverlap="1" wp14:anchorId="03F3DE9E" wp14:editId="3DB018D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B24AFDC" w14:textId="055B3E66" w:rsidR="008F51BA" w:rsidRDefault="008F51BA">
                                      <w:pPr>
                                        <w:pStyle w:val="Sinespaciado"/>
                                        <w:jc w:val="right"/>
                                        <w:rPr>
                                          <w:color w:val="FFFFFF" w:themeColor="background1"/>
                                          <w:sz w:val="28"/>
                                          <w:szCs w:val="28"/>
                                        </w:rPr>
                                      </w:pPr>
                                      <w:r>
                                        <w:rPr>
                                          <w:color w:val="FFFFFF" w:themeColor="background1"/>
                                          <w:sz w:val="28"/>
                                          <w:szCs w:val="28"/>
                                        </w:rPr>
                                        <w:t>2026/2027</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3F3DE9E"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LyPtDdjJAAAygQBAA4AAAAAAAAAAAAAAAAALgIAAGRycy9lMm9Eb2MueG1sUEsBAi0AFAAG&#10;AAgAAAAhAE/3lTLdAAAABgEAAA8AAAAAAAAAAAAAAAAAvSYAAGRycy9kb3ducmV2LnhtbFBLBQYA&#10;AAAABAAEAPMAAADH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B24AFDC" w14:textId="055B3E66" w:rsidR="008F51BA" w:rsidRDefault="008F51BA">
                                <w:pPr>
                                  <w:pStyle w:val="Sinespaciado"/>
                                  <w:jc w:val="right"/>
                                  <w:rPr>
                                    <w:color w:val="FFFFFF" w:themeColor="background1"/>
                                    <w:sz w:val="28"/>
                                    <w:szCs w:val="28"/>
                                  </w:rPr>
                                </w:pPr>
                                <w:r>
                                  <w:rPr>
                                    <w:color w:val="FFFFFF" w:themeColor="background1"/>
                                    <w:sz w:val="28"/>
                                    <w:szCs w:val="28"/>
                                  </w:rPr>
                                  <w:t>2026/2027</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7B67203" wp14:editId="1D40988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F5969F" w14:textId="0CF37937" w:rsidR="008F51BA" w:rsidRDefault="00252E49">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984F9A">
                                      <w:rPr>
                                        <w:color w:val="156082" w:themeColor="accent1"/>
                                        <w:sz w:val="26"/>
                                        <w:szCs w:val="26"/>
                                      </w:rPr>
                                      <w:t>JUAN RIVERA ORDÓÑEZ</w:t>
                                    </w:r>
                                  </w:sdtContent>
                                </w:sdt>
                              </w:p>
                              <w:p w14:paraId="4AA03544" w14:textId="736C12A9" w:rsidR="008F51BA" w:rsidRDefault="00252E49">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8F51BA">
                                      <w:rPr>
                                        <w:caps/>
                                        <w:color w:val="595959" w:themeColor="text1" w:themeTint="A6"/>
                                        <w:sz w:val="20"/>
                                        <w:szCs w:val="20"/>
                                      </w:rPr>
                                      <w:t>IES LOS SAUCES – DAW2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7B67203" id="_x0000_t202" coordsize="21600,21600" o:spt="202" path="m,l,21600r21600,l21600,xe">
                    <v:stroke joinstyle="miter"/>
                    <v:path gradientshapeok="t" o:connecttype="rect"/>
                  </v:shapetype>
                  <v:shape id="Cuadro de texto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R2tFP3kCAABiBQAADgAAAAAA&#10;AAAAAAAAAAAuAgAAZHJzL2Uyb0RvYy54bWxQSwECLQAUAAYACAAAACEA0UvQbtkAAAAEAQAADwAA&#10;AAAAAAAAAAAAAADTBAAAZHJzL2Rvd25yZXYueG1sUEsFBgAAAAAEAAQA8wAAANkFAAAAAA==&#10;" filled="f" stroked="f" strokeweight=".5pt">
                    <v:textbox style="mso-fit-shape-to-text:t" inset="0,0,0,0">
                      <w:txbxContent>
                        <w:p w14:paraId="4AF5969F" w14:textId="0CF37937" w:rsidR="008F51BA" w:rsidRDefault="00252E49">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984F9A">
                                <w:rPr>
                                  <w:color w:val="156082" w:themeColor="accent1"/>
                                  <w:sz w:val="26"/>
                                  <w:szCs w:val="26"/>
                                </w:rPr>
                                <w:t>JUAN RIVERA ORDÓÑEZ</w:t>
                              </w:r>
                            </w:sdtContent>
                          </w:sdt>
                        </w:p>
                        <w:p w14:paraId="4AA03544" w14:textId="736C12A9" w:rsidR="008F51BA" w:rsidRDefault="00252E49">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8F51BA">
                                <w:rPr>
                                  <w:caps/>
                                  <w:color w:val="595959" w:themeColor="text1" w:themeTint="A6"/>
                                  <w:sz w:val="20"/>
                                  <w:szCs w:val="20"/>
                                </w:rPr>
                                <w:t>IES LOS SAUCES – DAW2</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2278EA3" wp14:editId="5297F42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28D6AF" w14:textId="5758F34D" w:rsidR="008F51BA" w:rsidRPr="008F51BA" w:rsidRDefault="00252E49">
                                <w:pPr>
                                  <w:pStyle w:val="Sinespaciado"/>
                                  <w:rPr>
                                    <w:rFonts w:asciiTheme="majorHAnsi" w:eastAsiaTheme="majorEastAsia" w:hAnsiTheme="majorHAnsi" w:cstheme="majorBidi"/>
                                    <w:color w:val="262626" w:themeColor="text1" w:themeTint="D9"/>
                                    <w:sz w:val="68"/>
                                    <w:szCs w:val="68"/>
                                  </w:rPr>
                                </w:pPr>
                                <w:sdt>
                                  <w:sdtPr>
                                    <w:rPr>
                                      <w:rFonts w:asciiTheme="majorHAnsi" w:eastAsiaTheme="majorEastAsia" w:hAnsiTheme="majorHAnsi" w:cstheme="majorBidi"/>
                                      <w:color w:val="262626" w:themeColor="text1" w:themeTint="D9"/>
                                      <w:sz w:val="68"/>
                                      <w:szCs w:val="68"/>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956B7">
                                      <w:rPr>
                                        <w:rFonts w:asciiTheme="majorHAnsi" w:eastAsiaTheme="majorEastAsia" w:hAnsiTheme="majorHAnsi" w:cstheme="majorBidi"/>
                                        <w:color w:val="262626" w:themeColor="text1" w:themeTint="D9"/>
                                        <w:sz w:val="68"/>
                                        <w:szCs w:val="68"/>
                                      </w:rPr>
                                      <w:t>Fundamentos de Ciberseguridad</w:t>
                                    </w:r>
                                  </w:sdtContent>
                                </w:sdt>
                              </w:p>
                              <w:p w14:paraId="3EC0CFEA" w14:textId="053BCC3F" w:rsidR="008F51BA" w:rsidRDefault="00E956B7">
                                <w:pPr>
                                  <w:spacing w:before="120"/>
                                  <w:rPr>
                                    <w:color w:val="404040" w:themeColor="text1" w:themeTint="BF"/>
                                    <w:sz w:val="36"/>
                                    <w:szCs w:val="36"/>
                                  </w:rPr>
                                </w:pPr>
                                <w:r>
                                  <w:rPr>
                                    <w:color w:val="404040" w:themeColor="text1" w:themeTint="BF"/>
                                    <w:sz w:val="36"/>
                                    <w:szCs w:val="36"/>
                                  </w:rPr>
                                  <w:t>CIB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2278EA3" id="Cuadro de texto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" filled="f" stroked="f" strokeweight=".5pt">
                    <v:textbox style="mso-fit-shape-to-text:t" inset="0,0,0,0">
                      <w:txbxContent>
                        <w:p w14:paraId="4928D6AF" w14:textId="5758F34D" w:rsidR="008F51BA" w:rsidRPr="008F51BA" w:rsidRDefault="00252E49">
                          <w:pPr>
                            <w:pStyle w:val="Sinespaciado"/>
                            <w:rPr>
                              <w:rFonts w:asciiTheme="majorHAnsi" w:eastAsiaTheme="majorEastAsia" w:hAnsiTheme="majorHAnsi" w:cstheme="majorBidi"/>
                              <w:color w:val="262626" w:themeColor="text1" w:themeTint="D9"/>
                              <w:sz w:val="68"/>
                              <w:szCs w:val="68"/>
                            </w:rPr>
                          </w:pPr>
                          <w:sdt>
                            <w:sdtPr>
                              <w:rPr>
                                <w:rFonts w:asciiTheme="majorHAnsi" w:eastAsiaTheme="majorEastAsia" w:hAnsiTheme="majorHAnsi" w:cstheme="majorBidi"/>
                                <w:color w:val="262626" w:themeColor="text1" w:themeTint="D9"/>
                                <w:sz w:val="68"/>
                                <w:szCs w:val="68"/>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956B7">
                                <w:rPr>
                                  <w:rFonts w:asciiTheme="majorHAnsi" w:eastAsiaTheme="majorEastAsia" w:hAnsiTheme="majorHAnsi" w:cstheme="majorBidi"/>
                                  <w:color w:val="262626" w:themeColor="text1" w:themeTint="D9"/>
                                  <w:sz w:val="68"/>
                                  <w:szCs w:val="68"/>
                                </w:rPr>
                                <w:t>Fundamentos de Ciberseguridad</w:t>
                              </w:r>
                            </w:sdtContent>
                          </w:sdt>
                        </w:p>
                        <w:p w14:paraId="3EC0CFEA" w14:textId="053BCC3F" w:rsidR="008F51BA" w:rsidRDefault="00E956B7">
                          <w:pPr>
                            <w:spacing w:before="120"/>
                            <w:rPr>
                              <w:color w:val="404040" w:themeColor="text1" w:themeTint="BF"/>
                              <w:sz w:val="36"/>
                              <w:szCs w:val="36"/>
                            </w:rPr>
                          </w:pPr>
                          <w:r>
                            <w:rPr>
                              <w:color w:val="404040" w:themeColor="text1" w:themeTint="BF"/>
                              <w:sz w:val="36"/>
                              <w:szCs w:val="36"/>
                            </w:rPr>
                            <w:t>CIB</w:t>
                          </w:r>
                        </w:p>
                      </w:txbxContent>
                    </v:textbox>
                    <w10:wrap anchorx="page" anchory="page"/>
                  </v:shape>
                </w:pict>
              </mc:Fallback>
            </mc:AlternateContent>
          </w:r>
        </w:p>
        <w:p w14:paraId="32045A66" w14:textId="0F1A0F57" w:rsidR="005B34CE" w:rsidRPr="005B34CE" w:rsidRDefault="008F51BA" w:rsidP="005B34CE">
          <w:r>
            <w:br w:type="page"/>
          </w:r>
        </w:p>
        <w:sdt>
          <w:sdtPr>
            <w:rPr>
              <w:rFonts w:asciiTheme="minorHAnsi" w:eastAsiaTheme="minorHAnsi" w:hAnsiTheme="minorHAnsi" w:cstheme="minorBidi"/>
              <w:color w:val="auto"/>
              <w:kern w:val="2"/>
              <w:sz w:val="24"/>
              <w:szCs w:val="24"/>
              <w:lang w:eastAsia="en-US"/>
              <w14:ligatures w14:val="standardContextual"/>
            </w:rPr>
            <w:id w:val="-1482380914"/>
            <w:docPartObj>
              <w:docPartGallery w:val="Table of Contents"/>
              <w:docPartUnique/>
            </w:docPartObj>
          </w:sdtPr>
          <w:sdtEndPr>
            <w:rPr>
              <w:b/>
              <w:bCs/>
            </w:rPr>
          </w:sdtEndPr>
          <w:sdtContent>
            <w:p w14:paraId="0246601B" w14:textId="1E4617FF" w:rsidR="003C2AB2" w:rsidRPr="003C2AB2" w:rsidRDefault="00E956B7" w:rsidP="003C2AB2">
              <w:pPr>
                <w:pStyle w:val="TtuloTDC"/>
                <w:pBdr>
                  <w:top w:val="single" w:sz="6" w:space="1" w:color="auto"/>
                  <w:bottom w:val="single" w:sz="6" w:space="1" w:color="auto"/>
                </w:pBdr>
              </w:pPr>
              <w:r>
                <w:t>Fundamentos de cibersegurida</w:t>
              </w:r>
              <w:r w:rsidR="003C2AB2">
                <w:t>d</w:t>
              </w:r>
            </w:p>
            <w:p w14:paraId="1F12B9A6" w14:textId="5798ABC2" w:rsidR="000C0D8F" w:rsidRDefault="005B34CE">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41182292" w:history="1">
                <w:r w:rsidR="000C0D8F" w:rsidRPr="005A7BAC">
                  <w:rPr>
                    <w:rStyle w:val="Hipervnculo"/>
                    <w:noProof/>
                  </w:rPr>
                  <w:t>Ejercicio 1.1</w:t>
                </w:r>
                <w:r w:rsidR="000C0D8F">
                  <w:rPr>
                    <w:noProof/>
                    <w:webHidden/>
                  </w:rPr>
                  <w:tab/>
                </w:r>
                <w:r w:rsidR="000C0D8F">
                  <w:rPr>
                    <w:noProof/>
                    <w:webHidden/>
                  </w:rPr>
                  <w:fldChar w:fldCharType="begin"/>
                </w:r>
                <w:r w:rsidR="000C0D8F">
                  <w:rPr>
                    <w:noProof/>
                    <w:webHidden/>
                  </w:rPr>
                  <w:instrText xml:space="preserve"> PAGEREF _Toc241182292 \h </w:instrText>
                </w:r>
                <w:r w:rsidR="000C0D8F">
                  <w:rPr>
                    <w:noProof/>
                    <w:webHidden/>
                  </w:rPr>
                </w:r>
                <w:r w:rsidR="000C0D8F">
                  <w:rPr>
                    <w:noProof/>
                    <w:webHidden/>
                  </w:rPr>
                  <w:fldChar w:fldCharType="separate"/>
                </w:r>
                <w:r w:rsidR="000C0D8F">
                  <w:rPr>
                    <w:noProof/>
                    <w:webHidden/>
                  </w:rPr>
                  <w:t>2</w:t>
                </w:r>
                <w:r w:rsidR="000C0D8F">
                  <w:rPr>
                    <w:noProof/>
                    <w:webHidden/>
                  </w:rPr>
                  <w:fldChar w:fldCharType="end"/>
                </w:r>
              </w:hyperlink>
            </w:p>
            <w:p w14:paraId="2C68C569" w14:textId="46C359B7" w:rsidR="000C0D8F" w:rsidRDefault="00252E49">
              <w:pPr>
                <w:pStyle w:val="TDC2"/>
                <w:tabs>
                  <w:tab w:val="right" w:leader="dot" w:pos="8494"/>
                </w:tabs>
                <w:rPr>
                  <w:rFonts w:eastAsiaTheme="minorEastAsia"/>
                  <w:noProof/>
                  <w:lang w:eastAsia="es-ES"/>
                </w:rPr>
              </w:pPr>
              <w:hyperlink w:anchor="_Toc241182293" w:history="1">
                <w:r w:rsidR="000C0D8F" w:rsidRPr="005A7BAC">
                  <w:rPr>
                    <w:rStyle w:val="Hipervnculo"/>
                    <w:noProof/>
                  </w:rPr>
                  <w:t>1. Amenazas y vulnerabilidades informáticas.</w:t>
                </w:r>
                <w:r w:rsidR="000C0D8F">
                  <w:rPr>
                    <w:noProof/>
                    <w:webHidden/>
                  </w:rPr>
                  <w:tab/>
                </w:r>
                <w:r w:rsidR="000C0D8F">
                  <w:rPr>
                    <w:noProof/>
                    <w:webHidden/>
                  </w:rPr>
                  <w:fldChar w:fldCharType="begin"/>
                </w:r>
                <w:r w:rsidR="000C0D8F">
                  <w:rPr>
                    <w:noProof/>
                    <w:webHidden/>
                  </w:rPr>
                  <w:instrText xml:space="preserve"> PAGEREF _Toc241182293 \h </w:instrText>
                </w:r>
                <w:r w:rsidR="000C0D8F">
                  <w:rPr>
                    <w:noProof/>
                    <w:webHidden/>
                  </w:rPr>
                </w:r>
                <w:r w:rsidR="000C0D8F">
                  <w:rPr>
                    <w:noProof/>
                    <w:webHidden/>
                  </w:rPr>
                  <w:fldChar w:fldCharType="separate"/>
                </w:r>
                <w:r w:rsidR="000C0D8F">
                  <w:rPr>
                    <w:noProof/>
                    <w:webHidden/>
                  </w:rPr>
                  <w:t>2</w:t>
                </w:r>
                <w:r w:rsidR="000C0D8F">
                  <w:rPr>
                    <w:noProof/>
                    <w:webHidden/>
                  </w:rPr>
                  <w:fldChar w:fldCharType="end"/>
                </w:r>
              </w:hyperlink>
            </w:p>
            <w:p w14:paraId="4A6A1826" w14:textId="22A1A58C" w:rsidR="000C0D8F" w:rsidRDefault="00252E49">
              <w:pPr>
                <w:pStyle w:val="TDC2"/>
                <w:tabs>
                  <w:tab w:val="right" w:leader="dot" w:pos="8494"/>
                </w:tabs>
                <w:rPr>
                  <w:rFonts w:eastAsiaTheme="minorEastAsia"/>
                  <w:noProof/>
                  <w:lang w:eastAsia="es-ES"/>
                </w:rPr>
              </w:pPr>
              <w:hyperlink w:anchor="_Toc241182294" w:history="1">
                <w:r w:rsidR="000C0D8F" w:rsidRPr="005A7BAC">
                  <w:rPr>
                    <w:rStyle w:val="Hipervnculo"/>
                    <w:noProof/>
                  </w:rPr>
                  <w:t>2. Medidas de protección básicas.</w:t>
                </w:r>
                <w:r w:rsidR="000C0D8F">
                  <w:rPr>
                    <w:noProof/>
                    <w:webHidden/>
                  </w:rPr>
                  <w:tab/>
                </w:r>
                <w:r w:rsidR="000C0D8F">
                  <w:rPr>
                    <w:noProof/>
                    <w:webHidden/>
                  </w:rPr>
                  <w:fldChar w:fldCharType="begin"/>
                </w:r>
                <w:r w:rsidR="000C0D8F">
                  <w:rPr>
                    <w:noProof/>
                    <w:webHidden/>
                  </w:rPr>
                  <w:instrText xml:space="preserve"> PAGEREF _Toc241182294 \h </w:instrText>
                </w:r>
                <w:r w:rsidR="000C0D8F">
                  <w:rPr>
                    <w:noProof/>
                    <w:webHidden/>
                  </w:rPr>
                </w:r>
                <w:r w:rsidR="000C0D8F">
                  <w:rPr>
                    <w:noProof/>
                    <w:webHidden/>
                  </w:rPr>
                  <w:fldChar w:fldCharType="separate"/>
                </w:r>
                <w:r w:rsidR="000C0D8F">
                  <w:rPr>
                    <w:noProof/>
                    <w:webHidden/>
                  </w:rPr>
                  <w:t>12</w:t>
                </w:r>
                <w:r w:rsidR="000C0D8F">
                  <w:rPr>
                    <w:noProof/>
                    <w:webHidden/>
                  </w:rPr>
                  <w:fldChar w:fldCharType="end"/>
                </w:r>
              </w:hyperlink>
            </w:p>
            <w:p w14:paraId="632D3CD3" w14:textId="1E1B3BE9" w:rsidR="000C0D8F" w:rsidRDefault="00252E49">
              <w:pPr>
                <w:pStyle w:val="TDC2"/>
                <w:tabs>
                  <w:tab w:val="right" w:leader="dot" w:pos="8494"/>
                </w:tabs>
                <w:rPr>
                  <w:rFonts w:eastAsiaTheme="minorEastAsia"/>
                  <w:noProof/>
                  <w:lang w:eastAsia="es-ES"/>
                </w:rPr>
              </w:pPr>
              <w:hyperlink w:anchor="_Toc241182295" w:history="1">
                <w:r w:rsidR="000C0D8F" w:rsidRPr="005A7BAC">
                  <w:rPr>
                    <w:rStyle w:val="Hipervnculo"/>
                    <w:noProof/>
                  </w:rPr>
                  <w:t>3. Análisis de los incidentes de seguridad.</w:t>
                </w:r>
                <w:r w:rsidR="000C0D8F">
                  <w:rPr>
                    <w:noProof/>
                    <w:webHidden/>
                  </w:rPr>
                  <w:tab/>
                </w:r>
                <w:r w:rsidR="000C0D8F">
                  <w:rPr>
                    <w:noProof/>
                    <w:webHidden/>
                  </w:rPr>
                  <w:fldChar w:fldCharType="begin"/>
                </w:r>
                <w:r w:rsidR="000C0D8F">
                  <w:rPr>
                    <w:noProof/>
                    <w:webHidden/>
                  </w:rPr>
                  <w:instrText xml:space="preserve"> PAGEREF _Toc241182295 \h </w:instrText>
                </w:r>
                <w:r w:rsidR="000C0D8F">
                  <w:rPr>
                    <w:noProof/>
                    <w:webHidden/>
                  </w:rPr>
                </w:r>
                <w:r w:rsidR="000C0D8F">
                  <w:rPr>
                    <w:noProof/>
                    <w:webHidden/>
                  </w:rPr>
                  <w:fldChar w:fldCharType="separate"/>
                </w:r>
                <w:r w:rsidR="000C0D8F">
                  <w:rPr>
                    <w:noProof/>
                    <w:webHidden/>
                  </w:rPr>
                  <w:t>17</w:t>
                </w:r>
                <w:r w:rsidR="000C0D8F">
                  <w:rPr>
                    <w:noProof/>
                    <w:webHidden/>
                  </w:rPr>
                  <w:fldChar w:fldCharType="end"/>
                </w:r>
              </w:hyperlink>
            </w:p>
            <w:p w14:paraId="59834E61" w14:textId="5096E65D" w:rsidR="000C0D8F" w:rsidRDefault="00252E49">
              <w:pPr>
                <w:pStyle w:val="TDC2"/>
                <w:tabs>
                  <w:tab w:val="right" w:leader="dot" w:pos="8494"/>
                </w:tabs>
                <w:rPr>
                  <w:rFonts w:eastAsiaTheme="minorEastAsia"/>
                  <w:noProof/>
                  <w:lang w:eastAsia="es-ES"/>
                </w:rPr>
              </w:pPr>
              <w:hyperlink w:anchor="_Toc241182296" w:history="1">
                <w:r w:rsidR="000C0D8F" w:rsidRPr="005A7BAC">
                  <w:rPr>
                    <w:rStyle w:val="Hipervnculo"/>
                    <w:noProof/>
                  </w:rPr>
                  <w:t>4.Herramientas y tecnologías de aplicación.</w:t>
                </w:r>
                <w:r w:rsidR="000C0D8F">
                  <w:rPr>
                    <w:noProof/>
                    <w:webHidden/>
                  </w:rPr>
                  <w:tab/>
                </w:r>
                <w:r w:rsidR="000C0D8F">
                  <w:rPr>
                    <w:noProof/>
                    <w:webHidden/>
                  </w:rPr>
                  <w:fldChar w:fldCharType="begin"/>
                </w:r>
                <w:r w:rsidR="000C0D8F">
                  <w:rPr>
                    <w:noProof/>
                    <w:webHidden/>
                  </w:rPr>
                  <w:instrText xml:space="preserve"> PAGEREF _Toc241182296 \h </w:instrText>
                </w:r>
                <w:r w:rsidR="000C0D8F">
                  <w:rPr>
                    <w:noProof/>
                    <w:webHidden/>
                  </w:rPr>
                </w:r>
                <w:r w:rsidR="000C0D8F">
                  <w:rPr>
                    <w:noProof/>
                    <w:webHidden/>
                  </w:rPr>
                  <w:fldChar w:fldCharType="separate"/>
                </w:r>
                <w:r w:rsidR="000C0D8F">
                  <w:rPr>
                    <w:noProof/>
                    <w:webHidden/>
                  </w:rPr>
                  <w:t>18</w:t>
                </w:r>
                <w:r w:rsidR="000C0D8F">
                  <w:rPr>
                    <w:noProof/>
                    <w:webHidden/>
                  </w:rPr>
                  <w:fldChar w:fldCharType="end"/>
                </w:r>
              </w:hyperlink>
            </w:p>
            <w:p w14:paraId="1D62D660" w14:textId="3637E436" w:rsidR="000C0D8F" w:rsidRDefault="00252E49">
              <w:pPr>
                <w:pStyle w:val="TDC2"/>
                <w:tabs>
                  <w:tab w:val="right" w:leader="dot" w:pos="8494"/>
                </w:tabs>
                <w:rPr>
                  <w:rFonts w:eastAsiaTheme="minorEastAsia"/>
                  <w:noProof/>
                  <w:lang w:eastAsia="es-ES"/>
                </w:rPr>
              </w:pPr>
              <w:hyperlink w:anchor="_Toc241182297" w:history="1">
                <w:r w:rsidR="000C0D8F" w:rsidRPr="005A7BAC">
                  <w:rPr>
                    <w:rStyle w:val="Hipervnculo"/>
                    <w:noProof/>
                  </w:rPr>
                  <w:t>5.Normativa y buenas prácticas de uso.</w:t>
                </w:r>
                <w:r w:rsidR="000C0D8F">
                  <w:rPr>
                    <w:noProof/>
                    <w:webHidden/>
                  </w:rPr>
                  <w:tab/>
                </w:r>
                <w:r w:rsidR="000C0D8F">
                  <w:rPr>
                    <w:noProof/>
                    <w:webHidden/>
                  </w:rPr>
                  <w:fldChar w:fldCharType="begin"/>
                </w:r>
                <w:r w:rsidR="000C0D8F">
                  <w:rPr>
                    <w:noProof/>
                    <w:webHidden/>
                  </w:rPr>
                  <w:instrText xml:space="preserve"> PAGEREF _Toc241182297 \h </w:instrText>
                </w:r>
                <w:r w:rsidR="000C0D8F">
                  <w:rPr>
                    <w:noProof/>
                    <w:webHidden/>
                  </w:rPr>
                </w:r>
                <w:r w:rsidR="000C0D8F">
                  <w:rPr>
                    <w:noProof/>
                    <w:webHidden/>
                  </w:rPr>
                  <w:fldChar w:fldCharType="separate"/>
                </w:r>
                <w:r w:rsidR="000C0D8F">
                  <w:rPr>
                    <w:noProof/>
                    <w:webHidden/>
                  </w:rPr>
                  <w:t>19</w:t>
                </w:r>
                <w:r w:rsidR="000C0D8F">
                  <w:rPr>
                    <w:noProof/>
                    <w:webHidden/>
                  </w:rPr>
                  <w:fldChar w:fldCharType="end"/>
                </w:r>
              </w:hyperlink>
            </w:p>
            <w:p w14:paraId="73C6F35E" w14:textId="7DCA35C7" w:rsidR="000C0D8F" w:rsidRDefault="00252E49">
              <w:pPr>
                <w:pStyle w:val="TDC1"/>
                <w:tabs>
                  <w:tab w:val="right" w:leader="dot" w:pos="8494"/>
                </w:tabs>
                <w:rPr>
                  <w:rFonts w:eastAsiaTheme="minorEastAsia"/>
                  <w:noProof/>
                  <w:lang w:eastAsia="es-ES"/>
                </w:rPr>
              </w:pPr>
              <w:hyperlink w:anchor="_Toc241182298" w:history="1">
                <w:r w:rsidR="000C0D8F" w:rsidRPr="005A7BAC">
                  <w:rPr>
                    <w:rStyle w:val="Hipervnculo"/>
                    <w:noProof/>
                  </w:rPr>
                  <w:t>Webgrafía</w:t>
                </w:r>
                <w:r w:rsidR="000C0D8F">
                  <w:rPr>
                    <w:noProof/>
                    <w:webHidden/>
                  </w:rPr>
                  <w:tab/>
                </w:r>
                <w:r w:rsidR="000C0D8F">
                  <w:rPr>
                    <w:noProof/>
                    <w:webHidden/>
                  </w:rPr>
                  <w:fldChar w:fldCharType="begin"/>
                </w:r>
                <w:r w:rsidR="000C0D8F">
                  <w:rPr>
                    <w:noProof/>
                    <w:webHidden/>
                  </w:rPr>
                  <w:instrText xml:space="preserve"> PAGEREF _Toc241182298 \h </w:instrText>
                </w:r>
                <w:r w:rsidR="000C0D8F">
                  <w:rPr>
                    <w:noProof/>
                    <w:webHidden/>
                  </w:rPr>
                </w:r>
                <w:r w:rsidR="000C0D8F">
                  <w:rPr>
                    <w:noProof/>
                    <w:webHidden/>
                  </w:rPr>
                  <w:fldChar w:fldCharType="separate"/>
                </w:r>
                <w:r w:rsidR="000C0D8F">
                  <w:rPr>
                    <w:noProof/>
                    <w:webHidden/>
                  </w:rPr>
                  <w:t>20</w:t>
                </w:r>
                <w:r w:rsidR="000C0D8F">
                  <w:rPr>
                    <w:noProof/>
                    <w:webHidden/>
                  </w:rPr>
                  <w:fldChar w:fldCharType="end"/>
                </w:r>
              </w:hyperlink>
            </w:p>
            <w:p w14:paraId="1B0442DE" w14:textId="32735CD4" w:rsidR="00BE1FA8" w:rsidRDefault="005B34CE">
              <w:pPr>
                <w:rPr>
                  <w:b/>
                  <w:bCs/>
                </w:rPr>
              </w:pPr>
              <w:r>
                <w:rPr>
                  <w:b/>
                  <w:bCs/>
                </w:rPr>
                <w:fldChar w:fldCharType="end"/>
              </w:r>
            </w:p>
          </w:sdtContent>
        </w:sdt>
        <w:p w14:paraId="44F935A2" w14:textId="6594DD8C" w:rsidR="008F51BA" w:rsidRDefault="000D486A">
          <w:r>
            <w:br w:type="page"/>
          </w:r>
        </w:p>
      </w:sdtContent>
    </w:sdt>
    <w:p w14:paraId="24B3B37A" w14:textId="7DB7C881" w:rsidR="00B52AB1" w:rsidRDefault="000D486A" w:rsidP="000E5049">
      <w:pPr>
        <w:pStyle w:val="Ttulo1"/>
        <w:pBdr>
          <w:bottom w:val="single" w:sz="6" w:space="1" w:color="auto"/>
        </w:pBdr>
      </w:pPr>
      <w:bookmarkStart w:id="0" w:name="_Toc240198401"/>
      <w:bookmarkStart w:id="1" w:name="_Toc240198505"/>
      <w:bookmarkStart w:id="2" w:name="_Toc240198524"/>
      <w:bookmarkStart w:id="3" w:name="_Toc241182292"/>
      <w:r w:rsidRPr="000E5049">
        <w:lastRenderedPageBreak/>
        <w:t>E</w:t>
      </w:r>
      <w:bookmarkEnd w:id="0"/>
      <w:bookmarkEnd w:id="1"/>
      <w:bookmarkEnd w:id="2"/>
      <w:r w:rsidR="00323065">
        <w:t>jercicio</w:t>
      </w:r>
      <w:r w:rsidR="00C82F15">
        <w:t xml:space="preserve"> 1.1</w:t>
      </w:r>
      <w:bookmarkEnd w:id="3"/>
    </w:p>
    <w:p w14:paraId="3D52417E" w14:textId="238FF603" w:rsidR="000E5049" w:rsidRPr="000E5049" w:rsidRDefault="00E956B7" w:rsidP="00E956B7">
      <w:pPr>
        <w:pStyle w:val="Ttulo2"/>
      </w:pPr>
      <w:bookmarkStart w:id="4" w:name="_Toc241182293"/>
      <w:r w:rsidRPr="00E956B7">
        <w:t>1. Amenazas y vulnerabilidades informáticas.</w:t>
      </w:r>
      <w:bookmarkEnd w:id="4"/>
    </w:p>
    <w:p w14:paraId="4697CBE1" w14:textId="77777777" w:rsidR="00BE1FA8" w:rsidRDefault="00BE1FA8" w:rsidP="00DC35E7">
      <w:r>
        <w:t>Conceptos básicos, diferencias entre amenazas activas y pasivas y su impacto.</w:t>
      </w:r>
    </w:p>
    <w:p w14:paraId="46531E7D" w14:textId="41C09C67" w:rsidR="00BA4CF2" w:rsidRDefault="00BE1FA8" w:rsidP="00BE1FA8">
      <w:r w:rsidRPr="000B7722">
        <w:rPr>
          <w:b/>
          <w:bCs/>
        </w:rPr>
        <w:t>Confidencialidad:</w:t>
      </w:r>
      <w:r>
        <w:t xml:space="preserve"> </w:t>
      </w:r>
      <w:r w:rsidRPr="00C97652">
        <w:t>Es la propiedad de la información que garantiza que este accesible únicamente a personal autorizado a dicha información.</w:t>
      </w:r>
    </w:p>
    <w:p w14:paraId="4C7CE352" w14:textId="5CFBC945" w:rsidR="00323065" w:rsidRDefault="00323065" w:rsidP="00BE1FA8">
      <w:r w:rsidRPr="000B7722">
        <w:rPr>
          <w:b/>
          <w:bCs/>
        </w:rPr>
        <w:t>Integridad:</w:t>
      </w:r>
      <w:r>
        <w:t xml:space="preserve"> </w:t>
      </w:r>
      <w:r w:rsidRPr="00C97652">
        <w:t>Datos o información exactos y fiables y que no han sido modificados accidentalmente o de manera intencional.</w:t>
      </w:r>
    </w:p>
    <w:p w14:paraId="7D3C25FF" w14:textId="427278B1" w:rsidR="00323065" w:rsidRDefault="00D43C62" w:rsidP="00BE1FA8">
      <w:r w:rsidRPr="000B7722">
        <w:rPr>
          <w:b/>
          <w:bCs/>
        </w:rPr>
        <w:t>Disponibilidad:</w:t>
      </w:r>
      <w:r>
        <w:t xml:space="preserve"> </w:t>
      </w:r>
      <w:r w:rsidRPr="00C97652">
        <w:t xml:space="preserve">Asegura la fiabilidad y el acceso oportuno a </w:t>
      </w:r>
      <w:r w:rsidR="000B7722" w:rsidRPr="00C97652">
        <w:t>l</w:t>
      </w:r>
      <w:r w:rsidRPr="00C97652">
        <w:t>os datos y recursos por parte de los individuos o personas autorizadas.</w:t>
      </w:r>
    </w:p>
    <w:p w14:paraId="2E59C548" w14:textId="3AB6D259" w:rsidR="00D43C62" w:rsidRDefault="00D43C62" w:rsidP="00BE1FA8"/>
    <w:p w14:paraId="01C1DBBE" w14:textId="7590E043" w:rsidR="00782168" w:rsidRDefault="003F57A4" w:rsidP="00BE1FA8">
      <w:r w:rsidRPr="000B7722">
        <w:rPr>
          <w:b/>
          <w:bCs/>
          <w:noProof/>
        </w:rPr>
        <w:drawing>
          <wp:anchor distT="0" distB="0" distL="114300" distR="114300" simplePos="0" relativeHeight="251662336" behindDoc="0" locked="0" layoutInCell="1" allowOverlap="1" wp14:anchorId="7A882A27" wp14:editId="2188B78B">
            <wp:simplePos x="0" y="0"/>
            <wp:positionH relativeFrom="margin">
              <wp:align>right</wp:align>
            </wp:positionH>
            <wp:positionV relativeFrom="paragraph">
              <wp:posOffset>547370</wp:posOffset>
            </wp:positionV>
            <wp:extent cx="5400040" cy="2738755"/>
            <wp:effectExtent l="0" t="0" r="0" b="4445"/>
            <wp:wrapTopAndBottom/>
            <wp:docPr id="1783853721" name="Imagen 28" descr="𝗡𝗮𝘁𝗶𝗼𝗻𝗮𝗹 𝗖𝘆𝗯𝗲𝗿 𝗟𝗲𝗮𝗴𝘂𝗲 GC on X: &quot;#Ciberseguridad 🔒 La  seguridad de la información debe concevirse como la gestión de un proceso  integrado por un conjunto de estrategias, medias preventivas y reactivas  destinada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53721" name="Imagen 28" descr="𝗡𝗮𝘁𝗶𝗼𝗻𝗮𝗹 𝗖𝘆𝗯𝗲𝗿 𝗟𝗲𝗮𝗴𝘂𝗲 GC on X: &quot;#Ciberseguridad 🔒 La  seguridad de la información debe concevirse como la gestión de un proceso  integrado por un conjunto de estrategias, medias preventivas y reactivas  destinadas">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738755"/>
                    </a:xfrm>
                    <a:prstGeom prst="rect">
                      <a:avLst/>
                    </a:prstGeom>
                    <a:noFill/>
                    <a:ln>
                      <a:noFill/>
                    </a:ln>
                  </pic:spPr>
                </pic:pic>
              </a:graphicData>
            </a:graphic>
          </wp:anchor>
        </w:drawing>
      </w:r>
      <w:r w:rsidR="00782168" w:rsidRPr="000B7722">
        <w:rPr>
          <w:b/>
          <w:bCs/>
          <w:highlight w:val="yellow"/>
        </w:rPr>
        <w:t xml:space="preserve">Diferencias </w:t>
      </w:r>
      <w:r w:rsidR="00782168" w:rsidRPr="000B7722">
        <w:rPr>
          <w:b/>
          <w:bCs/>
          <w:highlight w:val="yellow"/>
        </w:rPr>
        <w:sym w:font="Wingdings" w:char="F0E0"/>
      </w:r>
      <w:r>
        <w:t xml:space="preserve"> </w:t>
      </w:r>
      <w:r w:rsidRPr="003F57A4">
        <w:t>Cada uno protege un aspecto diferente del ciclo de vida de los datos</w:t>
      </w:r>
      <w:r>
        <w:t>.</w:t>
      </w:r>
    </w:p>
    <w:p w14:paraId="12B0718F" w14:textId="3B66E5F6" w:rsidR="00D43C62" w:rsidRDefault="00D43C62" w:rsidP="00BE1FA8"/>
    <w:p w14:paraId="2F8B8CE9" w14:textId="77777777" w:rsidR="004E6C6F" w:rsidRDefault="004E6C6F" w:rsidP="00BE1FA8">
      <w:pPr>
        <w:rPr>
          <w:b/>
          <w:bCs/>
          <w:u w:val="single"/>
        </w:rPr>
      </w:pPr>
    </w:p>
    <w:p w14:paraId="76DF2873" w14:textId="4FF971B2" w:rsidR="000B7722" w:rsidRPr="000B7722" w:rsidRDefault="000B7722" w:rsidP="00BE1FA8">
      <w:pPr>
        <w:rPr>
          <w:b/>
          <w:bCs/>
          <w:u w:val="single"/>
        </w:rPr>
      </w:pPr>
      <w:r w:rsidRPr="000B7722">
        <w:rPr>
          <w:b/>
          <w:bCs/>
          <w:u w:val="single"/>
        </w:rPr>
        <w:t>Amenazas Pasivas</w:t>
      </w:r>
    </w:p>
    <w:p w14:paraId="14C59BA9" w14:textId="77777777" w:rsidR="000B7722" w:rsidRDefault="000B7722" w:rsidP="000B7722">
      <w:pPr>
        <w:pStyle w:val="Prrafodelista"/>
        <w:numPr>
          <w:ilvl w:val="0"/>
          <w:numId w:val="5"/>
        </w:numPr>
      </w:pPr>
      <w:r w:rsidRPr="000B7722">
        <w:t>Pérdida de privacidad y secreto industrial o comercial.</w:t>
      </w:r>
    </w:p>
    <w:p w14:paraId="13483B75" w14:textId="77777777" w:rsidR="000B7722" w:rsidRDefault="000B7722" w:rsidP="000B7722">
      <w:pPr>
        <w:pStyle w:val="Prrafodelista"/>
        <w:numPr>
          <w:ilvl w:val="0"/>
          <w:numId w:val="5"/>
        </w:numPr>
      </w:pPr>
      <w:r w:rsidRPr="000B7722">
        <w:t>Exposición de credenciales, datos financieros o información médica.</w:t>
      </w:r>
    </w:p>
    <w:p w14:paraId="5B61C36B" w14:textId="77777777" w:rsidR="000B7722" w:rsidRDefault="000B7722" w:rsidP="000B7722">
      <w:pPr>
        <w:pStyle w:val="Prrafodelista"/>
        <w:numPr>
          <w:ilvl w:val="0"/>
          <w:numId w:val="5"/>
        </w:numPr>
      </w:pPr>
      <w:r w:rsidRPr="000B7722">
        <w:t>Facilita la preparación de futuros ataques activos más dirigidos.</w:t>
      </w:r>
    </w:p>
    <w:p w14:paraId="64D704CF" w14:textId="669ABACF" w:rsidR="000B7722" w:rsidRDefault="000B7722" w:rsidP="000B7722">
      <w:r w:rsidRPr="009B784B">
        <w:rPr>
          <w:i/>
          <w:iCs/>
        </w:rPr>
        <w:t>Ejemplos comunes:</w:t>
      </w:r>
      <w:r>
        <w:t xml:space="preserve"> </w:t>
      </w:r>
      <w:hyperlink r:id="rId11" w:history="1">
        <w:r w:rsidRPr="000B7722">
          <w:rPr>
            <w:rStyle w:val="Hipervnculo"/>
          </w:rPr>
          <w:t>Sniffing</w:t>
        </w:r>
      </w:hyperlink>
      <w:r>
        <w:t xml:space="preserve">, </w:t>
      </w:r>
      <w:hyperlink r:id="rId12" w:history="1">
        <w:r w:rsidRPr="000B7722">
          <w:rPr>
            <w:rStyle w:val="Hipervnculo"/>
          </w:rPr>
          <w:t>Análisis de tráfico</w:t>
        </w:r>
      </w:hyperlink>
      <w:r>
        <w:t>…</w:t>
      </w:r>
      <w:r>
        <w:br w:type="page"/>
      </w:r>
    </w:p>
    <w:p w14:paraId="6628DDEC" w14:textId="166DC004" w:rsidR="000B7722" w:rsidRPr="000B7722" w:rsidRDefault="000B7722" w:rsidP="000B7722">
      <w:pPr>
        <w:rPr>
          <w:b/>
          <w:bCs/>
          <w:u w:val="single"/>
        </w:rPr>
      </w:pPr>
      <w:r w:rsidRPr="000B7722">
        <w:rPr>
          <w:b/>
          <w:bCs/>
          <w:u w:val="single"/>
        </w:rPr>
        <w:lastRenderedPageBreak/>
        <w:t>Amenazas Activas</w:t>
      </w:r>
    </w:p>
    <w:p w14:paraId="4E46B4F5" w14:textId="6F0BB721" w:rsidR="000B7722" w:rsidRDefault="000B7722" w:rsidP="000B7722">
      <w:pPr>
        <w:pStyle w:val="Prrafodelista"/>
        <w:numPr>
          <w:ilvl w:val="0"/>
          <w:numId w:val="4"/>
        </w:numPr>
      </w:pPr>
      <w:r w:rsidRPr="000B7722">
        <w:t>Pérdida de integridad de los datos (información falsa o corrupta que lleva a malas decisiones operativas).</w:t>
      </w:r>
    </w:p>
    <w:p w14:paraId="7720E195" w14:textId="7DB1D086" w:rsidR="000B7722" w:rsidRDefault="000B7722" w:rsidP="000B7722">
      <w:pPr>
        <w:pStyle w:val="Prrafodelista"/>
        <w:numPr>
          <w:ilvl w:val="0"/>
          <w:numId w:val="4"/>
        </w:numPr>
      </w:pPr>
      <w:r w:rsidRPr="000B7722">
        <w:t>Parálisis total o parcial de servicios críticos (pérdida económica inmediata por caída de plataformas).</w:t>
      </w:r>
    </w:p>
    <w:p w14:paraId="079375A0" w14:textId="40DA1D75" w:rsidR="000B7722" w:rsidRDefault="000B7722" w:rsidP="000B7722">
      <w:pPr>
        <w:pStyle w:val="Prrafodelista"/>
        <w:numPr>
          <w:ilvl w:val="0"/>
          <w:numId w:val="4"/>
        </w:numPr>
      </w:pPr>
      <w:r w:rsidRPr="000B7722">
        <w:t>Daño reputacional severo y posibles sanciones regulatorias (por ejemplo, multas RGPD).</w:t>
      </w:r>
    </w:p>
    <w:p w14:paraId="43C7C546" w14:textId="7836E4E4" w:rsidR="000B7722" w:rsidRPr="009B784B" w:rsidRDefault="009B784B" w:rsidP="000B7722">
      <w:r w:rsidRPr="009B784B">
        <w:rPr>
          <w:i/>
          <w:iCs/>
        </w:rPr>
        <w:t xml:space="preserve">Ejemplos comunes: </w:t>
      </w:r>
      <w:hyperlink r:id="rId13" w:history="1">
        <w:r w:rsidRPr="009B784B">
          <w:rPr>
            <w:rStyle w:val="Hipervnculo"/>
          </w:rPr>
          <w:t>Suplantación de identidad</w:t>
        </w:r>
      </w:hyperlink>
      <w:r>
        <w:t xml:space="preserve">, </w:t>
      </w:r>
      <w:r w:rsidRPr="009B784B">
        <w:t>Modificación de mensajes</w:t>
      </w:r>
      <w:r>
        <w:t xml:space="preserve">, </w:t>
      </w:r>
      <w:hyperlink r:id="rId14" w:history="1">
        <w:r w:rsidRPr="009B784B">
          <w:rPr>
            <w:rStyle w:val="Hipervnculo"/>
          </w:rPr>
          <w:t>Ataques de denegación de servicio</w:t>
        </w:r>
      </w:hyperlink>
      <w:r>
        <w:t xml:space="preserve">, </w:t>
      </w:r>
      <w:hyperlink r:id="rId15" w:history="1">
        <w:r w:rsidRPr="009B784B">
          <w:rPr>
            <w:rStyle w:val="Hipervnculo"/>
          </w:rPr>
          <w:t>Ransomware o inyección de malware</w:t>
        </w:r>
      </w:hyperlink>
      <w:r>
        <w:t>…</w:t>
      </w:r>
    </w:p>
    <w:p w14:paraId="3EE3AC4F" w14:textId="77777777" w:rsidR="009B784B" w:rsidRDefault="009B784B" w:rsidP="00BE1FA8"/>
    <w:p w14:paraId="4663847E" w14:textId="77777777" w:rsidR="009B784B" w:rsidRDefault="009B784B" w:rsidP="00DC35E7">
      <w:r w:rsidRPr="009B784B">
        <w:t>Clasificación y características de las principales amenazas informáticas</w:t>
      </w:r>
      <w:r>
        <w:t>.</w:t>
      </w:r>
    </w:p>
    <w:p w14:paraId="7ECA67ED" w14:textId="7C615EA2" w:rsidR="009B784B" w:rsidRDefault="00252E49" w:rsidP="009B784B">
      <w:pPr>
        <w:rPr>
          <w:b/>
          <w:bCs/>
          <w:u w:val="single"/>
        </w:rPr>
      </w:pPr>
      <w:hyperlink r:id="rId16" w:history="1">
        <w:r w:rsidR="009B784B" w:rsidRPr="00E82915">
          <w:rPr>
            <w:rStyle w:val="Hipervnculo"/>
            <w:b/>
            <w:bCs/>
          </w:rPr>
          <w:t>Tipos de malware</w:t>
        </w:r>
      </w:hyperlink>
    </w:p>
    <w:p w14:paraId="6F791AA1" w14:textId="75CA0EB6" w:rsidR="00833A95" w:rsidRPr="00833A95" w:rsidRDefault="00833A95" w:rsidP="00833A95">
      <w:r w:rsidRPr="00833A95">
        <w:rPr>
          <w:b/>
          <w:bCs/>
          <w:highlight w:val="yellow"/>
        </w:rPr>
        <w:t>Adware:</w:t>
      </w:r>
      <w:r>
        <w:t xml:space="preserve"> M</w:t>
      </w:r>
      <w:r w:rsidRPr="00833A95">
        <w:t>uestra anuncios no deseados en la pantalla del ordenador o dispositivo móvil, redirige los resultados de las búsquedas a sitios web de publicidad y recopila los datos de los usuarios para venderlos a anunciantes sin su consentimiento.</w:t>
      </w:r>
    </w:p>
    <w:p w14:paraId="2A50F7FB" w14:textId="32A5C6E2" w:rsidR="00833A95" w:rsidRDefault="00833A95" w:rsidP="00833A95">
      <w:r w:rsidRPr="00833A95">
        <w:rPr>
          <w:b/>
          <w:bCs/>
          <w:highlight w:val="yellow"/>
        </w:rPr>
        <w:t>Spyware:</w:t>
      </w:r>
      <w:r>
        <w:t xml:space="preserve"> S</w:t>
      </w:r>
      <w:r w:rsidRPr="00833A95">
        <w:t>e oculta en el dispositivo, controla tu actividad y roba información confidencial como datos financieros, información de cuentas, contraseñas y mucho más.</w:t>
      </w:r>
    </w:p>
    <w:p w14:paraId="49A197A1" w14:textId="2244CDD8" w:rsidR="00833A95" w:rsidRPr="00833A95" w:rsidRDefault="00833A95" w:rsidP="00833A95">
      <w:r w:rsidRPr="00833A95">
        <w:rPr>
          <w:b/>
          <w:bCs/>
          <w:highlight w:val="yellow"/>
        </w:rPr>
        <w:t>Ransomware:</w:t>
      </w:r>
      <w:r>
        <w:t xml:space="preserve"> D</w:t>
      </w:r>
      <w:r w:rsidRPr="00833A95">
        <w:t>iseñado para bloquear el acceso de los usuarios a su sistema o denegar el acceso a los datos hasta que se pague un rescate.</w:t>
      </w:r>
    </w:p>
    <w:p w14:paraId="5F2C4062" w14:textId="77777777" w:rsidR="00833A95" w:rsidRDefault="00833A95" w:rsidP="009B784B">
      <w:r w:rsidRPr="00833A95">
        <w:rPr>
          <w:b/>
          <w:bCs/>
          <w:highlight w:val="yellow"/>
        </w:rPr>
        <w:t>Troyanos:</w:t>
      </w:r>
      <w:r>
        <w:rPr>
          <w:b/>
          <w:bCs/>
        </w:rPr>
        <w:t xml:space="preserve"> </w:t>
      </w:r>
      <w:r w:rsidRPr="00833A95">
        <w:t>Se oculta como software legítimo con el fin de engañarte para que ejecutes software malicioso en tu equipo.</w:t>
      </w:r>
    </w:p>
    <w:p w14:paraId="3E245860" w14:textId="77777777" w:rsidR="00833A95" w:rsidRDefault="00833A95" w:rsidP="009B784B">
      <w:r w:rsidRPr="00833A95">
        <w:rPr>
          <w:b/>
          <w:bCs/>
          <w:highlight w:val="yellow"/>
        </w:rPr>
        <w:t>Gusanos:</w:t>
      </w:r>
      <w:r>
        <w:rPr>
          <w:b/>
          <w:bCs/>
        </w:rPr>
        <w:t xml:space="preserve"> </w:t>
      </w:r>
      <w:r>
        <w:t>S</w:t>
      </w:r>
      <w:r w:rsidRPr="00833A95">
        <w:t>on uno de los tipos de malware más comunes, se propagan en redes informáticas mediante la explotación de vulnerabilidades del sistema operativo.</w:t>
      </w:r>
    </w:p>
    <w:p w14:paraId="240A405F" w14:textId="1F8A3BA1" w:rsidR="00833A95" w:rsidRPr="00833A95" w:rsidRDefault="00833A95" w:rsidP="00833A95">
      <w:pPr>
        <w:rPr>
          <w:b/>
          <w:bCs/>
        </w:rPr>
      </w:pPr>
      <w:r w:rsidRPr="00833A95">
        <w:rPr>
          <w:b/>
          <w:bCs/>
          <w:highlight w:val="yellow"/>
        </w:rPr>
        <w:t>Virus:</w:t>
      </w:r>
      <w:r>
        <w:rPr>
          <w:b/>
          <w:bCs/>
        </w:rPr>
        <w:t xml:space="preserve"> </w:t>
      </w:r>
      <w:r w:rsidRPr="00833A95">
        <w:t>Es un fragmento de código que se inserta en una aplicación y se ejecuta cuando esta se abre.</w:t>
      </w:r>
    </w:p>
    <w:p w14:paraId="134326FF" w14:textId="77777777" w:rsidR="00833A95" w:rsidRDefault="00833A95" w:rsidP="009B784B">
      <w:r w:rsidRPr="00833A95">
        <w:rPr>
          <w:b/>
          <w:bCs/>
          <w:highlight w:val="yellow"/>
        </w:rPr>
        <w:t>Keyloggers:</w:t>
      </w:r>
      <w:r>
        <w:rPr>
          <w:b/>
          <w:bCs/>
        </w:rPr>
        <w:t xml:space="preserve"> </w:t>
      </w:r>
      <w:r w:rsidRPr="00833A95">
        <w:t>Es un tipo de spyware que vigila la actividad del usuario.</w:t>
      </w:r>
    </w:p>
    <w:p w14:paraId="2D314FE4" w14:textId="77777777" w:rsidR="00E82915" w:rsidRDefault="00833A95" w:rsidP="009B784B">
      <w:r w:rsidRPr="00E82915">
        <w:rPr>
          <w:b/>
          <w:bCs/>
          <w:highlight w:val="yellow"/>
        </w:rPr>
        <w:t>Bots y botnets:</w:t>
      </w:r>
      <w:r>
        <w:rPr>
          <w:b/>
          <w:bCs/>
        </w:rPr>
        <w:t xml:space="preserve"> </w:t>
      </w:r>
      <w:r w:rsidR="00E82915" w:rsidRPr="00E82915">
        <w:t>Es un equipo infectado con malware que un hacker puede controlar de manera remota.</w:t>
      </w:r>
    </w:p>
    <w:p w14:paraId="4636B6D3" w14:textId="77777777" w:rsidR="00E82915" w:rsidRDefault="00E82915">
      <w:r>
        <w:br w:type="page"/>
      </w:r>
    </w:p>
    <w:p w14:paraId="32E87C19" w14:textId="5716EA34" w:rsidR="00E82915" w:rsidRDefault="00252E49" w:rsidP="009B784B">
      <w:pPr>
        <w:rPr>
          <w:b/>
          <w:bCs/>
          <w:u w:val="single"/>
        </w:rPr>
      </w:pPr>
      <w:hyperlink r:id="rId17" w:history="1">
        <w:r w:rsidR="00E82915" w:rsidRPr="00E82915">
          <w:rPr>
            <w:rStyle w:val="Hipervnculo"/>
            <w:b/>
            <w:bCs/>
          </w:rPr>
          <w:t>Técnicas de ingeniería social</w:t>
        </w:r>
      </w:hyperlink>
    </w:p>
    <w:p w14:paraId="66D981E9" w14:textId="19BEF449" w:rsidR="00E82915" w:rsidRDefault="00E82915" w:rsidP="009B784B">
      <w:r>
        <w:t>E</w:t>
      </w:r>
      <w:r w:rsidRPr="00E82915">
        <w:t>s una estrategia utilizada por personas o grupos para manipular y engañar a las personas con la intención de que revelen información delicada o lleven a cabo acciones que pongan en riesgo su seguridad.</w:t>
      </w:r>
    </w:p>
    <w:p w14:paraId="324090FB" w14:textId="6719C0EF" w:rsidR="00E82915" w:rsidRDefault="00E82915" w:rsidP="009B784B">
      <w:r w:rsidRPr="00E82915">
        <w:rPr>
          <w:noProof/>
        </w:rPr>
        <w:drawing>
          <wp:inline distT="0" distB="0" distL="0" distR="0" wp14:anchorId="620B8AE1" wp14:editId="2813A58B">
            <wp:extent cx="5400040" cy="6822440"/>
            <wp:effectExtent l="0" t="0" r="0" b="0"/>
            <wp:docPr id="62920686" name="Imagen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0686" name="Imagen 1">
                      <a:hlinkClick r:id="rId17"/>
                    </pic:cNvPr>
                    <pic:cNvPicPr/>
                  </pic:nvPicPr>
                  <pic:blipFill>
                    <a:blip r:embed="rId18"/>
                    <a:stretch>
                      <a:fillRect/>
                    </a:stretch>
                  </pic:blipFill>
                  <pic:spPr>
                    <a:xfrm>
                      <a:off x="0" y="0"/>
                      <a:ext cx="5400040" cy="6822440"/>
                    </a:xfrm>
                    <a:prstGeom prst="rect">
                      <a:avLst/>
                    </a:prstGeom>
                  </pic:spPr>
                </pic:pic>
              </a:graphicData>
            </a:graphic>
          </wp:inline>
        </w:drawing>
      </w:r>
    </w:p>
    <w:p w14:paraId="0708F335" w14:textId="58D6EE0F" w:rsidR="00E82915" w:rsidRDefault="00E82915">
      <w:r>
        <w:br w:type="page"/>
      </w:r>
    </w:p>
    <w:p w14:paraId="48779FB3" w14:textId="544927EC" w:rsidR="00E82915" w:rsidRPr="00E82915" w:rsidRDefault="00E82915" w:rsidP="009B784B">
      <w:pPr>
        <w:rPr>
          <w:b/>
          <w:bCs/>
          <w:u w:val="single"/>
        </w:rPr>
      </w:pPr>
      <w:r w:rsidRPr="00E82915">
        <w:rPr>
          <w:b/>
          <w:bCs/>
          <w:u w:val="single"/>
        </w:rPr>
        <w:lastRenderedPageBreak/>
        <w:t>Ataques a la red</w:t>
      </w:r>
    </w:p>
    <w:p w14:paraId="6E6FC5E9" w14:textId="4BFA8129" w:rsidR="00E82915" w:rsidRDefault="00E82915" w:rsidP="009B784B">
      <w:r>
        <w:t>A</w:t>
      </w:r>
      <w:r w:rsidRPr="00E82915">
        <w:t>cción deliberada para comprometer la seguridad, disponibilidad o integridad de los sistemas conectados.</w:t>
      </w:r>
    </w:p>
    <w:p w14:paraId="1B64A4D3" w14:textId="0A4F19F2" w:rsidR="00E82915" w:rsidRDefault="00252E49" w:rsidP="009B784B">
      <w:hyperlink r:id="rId19" w:history="1">
        <w:r w:rsidR="00E82915" w:rsidRPr="00E82915">
          <w:rPr>
            <w:rStyle w:val="Hipervnculo"/>
            <w:b/>
            <w:bCs/>
            <w:highlight w:val="yellow"/>
          </w:rPr>
          <w:t>Denegación de servicio (DoS/</w:t>
        </w:r>
        <w:proofErr w:type="spellStart"/>
        <w:r w:rsidR="00E82915" w:rsidRPr="00E82915">
          <w:rPr>
            <w:rStyle w:val="Hipervnculo"/>
            <w:b/>
            <w:bCs/>
            <w:highlight w:val="yellow"/>
          </w:rPr>
          <w:t>DDoS</w:t>
        </w:r>
        <w:proofErr w:type="spellEnd"/>
        <w:r w:rsidR="00E82915" w:rsidRPr="00E82915">
          <w:rPr>
            <w:rStyle w:val="Hipervnculo"/>
            <w:b/>
            <w:bCs/>
            <w:highlight w:val="yellow"/>
          </w:rPr>
          <w:t>):</w:t>
        </w:r>
      </w:hyperlink>
      <w:r w:rsidR="00E82915">
        <w:t xml:space="preserve"> E</w:t>
      </w:r>
      <w:r w:rsidR="00E82915" w:rsidRPr="00E82915">
        <w:t>s un tipo de ciberataque en el que un actor malicioso tiene como objetivo que una máquina u otro dispositivo no esté disponible para los usuarios a los que va dirigido, interrumpiendo el funcionamiento normal del mismo.</w:t>
      </w:r>
    </w:p>
    <w:p w14:paraId="017605CC" w14:textId="6243D4DB" w:rsidR="00636C44" w:rsidRDefault="00252E49" w:rsidP="009B784B">
      <w:hyperlink r:id="rId20" w:history="1">
        <w:r w:rsidR="00636C44" w:rsidRPr="00636C44">
          <w:rPr>
            <w:rStyle w:val="Hipervnculo"/>
            <w:b/>
            <w:bCs/>
            <w:highlight w:val="yellow"/>
          </w:rPr>
          <w:t>Ataque de intermediario (MITM):</w:t>
        </w:r>
      </w:hyperlink>
      <w:r w:rsidR="00636C44">
        <w:t xml:space="preserve"> E</w:t>
      </w:r>
      <w:r w:rsidR="00636C44" w:rsidRPr="00636C44">
        <w:t>s un ciberataque en el que un hacker roba información confidencial espiando las comunicaciones entre dos objetivos en línea, como un usuario y una aplicación web.</w:t>
      </w:r>
    </w:p>
    <w:p w14:paraId="1D0D5B06" w14:textId="77777777" w:rsidR="00636C44" w:rsidRDefault="00636C44" w:rsidP="009B784B"/>
    <w:p w14:paraId="2AAF38A6" w14:textId="09DF3F45" w:rsidR="00636C44" w:rsidRPr="00636C44" w:rsidRDefault="00636C44" w:rsidP="009B784B">
      <w:pPr>
        <w:rPr>
          <w:b/>
          <w:bCs/>
          <w:u w:val="single"/>
        </w:rPr>
      </w:pPr>
      <w:r w:rsidRPr="00636C44">
        <w:rPr>
          <w:b/>
          <w:bCs/>
          <w:u w:val="single"/>
        </w:rPr>
        <w:t>Ataques a aplicaciones web</w:t>
      </w:r>
    </w:p>
    <w:p w14:paraId="73A4BE30" w14:textId="2C81B134" w:rsidR="00636C44" w:rsidRDefault="00636C44" w:rsidP="009B784B">
      <w:r>
        <w:t>I</w:t>
      </w:r>
      <w:r w:rsidRPr="00636C44">
        <w:t>ntento por parte de agentes maliciosos de aprovechar las vulnerabilidades y debilidades de las aplicaciones web o móviles creadas durante el proceso de desarrollo de software, con el objetivo de interrumpir la actividad empresarial u obtener acceso al ecosistema de TI de una organización.</w:t>
      </w:r>
    </w:p>
    <w:p w14:paraId="41B26DEB" w14:textId="34AA43FE" w:rsidR="00636C44" w:rsidRDefault="00252E49" w:rsidP="009B784B">
      <w:hyperlink r:id="rId21" w:history="1">
        <w:r w:rsidR="001720D6" w:rsidRPr="001720D6">
          <w:rPr>
            <w:rStyle w:val="Hipervnculo"/>
            <w:highlight w:val="yellow"/>
          </w:rPr>
          <w:t>Inyección SQL:</w:t>
        </w:r>
      </w:hyperlink>
      <w:r w:rsidR="001720D6">
        <w:t xml:space="preserve"> E</w:t>
      </w:r>
      <w:r w:rsidR="001720D6" w:rsidRPr="001720D6">
        <w:t>s un método de infiltración de código intruso que se vale de una vulnerabilidad informática presente en una aplicación en el nivel de validación de las entradas para realizar operaciones sobre una base de datos.</w:t>
      </w:r>
    </w:p>
    <w:p w14:paraId="1696FA05" w14:textId="0977A648" w:rsidR="001720D6" w:rsidRDefault="00252E49" w:rsidP="009B784B">
      <w:hyperlink r:id="rId22" w:history="1">
        <w:r w:rsidR="001720D6" w:rsidRPr="001720D6">
          <w:rPr>
            <w:rStyle w:val="Hipervnculo"/>
            <w:highlight w:val="yellow"/>
          </w:rPr>
          <w:t>Cross-site scripting:</w:t>
        </w:r>
      </w:hyperlink>
      <w:r w:rsidR="001720D6">
        <w:t xml:space="preserve"> </w:t>
      </w:r>
      <w:r w:rsidR="001720D6" w:rsidRPr="001720D6">
        <w:t>es un tipo de ataque informático que permite a un actor de amenazas ejecutar código malicioso en el navegador de otro usuario.</w:t>
      </w:r>
    </w:p>
    <w:p w14:paraId="0BC0EE4A" w14:textId="77777777" w:rsidR="001720D6" w:rsidRDefault="001720D6" w:rsidP="009B784B"/>
    <w:p w14:paraId="3650A214" w14:textId="09F896B2" w:rsidR="001720D6" w:rsidRDefault="001720D6" w:rsidP="00DC35E7">
      <w:r w:rsidRPr="001720D6">
        <w:t>Clasificación de vulnerabilidades en sistemas, redes y aplicaciones.</w:t>
      </w:r>
    </w:p>
    <w:p w14:paraId="4D6A26D1" w14:textId="0AFA562D" w:rsidR="00E82915" w:rsidRPr="009C7EBD" w:rsidRDefault="00252E49" w:rsidP="009B784B">
      <w:pPr>
        <w:rPr>
          <w:b/>
          <w:bCs/>
          <w:u w:val="single"/>
        </w:rPr>
      </w:pPr>
      <w:hyperlink r:id="rId23" w:history="1">
        <w:r w:rsidR="009C7EBD" w:rsidRPr="009C7EBD">
          <w:rPr>
            <w:rStyle w:val="Hipervnculo"/>
            <w:b/>
            <w:bCs/>
          </w:rPr>
          <w:t>Vulnerabilidades de sistema operativo</w:t>
        </w:r>
      </w:hyperlink>
    </w:p>
    <w:p w14:paraId="427C9E5B" w14:textId="29F7A9ED" w:rsidR="009C7EBD" w:rsidRDefault="009C7EBD" w:rsidP="009B784B">
      <w:r>
        <w:t>P</w:t>
      </w:r>
      <w:r w:rsidRPr="009C7EBD">
        <w:t>ermiten el acceso a atacantes que dañan los dispositivos donde está instalado.</w:t>
      </w:r>
    </w:p>
    <w:p w14:paraId="0BEBC150" w14:textId="1301F3CA" w:rsidR="009C7EBD" w:rsidRDefault="009C7EBD" w:rsidP="009B784B">
      <w:r w:rsidRPr="009C7EBD">
        <w:t xml:space="preserve">Las páginas web pueden distribuir códigos maliciosos, de manera que, cuando un usuario las visita, se descarga automáticamente un archivo que infecta el dispositivo. </w:t>
      </w:r>
    </w:p>
    <w:p w14:paraId="3988859C" w14:textId="77777777" w:rsidR="009C7EBD" w:rsidRDefault="009C7EBD">
      <w:r>
        <w:br w:type="page"/>
      </w:r>
    </w:p>
    <w:p w14:paraId="0F9215D0" w14:textId="5A75047A" w:rsidR="009C7EBD" w:rsidRPr="009C7EBD" w:rsidRDefault="00252E49" w:rsidP="009B784B">
      <w:pPr>
        <w:rPr>
          <w:b/>
          <w:bCs/>
          <w:u w:val="single"/>
        </w:rPr>
      </w:pPr>
      <w:hyperlink r:id="rId24" w:history="1">
        <w:r w:rsidR="009C7EBD" w:rsidRPr="009C7EBD">
          <w:rPr>
            <w:rStyle w:val="Hipervnculo"/>
            <w:b/>
            <w:bCs/>
          </w:rPr>
          <w:t>Vulnerabilidades de red</w:t>
        </w:r>
      </w:hyperlink>
    </w:p>
    <w:p w14:paraId="5444221D" w14:textId="1AC3C9E3" w:rsidR="009C7EBD" w:rsidRDefault="009C7EBD" w:rsidP="009B784B">
      <w:r>
        <w:t>S</w:t>
      </w:r>
      <w:r w:rsidRPr="009C7EBD">
        <w:t>e ubican en la infraestructura del hardware, en el software o en procesos organizacionales del sistema. Este tipo de vulnerabilidad informática puede ser física o no física:</w:t>
      </w:r>
    </w:p>
    <w:p w14:paraId="72F23E61" w14:textId="2FDA8227" w:rsidR="009C7EBD" w:rsidRDefault="009C7EBD" w:rsidP="009C7EBD">
      <w:pPr>
        <w:pStyle w:val="Prrafodelista"/>
        <w:numPr>
          <w:ilvl w:val="0"/>
          <w:numId w:val="4"/>
        </w:numPr>
      </w:pPr>
      <w:r w:rsidRPr="009C7EBD">
        <w:rPr>
          <w:i/>
          <w:iCs/>
          <w:highlight w:val="yellow"/>
          <w:u w:val="single"/>
        </w:rPr>
        <w:t>Físicas:</w:t>
      </w:r>
      <w:r w:rsidRPr="009C7EBD">
        <w:t xml:space="preserve"> como alojar el servidor en un lugar cuyas condiciones no son aptas y pueden dañarlo ―por ejemplo, en un área poco ventilada, húmeda, con riesgo de inundaciones o incendios― o donde personas no autorizadas pueden acceder de forma fácil.</w:t>
      </w:r>
    </w:p>
    <w:p w14:paraId="19BF7B0C" w14:textId="6F8BE78B" w:rsidR="009C7EBD" w:rsidRDefault="009C7EBD" w:rsidP="009C7EBD">
      <w:pPr>
        <w:pStyle w:val="Prrafodelista"/>
        <w:numPr>
          <w:ilvl w:val="0"/>
          <w:numId w:val="4"/>
        </w:numPr>
      </w:pPr>
      <w:r w:rsidRPr="009C7EBD">
        <w:rPr>
          <w:i/>
          <w:iCs/>
          <w:highlight w:val="yellow"/>
          <w:u w:val="single"/>
        </w:rPr>
        <w:t>No físicas:</w:t>
      </w:r>
      <w:r w:rsidRPr="009C7EBD">
        <w:t xml:space="preserve"> como un acceso inalámbrico mal protegido, cortafuegos mal configurados o un software obsoleto que no tiene los parches adecuados para nuevas amenazas.</w:t>
      </w:r>
    </w:p>
    <w:p w14:paraId="46F6AE7A" w14:textId="77777777" w:rsidR="009C7EBD" w:rsidRDefault="009C7EBD" w:rsidP="009C7EBD"/>
    <w:p w14:paraId="33C5C258" w14:textId="75493FE4" w:rsidR="009C7EBD" w:rsidRPr="009C7EBD" w:rsidRDefault="00252E49" w:rsidP="009C7EBD">
      <w:pPr>
        <w:rPr>
          <w:b/>
          <w:bCs/>
          <w:u w:val="single"/>
        </w:rPr>
      </w:pPr>
      <w:hyperlink r:id="rId25" w:history="1">
        <w:r w:rsidR="009C7EBD" w:rsidRPr="009C7EBD">
          <w:rPr>
            <w:rStyle w:val="Hipervnculo"/>
            <w:b/>
            <w:bCs/>
          </w:rPr>
          <w:t>Vulnerabilidades de aplicaciones web</w:t>
        </w:r>
      </w:hyperlink>
    </w:p>
    <w:p w14:paraId="236A0027" w14:textId="73973B0B" w:rsidR="009C7EBD" w:rsidRDefault="009C7EBD" w:rsidP="009C7EBD">
      <w:r w:rsidRPr="009C7EBD">
        <w:t>Afectan al software de uso específico, especialmente en entornos web.</w:t>
      </w:r>
    </w:p>
    <w:p w14:paraId="27B13F8C" w14:textId="77777777" w:rsidR="009C7EBD" w:rsidRDefault="009C7EBD" w:rsidP="009C7EBD">
      <w:r w:rsidRPr="009C7EBD">
        <w:rPr>
          <w:b/>
          <w:bCs/>
          <w:highlight w:val="yellow"/>
        </w:rPr>
        <w:t>Inyección de código (</w:t>
      </w:r>
      <w:proofErr w:type="spellStart"/>
      <w:r w:rsidRPr="009C7EBD">
        <w:rPr>
          <w:b/>
          <w:bCs/>
          <w:highlight w:val="yellow"/>
        </w:rPr>
        <w:t>Injection</w:t>
      </w:r>
      <w:proofErr w:type="spellEnd"/>
      <w:r w:rsidRPr="009C7EBD">
        <w:rPr>
          <w:b/>
          <w:bCs/>
          <w:highlight w:val="yellow"/>
        </w:rPr>
        <w:t>):</w:t>
      </w:r>
      <w:r w:rsidRPr="009C7EBD">
        <w:t xml:space="preserve"> Inserción de comandos maliciosos (como SQL) no filtrados por la aplicación.</w:t>
      </w:r>
    </w:p>
    <w:p w14:paraId="7E44717C" w14:textId="77777777" w:rsidR="009C7EBD" w:rsidRDefault="009C7EBD" w:rsidP="009C7EBD">
      <w:r w:rsidRPr="009C7EBD">
        <w:rPr>
          <w:b/>
          <w:bCs/>
          <w:highlight w:val="yellow"/>
        </w:rPr>
        <w:t>Control de acceso roto:</w:t>
      </w:r>
      <w:r w:rsidRPr="009C7EBD">
        <w:t xml:space="preserve"> Fallos que permiten a un usuario ver o hacer cosas sin la autorización debida.</w:t>
      </w:r>
    </w:p>
    <w:p w14:paraId="09D59196" w14:textId="22C2AF83" w:rsidR="009C7EBD" w:rsidRDefault="009C7EBD" w:rsidP="009C7EBD">
      <w:r w:rsidRPr="009C7EBD">
        <w:rPr>
          <w:b/>
          <w:bCs/>
          <w:highlight w:val="yellow"/>
        </w:rPr>
        <w:t>Componentes vulnerables:</w:t>
      </w:r>
      <w:r w:rsidRPr="009C7EBD">
        <w:t xml:space="preserve"> Uso de librerías o dependencias de terceros desactualizadas. </w:t>
      </w:r>
    </w:p>
    <w:p w14:paraId="5EDE67C5" w14:textId="763F07DB" w:rsidR="009C7EBD" w:rsidRDefault="009C7EBD" w:rsidP="009C7EBD">
      <w:r>
        <w:rPr>
          <w:noProof/>
        </w:rPr>
        <w:drawing>
          <wp:inline distT="0" distB="0" distL="0" distR="0" wp14:anchorId="6B1D5E1B" wp14:editId="182C0A60">
            <wp:extent cx="5381625" cy="3429000"/>
            <wp:effectExtent l="0" t="0" r="9525" b="0"/>
            <wp:docPr id="2003332628" name="Vídeo 29" descr="Tipos de ataques y cómo prevenirlos con OWASP, hacking ético e ISO 2700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32628" name="Vídeo 29" descr="Tipos de ataques y cómo prevenirlos con OWASP, hacking ético e ISO 27001">
                      <a:hlinkClick r:id="rId26"/>
                    </pic:cNvPr>
                    <pic:cNvPicPr/>
                  </pic:nvPicPr>
                  <pic:blipFill>
                    <a:blip r:embed="rId27">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pjKRQiK6lxI?feature=oembed&quot; frameborder=&quot;0&quot; allow=&quot;accelerometer; autoplay; clipboard-write; encrypted-media; gyroscope; picture-in-picture; web-share&quot; referrerpolicy=&quot;strict-origin-when-cross-origin&quot; allowfullscreen=&quot;&quot; title=&quot;Tipos de ataques y cómo prevenirlos con OWASP, hacking ético e ISO 27001&quot; sandbox=&quot;allow-scripts allow-same-origin allow-popups&quot;&gt;&lt;/iframe&gt;" h="113" w="200"/>
                        </a:ext>
                      </a:extLst>
                    </a:blip>
                    <a:stretch>
                      <a:fillRect/>
                    </a:stretch>
                  </pic:blipFill>
                  <pic:spPr>
                    <a:xfrm>
                      <a:off x="0" y="0"/>
                      <a:ext cx="5381625" cy="3429000"/>
                    </a:xfrm>
                    <a:prstGeom prst="rect">
                      <a:avLst/>
                    </a:prstGeom>
                  </pic:spPr>
                </pic:pic>
              </a:graphicData>
            </a:graphic>
          </wp:inline>
        </w:drawing>
      </w:r>
    </w:p>
    <w:p w14:paraId="64F4A69C" w14:textId="2D464E3B" w:rsidR="009C7EBD" w:rsidRPr="00C8184A" w:rsidRDefault="00252E49" w:rsidP="00C8184A">
      <w:pPr>
        <w:rPr>
          <w:b/>
          <w:bCs/>
          <w:u w:val="single"/>
        </w:rPr>
      </w:pPr>
      <w:hyperlink r:id="rId28" w:history="1">
        <w:r w:rsidR="00C8184A" w:rsidRPr="00C8184A">
          <w:rPr>
            <w:rStyle w:val="Hipervnculo"/>
            <w:b/>
            <w:bCs/>
          </w:rPr>
          <w:t>Redes inalámbricas sin cifrar o con cifrados obsoletos.</w:t>
        </w:r>
      </w:hyperlink>
    </w:p>
    <w:p w14:paraId="09EAC7DC" w14:textId="74CFB117" w:rsidR="00C8184A" w:rsidRDefault="00C8184A" w:rsidP="00C8184A">
      <w:r w:rsidRPr="00C8184A">
        <w:t>Las redes inalámbricas sin cifrar o con protocolos antiguos como WEP exponen todo tu tráfico de internet a que cualquier intruso lo lea o robe en cuestión de minutos</w:t>
      </w:r>
      <w:r>
        <w:t>.</w:t>
      </w:r>
    </w:p>
    <w:p w14:paraId="7C5F2759" w14:textId="614DB6ED" w:rsidR="00C8184A" w:rsidRDefault="00C8184A" w:rsidP="00C8184A">
      <w:r w:rsidRPr="00C8184A">
        <w:rPr>
          <w:noProof/>
        </w:rPr>
        <w:drawing>
          <wp:inline distT="0" distB="0" distL="0" distR="0" wp14:anchorId="7D6F90B0" wp14:editId="5FC39C83">
            <wp:extent cx="5400040" cy="3047365"/>
            <wp:effectExtent l="0" t="0" r="0" b="635"/>
            <wp:docPr id="350368049" name="Imagen 1">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68049" name="Imagen 1">
                      <a:hlinkClick r:id="rId28"/>
                    </pic:cNvPr>
                    <pic:cNvPicPr/>
                  </pic:nvPicPr>
                  <pic:blipFill>
                    <a:blip r:embed="rId29"/>
                    <a:stretch>
                      <a:fillRect/>
                    </a:stretch>
                  </pic:blipFill>
                  <pic:spPr>
                    <a:xfrm>
                      <a:off x="0" y="0"/>
                      <a:ext cx="5400040" cy="3047365"/>
                    </a:xfrm>
                    <a:prstGeom prst="rect">
                      <a:avLst/>
                    </a:prstGeom>
                  </pic:spPr>
                </pic:pic>
              </a:graphicData>
            </a:graphic>
          </wp:inline>
        </w:drawing>
      </w:r>
    </w:p>
    <w:p w14:paraId="73B0C6B2" w14:textId="77777777" w:rsidR="00C8184A" w:rsidRDefault="00C8184A" w:rsidP="00C8184A"/>
    <w:p w14:paraId="206FBAC0" w14:textId="244C361B" w:rsidR="00C8184A" w:rsidRDefault="00C8184A" w:rsidP="00DC35E7">
      <w:r w:rsidRPr="00C8184A">
        <w:t>Relación entre amenazas y vulnerabilidades.</w:t>
      </w:r>
    </w:p>
    <w:p w14:paraId="7BE7D7EB" w14:textId="006457E3" w:rsidR="00C8184A" w:rsidRDefault="00C46E63" w:rsidP="00C8184A">
      <w:r w:rsidRPr="00C46E63">
        <w:t>La relación entre amenaza y vulnerabilidad se basa en que la vulnerabilidad es la debilidad interna que permite que una amenaza externa o potencial cause un daño</w:t>
      </w:r>
      <w:r>
        <w:t>.</w:t>
      </w:r>
    </w:p>
    <w:p w14:paraId="34E9A9A6" w14:textId="78AC29D5" w:rsidR="00C46E63" w:rsidRDefault="00252E49" w:rsidP="00C8184A">
      <w:hyperlink r:id="rId30" w:history="1">
        <w:r w:rsidR="00C46E63" w:rsidRPr="00C46E63">
          <w:rPr>
            <w:rStyle w:val="Hipervnculo"/>
            <w:b/>
            <w:bCs/>
            <w:highlight w:val="yellow"/>
          </w:rPr>
          <w:t>Amenaza:</w:t>
        </w:r>
      </w:hyperlink>
      <w:r w:rsidR="00C46E63" w:rsidRPr="00C46E63">
        <w:t xml:space="preserve"> Un evento, agente o circunstancia externa o potencial que puede provocar un daño o ataque.</w:t>
      </w:r>
    </w:p>
    <w:p w14:paraId="7DF760F3" w14:textId="0BA54BC9" w:rsidR="00C46E63" w:rsidRDefault="00252E49" w:rsidP="00C8184A">
      <w:hyperlink r:id="rId31" w:history="1">
        <w:r w:rsidR="00C46E63" w:rsidRPr="00C46E63">
          <w:rPr>
            <w:rStyle w:val="Hipervnculo"/>
            <w:b/>
            <w:bCs/>
            <w:highlight w:val="yellow"/>
          </w:rPr>
          <w:t>Vulnerabilidad:</w:t>
        </w:r>
      </w:hyperlink>
      <w:r w:rsidR="00C46E63" w:rsidRPr="00C46E63">
        <w:t xml:space="preserve"> Un fallo, punto débil o característica propia de un sistema que lo hace susceptible a dicha amenaza</w:t>
      </w:r>
      <w:r w:rsidR="00C46E63">
        <w:t>.</w:t>
      </w:r>
    </w:p>
    <w:p w14:paraId="0EBE3ED0" w14:textId="77777777" w:rsidR="00C46E63" w:rsidRDefault="00C46E63" w:rsidP="00C8184A"/>
    <w:p w14:paraId="1D7B321F" w14:textId="52332A54" w:rsidR="00C46E63" w:rsidRDefault="00252E49" w:rsidP="00C46E63">
      <w:pPr>
        <w:rPr>
          <w:b/>
          <w:bCs/>
          <w:u w:val="single"/>
        </w:rPr>
      </w:pPr>
      <w:hyperlink r:id="rId32" w:history="1">
        <w:r w:rsidR="00C46E63" w:rsidRPr="00C46E63">
          <w:rPr>
            <w:rStyle w:val="Hipervnculo"/>
            <w:b/>
            <w:bCs/>
          </w:rPr>
          <w:t>Mecánica de explotación: identificación de vulnerabilidades por los atacantes.</w:t>
        </w:r>
      </w:hyperlink>
    </w:p>
    <w:p w14:paraId="478D532C" w14:textId="414D3F17" w:rsidR="00C46E63" w:rsidRPr="00C46E63" w:rsidRDefault="00C46E63" w:rsidP="00C46E63">
      <w:r w:rsidRPr="00C46E63">
        <w:t>Los atacantes identifican vulnerabilidades mediante análisis automatizados, investigaciones de seguridad y escaneos de red para encontrar fallos que luego puedan aprovechar.</w:t>
      </w:r>
    </w:p>
    <w:p w14:paraId="42577657" w14:textId="77777777" w:rsidR="00C46E63" w:rsidRDefault="00C46E63" w:rsidP="00C8184A"/>
    <w:p w14:paraId="07DE9260" w14:textId="427B015C" w:rsidR="00E82915" w:rsidRPr="00E82915" w:rsidRDefault="00E82915" w:rsidP="009B784B"/>
    <w:p w14:paraId="6BE687BC" w14:textId="77777777" w:rsidR="00C46E63" w:rsidRDefault="00C46E63" w:rsidP="009B784B">
      <w:pPr>
        <w:rPr>
          <w:b/>
          <w:bCs/>
          <w:u w:val="single"/>
        </w:rPr>
      </w:pPr>
      <w:r>
        <w:rPr>
          <w:b/>
          <w:bCs/>
          <w:u w:val="single"/>
        </w:rPr>
        <w:t>Resumen de como DETECTAR y Explotar VULNERABILIDADES</w:t>
      </w:r>
    </w:p>
    <w:p w14:paraId="06275F73" w14:textId="77777777" w:rsidR="00C46E63" w:rsidRDefault="00C46E63" w:rsidP="009B784B">
      <w:pPr>
        <w:rPr>
          <w:b/>
          <w:bCs/>
          <w:u w:val="single"/>
        </w:rPr>
      </w:pPr>
      <w:r>
        <w:rPr>
          <w:b/>
          <w:bCs/>
          <w:noProof/>
          <w:u w:val="single"/>
        </w:rPr>
        <w:lastRenderedPageBreak/>
        <w:drawing>
          <wp:inline distT="0" distB="0" distL="0" distR="0" wp14:anchorId="3CFAF4AC" wp14:editId="3A5EECD3">
            <wp:extent cx="5438775" cy="3429000"/>
            <wp:effectExtent l="0" t="0" r="9525" b="0"/>
            <wp:docPr id="580393047" name="Vídeo 32" descr="🥷 Resumen de cómo DETECTAR y Explotar VULNERABILIDADES Paso a Paso | HACKING ÉTICO y Ciberseguridad">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93047" name="Vídeo 32" descr="🥷 Resumen de cómo DETECTAR y Explotar VULNERABILIDADES Paso a Paso | HACKING ÉTICO y Ciberseguridad">
                      <a:hlinkClick r:id="rId33"/>
                    </pic:cNvPr>
                    <pic:cNvPicPr/>
                  </pic:nvPicPr>
                  <pic:blipFill>
                    <a:blip r:embed="rId3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137XmnAfJdo?feature=oembed&quot; frameborder=&quot;0&quot; allow=&quot;accelerometer; autoplay; clipboard-write; encrypted-media; gyroscope; picture-in-picture; web-share&quot; referrerpolicy=&quot;strict-origin-when-cross-origin&quot; allowfullscreen=&quot;&quot; title=&quot;🥷 Resumen de cómo DETECTAR y Explotar VULNERABILIDADES Paso a Paso | HACKING ÉTICO y Ciberseguridad&quot; sandbox=&quot;allow-scripts allow-same-origin allow-popups&quot;&gt;&lt;/iframe&gt;" h="113" w="200"/>
                        </a:ext>
                      </a:extLst>
                    </a:blip>
                    <a:stretch>
                      <a:fillRect/>
                    </a:stretch>
                  </pic:blipFill>
                  <pic:spPr>
                    <a:xfrm>
                      <a:off x="0" y="0"/>
                      <a:ext cx="5438775" cy="3429000"/>
                    </a:xfrm>
                    <a:prstGeom prst="rect">
                      <a:avLst/>
                    </a:prstGeom>
                  </pic:spPr>
                </pic:pic>
              </a:graphicData>
            </a:graphic>
          </wp:inline>
        </w:drawing>
      </w:r>
    </w:p>
    <w:p w14:paraId="7947BC07" w14:textId="77777777" w:rsidR="00C46E63" w:rsidRDefault="00252E49" w:rsidP="00C46E63">
      <w:pPr>
        <w:rPr>
          <w:b/>
          <w:bCs/>
          <w:u w:val="single"/>
        </w:rPr>
      </w:pPr>
      <w:hyperlink r:id="rId35" w:history="1">
        <w:r w:rsidR="00C46E63" w:rsidRPr="00C46E63">
          <w:rPr>
            <w:rStyle w:val="Hipervnculo"/>
            <w:b/>
            <w:bCs/>
          </w:rPr>
          <w:t>Ejemplos prácticos de explotación: ransomware en sistemas desactualizados e inyección SQL.</w:t>
        </w:r>
      </w:hyperlink>
    </w:p>
    <w:p w14:paraId="730E3F9C" w14:textId="1EC102C5" w:rsidR="007E6D73" w:rsidRDefault="007E6D73">
      <w:pPr>
        <w:rPr>
          <w:b/>
          <w:bCs/>
          <w:u w:val="single"/>
        </w:rPr>
      </w:pPr>
      <w:r w:rsidRPr="007E6D73">
        <w:rPr>
          <w:b/>
          <w:bCs/>
          <w:noProof/>
          <w:u w:val="single"/>
        </w:rPr>
        <w:drawing>
          <wp:anchor distT="0" distB="0" distL="114300" distR="114300" simplePos="0" relativeHeight="251663360" behindDoc="0" locked="0" layoutInCell="1" allowOverlap="1" wp14:anchorId="6D94082B" wp14:editId="2BB4924D">
            <wp:simplePos x="0" y="0"/>
            <wp:positionH relativeFrom="column">
              <wp:posOffset>-3810</wp:posOffset>
            </wp:positionH>
            <wp:positionV relativeFrom="paragraph">
              <wp:posOffset>635</wp:posOffset>
            </wp:positionV>
            <wp:extent cx="5400040" cy="4203065"/>
            <wp:effectExtent l="0" t="0" r="0" b="6985"/>
            <wp:wrapTopAndBottom/>
            <wp:docPr id="1483038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38507" name=""/>
                    <pic:cNvPicPr/>
                  </pic:nvPicPr>
                  <pic:blipFill>
                    <a:blip r:embed="rId36">
                      <a:extLst>
                        <a:ext uri="{28A0092B-C50C-407E-A947-70E740481C1C}">
                          <a14:useLocalDpi xmlns:a14="http://schemas.microsoft.com/office/drawing/2010/main" val="0"/>
                        </a:ext>
                      </a:extLst>
                    </a:blip>
                    <a:stretch>
                      <a:fillRect/>
                    </a:stretch>
                  </pic:blipFill>
                  <pic:spPr>
                    <a:xfrm>
                      <a:off x="0" y="0"/>
                      <a:ext cx="5400040" cy="4203065"/>
                    </a:xfrm>
                    <a:prstGeom prst="rect">
                      <a:avLst/>
                    </a:prstGeom>
                  </pic:spPr>
                </pic:pic>
              </a:graphicData>
            </a:graphic>
          </wp:anchor>
        </w:drawing>
      </w:r>
      <w:r>
        <w:rPr>
          <w:b/>
          <w:bCs/>
          <w:u w:val="single"/>
        </w:rPr>
        <w:br w:type="page"/>
      </w:r>
    </w:p>
    <w:p w14:paraId="4774A5C7" w14:textId="77777777" w:rsidR="007E6D73" w:rsidRDefault="007E6D73" w:rsidP="00C46E63">
      <w:pPr>
        <w:rPr>
          <w:b/>
          <w:bCs/>
          <w:u w:val="single"/>
        </w:rPr>
      </w:pPr>
    </w:p>
    <w:p w14:paraId="7E87FDE4" w14:textId="60FD9C2E" w:rsidR="00C14769" w:rsidRPr="007E6D73" w:rsidRDefault="00C14769" w:rsidP="00DC35E7">
      <w:r w:rsidRPr="00C14769">
        <w:t>Evaluación de las consecuencias de las amenazas y vulnerabilidades.</w:t>
      </w:r>
    </w:p>
    <w:p w14:paraId="4F0A9AAA" w14:textId="1852E4A0" w:rsidR="007E6D73" w:rsidRPr="007E6D73" w:rsidRDefault="00252E49" w:rsidP="007E6D73">
      <w:pPr>
        <w:rPr>
          <w:b/>
          <w:bCs/>
          <w:u w:val="single"/>
        </w:rPr>
      </w:pPr>
      <w:hyperlink r:id="rId37" w:history="1">
        <w:r w:rsidR="007E6D73" w:rsidRPr="007E6D73">
          <w:rPr>
            <w:rStyle w:val="Hipervnculo"/>
            <w:b/>
            <w:bCs/>
          </w:rPr>
          <w:t>Pasos para Evaluar las Consecuencias</w:t>
        </w:r>
      </w:hyperlink>
    </w:p>
    <w:p w14:paraId="64DC3FAD" w14:textId="77777777" w:rsidR="007E6D73" w:rsidRPr="007E6D73" w:rsidRDefault="007E6D73" w:rsidP="007E6D73">
      <w:pPr>
        <w:numPr>
          <w:ilvl w:val="0"/>
          <w:numId w:val="6"/>
        </w:numPr>
      </w:pPr>
      <w:r w:rsidRPr="00E3363F">
        <w:rPr>
          <w:b/>
          <w:bCs/>
          <w:highlight w:val="yellow"/>
        </w:rPr>
        <w:t>Identificar los activos:</w:t>
      </w:r>
      <w:r w:rsidRPr="007E6D73">
        <w:t xml:space="preserve"> Reconocer qué se quiere proteger (datos, equipos, personas o infraestructura).</w:t>
      </w:r>
    </w:p>
    <w:p w14:paraId="7083BA78" w14:textId="77777777" w:rsidR="007E6D73" w:rsidRPr="007E6D73" w:rsidRDefault="007E6D73" w:rsidP="007E6D73">
      <w:pPr>
        <w:numPr>
          <w:ilvl w:val="0"/>
          <w:numId w:val="6"/>
        </w:numPr>
      </w:pPr>
      <w:r w:rsidRPr="00E3363F">
        <w:rPr>
          <w:b/>
          <w:bCs/>
          <w:highlight w:val="yellow"/>
        </w:rPr>
        <w:t>Detectar amenazas y debilidades:</w:t>
      </w:r>
      <w:r w:rsidRPr="00E3363F">
        <w:rPr>
          <w:highlight w:val="yellow"/>
        </w:rPr>
        <w:t xml:space="preserve"> </w:t>
      </w:r>
      <w:r w:rsidRPr="007E6D73">
        <w:t>Listar los peligros posibles y las fallas de seguridad o de protección existentes.</w:t>
      </w:r>
    </w:p>
    <w:p w14:paraId="089579A5" w14:textId="77777777" w:rsidR="007E6D73" w:rsidRPr="007E6D73" w:rsidRDefault="007E6D73" w:rsidP="007E6D73">
      <w:pPr>
        <w:numPr>
          <w:ilvl w:val="0"/>
          <w:numId w:val="6"/>
        </w:numPr>
      </w:pPr>
      <w:r w:rsidRPr="00E3363F">
        <w:rPr>
          <w:b/>
          <w:bCs/>
          <w:highlight w:val="yellow"/>
        </w:rPr>
        <w:t>Calcular la probabilidad:</w:t>
      </w:r>
      <w:r w:rsidRPr="00E3363F">
        <w:rPr>
          <w:highlight w:val="yellow"/>
        </w:rPr>
        <w:t xml:space="preserve"> </w:t>
      </w:r>
      <w:r w:rsidRPr="007E6D73">
        <w:t>Estimar qué tan posible es que la amenaza logre explotar la vulnerabilidad.</w:t>
      </w:r>
    </w:p>
    <w:p w14:paraId="69685FB8" w14:textId="77777777" w:rsidR="007E6D73" w:rsidRPr="007E6D73" w:rsidRDefault="007E6D73" w:rsidP="007E6D73">
      <w:pPr>
        <w:numPr>
          <w:ilvl w:val="0"/>
          <w:numId w:val="6"/>
        </w:numPr>
      </w:pPr>
      <w:r w:rsidRPr="00E3363F">
        <w:rPr>
          <w:b/>
          <w:bCs/>
          <w:highlight w:val="yellow"/>
        </w:rPr>
        <w:t>Medir el impacto:</w:t>
      </w:r>
      <w:r w:rsidRPr="00E3363F">
        <w:rPr>
          <w:highlight w:val="yellow"/>
        </w:rPr>
        <w:t xml:space="preserve"> </w:t>
      </w:r>
      <w:r w:rsidRPr="007E6D73">
        <w:t>Analizar la magnitud del daño si el evento sucede (escala de bajo a crítico o de 0 a 1).</w:t>
      </w:r>
    </w:p>
    <w:p w14:paraId="642CF932" w14:textId="6FC6C130" w:rsidR="007E6D73" w:rsidRDefault="00913501" w:rsidP="007E6D73">
      <w:pPr>
        <w:numPr>
          <w:ilvl w:val="0"/>
          <w:numId w:val="6"/>
        </w:numPr>
      </w:pPr>
      <w:r>
        <w:rPr>
          <w:noProof/>
        </w:rPr>
        <w:drawing>
          <wp:anchor distT="0" distB="0" distL="114300" distR="114300" simplePos="0" relativeHeight="251664384" behindDoc="0" locked="0" layoutInCell="1" allowOverlap="1" wp14:anchorId="25D708FD" wp14:editId="36EE3FE2">
            <wp:simplePos x="0" y="0"/>
            <wp:positionH relativeFrom="margin">
              <wp:align>right</wp:align>
            </wp:positionH>
            <wp:positionV relativeFrom="paragraph">
              <wp:posOffset>672465</wp:posOffset>
            </wp:positionV>
            <wp:extent cx="5400040" cy="3962400"/>
            <wp:effectExtent l="0" t="0" r="0" b="0"/>
            <wp:wrapTopAndBottom/>
            <wp:docPr id="569306743" name="Imagen 34" descr="El Análisis de Riesgo en 5 pasos es un proceso estructurado para  identificar, evaluar y gestionar riesgos de manera efectiva. A  continuación, se describe cada paso: 1. Identificación del… | Percy Arturo  Sotomayor Arana">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06743" name="Imagen 34" descr="El Análisis de Riesgo en 5 pasos es un proceso estructurado para  identificar, evaluar y gestionar riesgos de manera efectiva. A  continuación, se describe cada paso: 1. Identificación del… | Percy Arturo  Sotomayor Arana">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3962400"/>
                    </a:xfrm>
                    <a:prstGeom prst="rect">
                      <a:avLst/>
                    </a:prstGeom>
                    <a:noFill/>
                    <a:ln>
                      <a:noFill/>
                    </a:ln>
                  </pic:spPr>
                </pic:pic>
              </a:graphicData>
            </a:graphic>
          </wp:anchor>
        </w:drawing>
      </w:r>
      <w:r w:rsidR="007E6D73" w:rsidRPr="00E3363F">
        <w:rPr>
          <w:b/>
          <w:bCs/>
          <w:highlight w:val="yellow"/>
        </w:rPr>
        <w:t>Priorizar el riesgo:</w:t>
      </w:r>
      <w:r w:rsidR="007E6D73" w:rsidRPr="00E3363F">
        <w:rPr>
          <w:highlight w:val="yellow"/>
        </w:rPr>
        <w:t xml:space="preserve"> </w:t>
      </w:r>
      <w:r w:rsidR="007E6D73" w:rsidRPr="007E6D73">
        <w:t>Combinar probabilidad e impacto para decidir qué problemas se deben solucionar primero.</w:t>
      </w:r>
    </w:p>
    <w:p w14:paraId="5F38B6A6" w14:textId="005248FD" w:rsidR="007E6D73" w:rsidRDefault="007E6D73" w:rsidP="007E6D73">
      <w:pPr>
        <w:ind w:left="360"/>
      </w:pPr>
    </w:p>
    <w:p w14:paraId="6D53CA59" w14:textId="1439D4B4" w:rsidR="00913501" w:rsidRDefault="00913501">
      <w:r>
        <w:br w:type="page"/>
      </w:r>
    </w:p>
    <w:p w14:paraId="09A1C853" w14:textId="0C112DD3" w:rsidR="00913501" w:rsidRDefault="00913501" w:rsidP="00DC35E7">
      <w:r>
        <w:lastRenderedPageBreak/>
        <w:t>Impacto sobre la confidencialidad, la integridad y la disponibilidad.</w:t>
      </w:r>
    </w:p>
    <w:p w14:paraId="7F9DBA36" w14:textId="2CB82057" w:rsidR="007E6D73" w:rsidRDefault="00D92456" w:rsidP="00913501">
      <w:r>
        <w:t>D</w:t>
      </w:r>
      <w:r w:rsidRPr="00D92456">
        <w:t>etermina el daño real que sufre una organización cuando un sistema o dato es atacado, robado o modificado.</w:t>
      </w:r>
    </w:p>
    <w:p w14:paraId="354C1666" w14:textId="2D42659B" w:rsidR="00D92456" w:rsidRDefault="004D7D87" w:rsidP="00913501">
      <w:r w:rsidRPr="004D7D87">
        <w:rPr>
          <w:noProof/>
        </w:rPr>
        <w:drawing>
          <wp:inline distT="0" distB="0" distL="0" distR="0" wp14:anchorId="6740C286" wp14:editId="3DBD1238">
            <wp:extent cx="5400040" cy="3869690"/>
            <wp:effectExtent l="0" t="0" r="0" b="0"/>
            <wp:docPr id="135965076" name="Imagen 1">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5076" name="Imagen 1">
                      <a:hlinkClick r:id="rId40"/>
                    </pic:cNvPr>
                    <pic:cNvPicPr/>
                  </pic:nvPicPr>
                  <pic:blipFill>
                    <a:blip r:embed="rId41"/>
                    <a:stretch>
                      <a:fillRect/>
                    </a:stretch>
                  </pic:blipFill>
                  <pic:spPr>
                    <a:xfrm>
                      <a:off x="0" y="0"/>
                      <a:ext cx="5400040" cy="3869690"/>
                    </a:xfrm>
                    <a:prstGeom prst="rect">
                      <a:avLst/>
                    </a:prstGeom>
                  </pic:spPr>
                </pic:pic>
              </a:graphicData>
            </a:graphic>
          </wp:inline>
        </w:drawing>
      </w:r>
    </w:p>
    <w:p w14:paraId="383EBF6B" w14:textId="3663583C" w:rsidR="004D7D87" w:rsidRDefault="004D7D87" w:rsidP="00DC35E7">
      <w:r w:rsidRPr="004D7D87">
        <w:t>Señales y síntomas de amenazas y vulnerabilidades activas.</w:t>
      </w:r>
    </w:p>
    <w:p w14:paraId="63DC930C" w14:textId="1066CAA2" w:rsidR="004D7D87" w:rsidRDefault="004D7D87" w:rsidP="00913501">
      <w:r w:rsidRPr="004D7D87">
        <w:t>Los principales signos y síntomas de que tu infraestructura o sistema está bajo un ataque activo o presenta fallos críticos se dividen en las siguientes categorías:</w:t>
      </w:r>
    </w:p>
    <w:p w14:paraId="35A2EA54" w14:textId="77777777" w:rsidR="004D7D87" w:rsidRDefault="004D7D87" w:rsidP="004D7D87">
      <w:pPr>
        <w:pStyle w:val="Prrafodelista"/>
        <w:numPr>
          <w:ilvl w:val="0"/>
          <w:numId w:val="7"/>
        </w:numPr>
      </w:pPr>
      <w:r w:rsidRPr="004D7D87">
        <w:rPr>
          <w:b/>
          <w:bCs/>
          <w:highlight w:val="yellow"/>
        </w:rPr>
        <w:t>Lentitud extrema inexplicable:</w:t>
      </w:r>
      <w:r w:rsidRPr="004D7D87">
        <w:t xml:space="preserve"> Caídas drásticas en la velocidad del sistema, servidores o red sin un aumento real de usuarios legítimos.</w:t>
      </w:r>
    </w:p>
    <w:p w14:paraId="34E8BB95" w14:textId="77777777" w:rsidR="004D7D87" w:rsidRDefault="004D7D87" w:rsidP="004D7D87">
      <w:pPr>
        <w:pStyle w:val="Prrafodelista"/>
        <w:numPr>
          <w:ilvl w:val="0"/>
          <w:numId w:val="7"/>
        </w:numPr>
      </w:pPr>
      <w:r w:rsidRPr="004D7D87">
        <w:rPr>
          <w:b/>
          <w:bCs/>
          <w:highlight w:val="yellow"/>
        </w:rPr>
        <w:t>Consumo de recursos al 100%:</w:t>
      </w:r>
      <w:r w:rsidRPr="004D7D87">
        <w:t xml:space="preserve"> Uso inusualmente alto de la CPU, memoria RAM o disco por procesos desconocidos o procesos legítimos duplicados.</w:t>
      </w:r>
    </w:p>
    <w:p w14:paraId="6F1BCCF1" w14:textId="46047AD3" w:rsidR="004D7D87" w:rsidRDefault="004D7D87" w:rsidP="004D7D87">
      <w:pPr>
        <w:pStyle w:val="Prrafodelista"/>
        <w:numPr>
          <w:ilvl w:val="0"/>
          <w:numId w:val="7"/>
        </w:numPr>
      </w:pPr>
      <w:r w:rsidRPr="004D7D87">
        <w:rPr>
          <w:b/>
          <w:bCs/>
          <w:highlight w:val="yellow"/>
        </w:rPr>
        <w:t>Cuelgues y reinicios constantes:</w:t>
      </w:r>
      <w:r w:rsidRPr="004D7D87">
        <w:t xml:space="preserve"> Pantallazos azules, congelamientos o reinicios automáticos de servidores y equipos de trabajo.</w:t>
      </w:r>
    </w:p>
    <w:p w14:paraId="7FB2A096" w14:textId="713C3A19" w:rsidR="004D7D87" w:rsidRDefault="004D7D87" w:rsidP="004D7D87">
      <w:pPr>
        <w:pStyle w:val="Prrafodelista"/>
        <w:numPr>
          <w:ilvl w:val="0"/>
          <w:numId w:val="7"/>
        </w:numPr>
      </w:pPr>
      <w:r w:rsidRPr="00323862">
        <w:rPr>
          <w:b/>
          <w:bCs/>
          <w:highlight w:val="yellow"/>
        </w:rPr>
        <w:t>Antivirus o firewall desactivados:</w:t>
      </w:r>
      <w:r w:rsidRPr="00323862">
        <w:rPr>
          <w:highlight w:val="yellow"/>
        </w:rPr>
        <w:t xml:space="preserve"> </w:t>
      </w:r>
      <w:r w:rsidRPr="004D7D87">
        <w:t>Programas de seguridad que se apagan solos o alertas de seguridad que desaparecen de los registros.</w:t>
      </w:r>
    </w:p>
    <w:p w14:paraId="0D67001A" w14:textId="3608D5BF" w:rsidR="004D7D87" w:rsidRDefault="004D7D87" w:rsidP="004D7D87">
      <w:pPr>
        <w:pStyle w:val="Prrafodelista"/>
        <w:numPr>
          <w:ilvl w:val="0"/>
          <w:numId w:val="7"/>
        </w:numPr>
      </w:pPr>
      <w:r w:rsidRPr="00323862">
        <w:rPr>
          <w:b/>
          <w:bCs/>
          <w:highlight w:val="yellow"/>
        </w:rPr>
        <w:t>Modificaciones en archivos del sistema:</w:t>
      </w:r>
      <w:r w:rsidRPr="00323862">
        <w:rPr>
          <w:highlight w:val="yellow"/>
        </w:rPr>
        <w:t xml:space="preserve"> </w:t>
      </w:r>
      <w:r w:rsidRPr="004D7D87">
        <w:t>Archivos críticos modificados, eliminados o con permisos de acceso alterados sospechosamente.</w:t>
      </w:r>
    </w:p>
    <w:p w14:paraId="522E1DAE" w14:textId="08A4CBB5" w:rsidR="004D7D87" w:rsidRDefault="004D7D87" w:rsidP="004D7D87">
      <w:pPr>
        <w:pStyle w:val="Prrafodelista"/>
        <w:numPr>
          <w:ilvl w:val="0"/>
          <w:numId w:val="7"/>
        </w:numPr>
      </w:pPr>
      <w:r w:rsidRPr="00323862">
        <w:rPr>
          <w:b/>
          <w:bCs/>
          <w:highlight w:val="yellow"/>
        </w:rPr>
        <w:t>Políticas de grupo cambiadas:</w:t>
      </w:r>
      <w:r w:rsidRPr="00323862">
        <w:rPr>
          <w:highlight w:val="yellow"/>
        </w:rPr>
        <w:t xml:space="preserve"> </w:t>
      </w:r>
      <w:r w:rsidRPr="004D7D87">
        <w:t>Alteraciones en las restricciones de red, firewalls internos o configuraciones de contraseñas sin autorización previa.</w:t>
      </w:r>
    </w:p>
    <w:p w14:paraId="23F56A9D" w14:textId="324B2533" w:rsidR="004D7D87" w:rsidRDefault="004D7D87" w:rsidP="004D7D87">
      <w:pPr>
        <w:pStyle w:val="Prrafodelista"/>
        <w:numPr>
          <w:ilvl w:val="0"/>
          <w:numId w:val="7"/>
        </w:numPr>
      </w:pPr>
      <w:r w:rsidRPr="00984F9A">
        <w:rPr>
          <w:b/>
          <w:bCs/>
          <w:highlight w:val="yellow"/>
        </w:rPr>
        <w:lastRenderedPageBreak/>
        <w:t>Bloqueos de cuentas masivos:</w:t>
      </w:r>
      <w:r w:rsidRPr="00984F9A">
        <w:rPr>
          <w:highlight w:val="yellow"/>
        </w:rPr>
        <w:t xml:space="preserve"> </w:t>
      </w:r>
      <w:r w:rsidRPr="00984F9A">
        <w:t>Múltiples usuarios bloqueados al mismo</w:t>
      </w:r>
      <w:r w:rsidRPr="004D7D87">
        <w:t xml:space="preserve"> tiempo debido a intentos fallidos de inicio de sesión (síntoma de ataque de fuerza bruta).</w:t>
      </w:r>
    </w:p>
    <w:p w14:paraId="5CB29355" w14:textId="1304F65A" w:rsidR="004D7D87" w:rsidRDefault="004D7D87" w:rsidP="004D7D87">
      <w:pPr>
        <w:pStyle w:val="Prrafodelista"/>
        <w:numPr>
          <w:ilvl w:val="0"/>
          <w:numId w:val="7"/>
        </w:numPr>
      </w:pPr>
      <w:r w:rsidRPr="00323862">
        <w:rPr>
          <w:b/>
          <w:bCs/>
          <w:highlight w:val="yellow"/>
        </w:rPr>
        <w:t>Inicios de sesión anómalos:</w:t>
      </w:r>
      <w:r w:rsidRPr="00323862">
        <w:rPr>
          <w:highlight w:val="yellow"/>
        </w:rPr>
        <w:t xml:space="preserve"> </w:t>
      </w:r>
      <w:r w:rsidRPr="004D7D87">
        <w:t>Accesos detectados a altas horas de la noche, desde ubicaciones geográficas imposibles o desde dispositivos no registrados.</w:t>
      </w:r>
    </w:p>
    <w:p w14:paraId="13C97908" w14:textId="622A4B3F" w:rsidR="004D7D87" w:rsidRDefault="004D7D87" w:rsidP="004D7D87">
      <w:pPr>
        <w:pStyle w:val="Prrafodelista"/>
        <w:numPr>
          <w:ilvl w:val="0"/>
          <w:numId w:val="7"/>
        </w:numPr>
      </w:pPr>
      <w:r w:rsidRPr="00323862">
        <w:rPr>
          <w:b/>
          <w:bCs/>
          <w:highlight w:val="yellow"/>
        </w:rPr>
        <w:t>Nuevos usuarios administradores:</w:t>
      </w:r>
      <w:r w:rsidRPr="004D7D87">
        <w:t xml:space="preserve"> Aparición de cuentas con privilegios elevados que ningún departamento de TI ha creado.</w:t>
      </w:r>
    </w:p>
    <w:p w14:paraId="10DD2BC7" w14:textId="1E211AFE" w:rsidR="004D7D87" w:rsidRDefault="00323862" w:rsidP="004D7D87">
      <w:pPr>
        <w:pStyle w:val="Prrafodelista"/>
        <w:numPr>
          <w:ilvl w:val="0"/>
          <w:numId w:val="7"/>
        </w:numPr>
      </w:pPr>
      <w:r w:rsidRPr="00323862">
        <w:rPr>
          <w:b/>
          <w:bCs/>
          <w:highlight w:val="yellow"/>
        </w:rPr>
        <w:t>Picos de tráfico saliente:</w:t>
      </w:r>
      <w:r w:rsidRPr="00323862">
        <w:rPr>
          <w:highlight w:val="yellow"/>
        </w:rPr>
        <w:t xml:space="preserve"> </w:t>
      </w:r>
      <w:r w:rsidRPr="00323862">
        <w:t>Grandes volúmenes de datos que salen de la red hacia servidores externos desconocidos (exfiltración de datos).</w:t>
      </w:r>
    </w:p>
    <w:p w14:paraId="2C9A36A9" w14:textId="47C02FF8" w:rsidR="00323862" w:rsidRDefault="00323862" w:rsidP="004D7D87">
      <w:pPr>
        <w:pStyle w:val="Prrafodelista"/>
        <w:numPr>
          <w:ilvl w:val="0"/>
          <w:numId w:val="7"/>
        </w:numPr>
      </w:pPr>
      <w:r w:rsidRPr="00323862">
        <w:rPr>
          <w:b/>
          <w:bCs/>
          <w:highlight w:val="yellow"/>
        </w:rPr>
        <w:t>Conexiones a IPs maliciosas:</w:t>
      </w:r>
      <w:r w:rsidRPr="00323862">
        <w:rPr>
          <w:highlight w:val="yellow"/>
        </w:rPr>
        <w:t xml:space="preserve"> </w:t>
      </w:r>
      <w:r w:rsidRPr="00323862">
        <w:t>Dispositivos internos intentando comunicarse de forma repetida con direcciones IP o dominios catalogados como peligrosos.</w:t>
      </w:r>
    </w:p>
    <w:p w14:paraId="2977F0C4" w14:textId="7704C307" w:rsidR="00323862" w:rsidRDefault="00323862" w:rsidP="004D7D87">
      <w:pPr>
        <w:pStyle w:val="Prrafodelista"/>
        <w:numPr>
          <w:ilvl w:val="0"/>
          <w:numId w:val="7"/>
        </w:numPr>
      </w:pPr>
      <w:r w:rsidRPr="00323862">
        <w:rPr>
          <w:b/>
          <w:bCs/>
          <w:highlight w:val="yellow"/>
        </w:rPr>
        <w:t>Consultas DNS masivas:</w:t>
      </w:r>
      <w:r w:rsidRPr="00323862">
        <w:rPr>
          <w:highlight w:val="yellow"/>
        </w:rPr>
        <w:t xml:space="preserve"> </w:t>
      </w:r>
      <w:r w:rsidRPr="00323862">
        <w:t xml:space="preserve">Comportamiento inusual en las solicitudes de resolución de nombres, que a menudo indica comunicación con redes de </w:t>
      </w:r>
      <w:proofErr w:type="spellStart"/>
      <w:r w:rsidRPr="00323862">
        <w:t>bots</w:t>
      </w:r>
      <w:proofErr w:type="spellEnd"/>
      <w:r w:rsidRPr="00323862">
        <w:t xml:space="preserve"> (</w:t>
      </w:r>
      <w:proofErr w:type="spellStart"/>
      <w:r w:rsidRPr="00323862">
        <w:rPr>
          <w:i/>
          <w:iCs/>
        </w:rPr>
        <w:t>botnets</w:t>
      </w:r>
      <w:proofErr w:type="spellEnd"/>
      <w:r w:rsidRPr="00323862">
        <w:t>).</w:t>
      </w:r>
    </w:p>
    <w:p w14:paraId="3D68E6B6" w14:textId="1339C5D5" w:rsidR="00323862" w:rsidRPr="007E6D73" w:rsidRDefault="00323862" w:rsidP="004D7D87">
      <w:pPr>
        <w:pStyle w:val="Prrafodelista"/>
        <w:numPr>
          <w:ilvl w:val="0"/>
          <w:numId w:val="7"/>
        </w:numPr>
      </w:pPr>
      <w:r w:rsidRPr="00323862">
        <w:rPr>
          <w:b/>
          <w:bCs/>
          <w:highlight w:val="yellow"/>
        </w:rPr>
        <w:t>Borrado de logs de auditoría:</w:t>
      </w:r>
      <w:r w:rsidRPr="00323862">
        <w:rPr>
          <w:highlight w:val="yellow"/>
        </w:rPr>
        <w:t xml:space="preserve"> </w:t>
      </w:r>
      <w:r w:rsidRPr="00323862">
        <w:t>Registros de eventos que aparecen vacíos o con saltos de tiempo inexplicables (los atacantes suelen borrar sus huellas).</w:t>
      </w:r>
    </w:p>
    <w:p w14:paraId="49BB3C38" w14:textId="1E0F757F" w:rsidR="00E956B7" w:rsidRPr="00E82915" w:rsidRDefault="00E956B7" w:rsidP="00C46E63">
      <w:pPr>
        <w:rPr>
          <w:b/>
          <w:bCs/>
          <w:u w:val="single"/>
        </w:rPr>
      </w:pPr>
      <w:r w:rsidRPr="00E82915">
        <w:rPr>
          <w:b/>
          <w:bCs/>
          <w:u w:val="single"/>
        </w:rPr>
        <w:br w:type="page"/>
      </w:r>
    </w:p>
    <w:p w14:paraId="012C17FD" w14:textId="14B4E9A4" w:rsidR="000E5049" w:rsidRDefault="00E956B7" w:rsidP="00E956B7">
      <w:pPr>
        <w:pStyle w:val="Ttulo2"/>
      </w:pPr>
      <w:bookmarkStart w:id="5" w:name="_Toc241182294"/>
      <w:r w:rsidRPr="00E956B7">
        <w:lastRenderedPageBreak/>
        <w:t>2. Medidas de protección básicas.</w:t>
      </w:r>
      <w:bookmarkEnd w:id="5"/>
    </w:p>
    <w:p w14:paraId="40841B0A" w14:textId="0142121C" w:rsidR="00560F9B" w:rsidRPr="001220FF" w:rsidRDefault="00560F9B" w:rsidP="00E956B7">
      <w:pPr>
        <w:rPr>
          <w:b/>
          <w:bCs/>
        </w:rPr>
      </w:pPr>
      <w:r w:rsidRPr="001220FF">
        <w:rPr>
          <w:b/>
          <w:bCs/>
        </w:rPr>
        <w:t>Conceptos básicos</w:t>
      </w:r>
    </w:p>
    <w:p w14:paraId="049C4E8F" w14:textId="316B369E" w:rsidR="00560F9B" w:rsidRDefault="00252E49" w:rsidP="00E956B7">
      <w:hyperlink r:id="rId42" w:history="1">
        <w:r w:rsidR="00560F9B" w:rsidRPr="001220FF">
          <w:rPr>
            <w:rStyle w:val="Hipervnculo"/>
            <w:b/>
            <w:bCs/>
          </w:rPr>
          <w:t>Servicios innecesarios</w:t>
        </w:r>
      </w:hyperlink>
      <w:r w:rsidR="00560F9B">
        <w:sym w:font="Wingdings" w:char="F0E0"/>
      </w:r>
      <w:r w:rsidR="00560F9B" w:rsidRPr="00560F9B">
        <w:t xml:space="preserve"> </w:t>
      </w:r>
      <w:r w:rsidR="001220FF" w:rsidRPr="001220FF">
        <w:t>Procesos habilitados de fábrica que consumen recursos y abren puertos sin justificación operativa</w:t>
      </w:r>
      <w:r w:rsidR="00560F9B" w:rsidRPr="00560F9B">
        <w:t>.</w:t>
      </w:r>
    </w:p>
    <w:p w14:paraId="4E00B366" w14:textId="77777777" w:rsidR="001220FF" w:rsidRDefault="00560F9B" w:rsidP="00E956B7">
      <w:r w:rsidRPr="001220FF">
        <w:rPr>
          <w:b/>
          <w:bCs/>
        </w:rPr>
        <w:t>Actualizaciones</w:t>
      </w:r>
      <w:r>
        <w:sym w:font="Wingdings" w:char="F0E0"/>
      </w:r>
      <w:r w:rsidR="002552E1">
        <w:t xml:space="preserve"> </w:t>
      </w:r>
      <w:r w:rsidR="001220FF" w:rsidRPr="001220FF">
        <w:t>Modificaciones de software destinadas a corregir errores funcionales y brechas de seguridad.</w:t>
      </w:r>
    </w:p>
    <w:p w14:paraId="34053FDB" w14:textId="3E1D6BA2" w:rsidR="001220FF" w:rsidRDefault="00560F9B" w:rsidP="00E956B7">
      <w:r w:rsidRPr="001220FF">
        <w:rPr>
          <w:b/>
          <w:bCs/>
        </w:rPr>
        <w:t>Vulnerabilidades conocidas</w:t>
      </w:r>
      <w:r>
        <w:sym w:font="Wingdings" w:char="F0E0"/>
      </w:r>
      <w:r w:rsidR="002552E1" w:rsidRPr="002552E1">
        <w:t xml:space="preserve"> </w:t>
      </w:r>
      <w:r w:rsidR="001220FF" w:rsidRPr="001220FF">
        <w:t>Fallos documentados en bases de datos públicas</w:t>
      </w:r>
      <w:r w:rsidR="001220FF">
        <w:t>.</w:t>
      </w:r>
    </w:p>
    <w:p w14:paraId="4D8D0EB0" w14:textId="77777777" w:rsidR="001220FF" w:rsidRDefault="001220FF" w:rsidP="00E956B7"/>
    <w:p w14:paraId="4810CCE0" w14:textId="30C80439" w:rsidR="001220FF" w:rsidRPr="001220FF" w:rsidRDefault="001220FF" w:rsidP="00E956B7">
      <w:pPr>
        <w:rPr>
          <w:i/>
          <w:iCs/>
        </w:rPr>
      </w:pPr>
      <w:r w:rsidRPr="001220FF">
        <w:rPr>
          <w:i/>
          <w:iCs/>
        </w:rPr>
        <w:t>Procedimientos para desactivar servicios innecesarios en sistemas operativos</w:t>
      </w:r>
    </w:p>
    <w:p w14:paraId="42B74552" w14:textId="7138A171" w:rsidR="001220FF" w:rsidRDefault="001220FF" w:rsidP="00E956B7">
      <w:r>
        <w:rPr>
          <w:noProof/>
        </w:rPr>
        <w:drawing>
          <wp:inline distT="0" distB="0" distL="0" distR="0" wp14:anchorId="63E8787C" wp14:editId="43B56D6B">
            <wp:extent cx="5400040" cy="2945130"/>
            <wp:effectExtent l="0" t="0" r="0" b="7620"/>
            <wp:docPr id="842617721" name="Imagen 28" descr="Desactivar servicios innecesarios de Windows 11 – Geeks and Chips">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17721" name="Imagen 28" descr="Desactivar servicios innecesarios de Windows 11 – Geeks and Chips">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2945130"/>
                    </a:xfrm>
                    <a:prstGeom prst="rect">
                      <a:avLst/>
                    </a:prstGeom>
                    <a:noFill/>
                    <a:ln>
                      <a:noFill/>
                    </a:ln>
                  </pic:spPr>
                </pic:pic>
              </a:graphicData>
            </a:graphic>
          </wp:inline>
        </w:drawing>
      </w:r>
    </w:p>
    <w:p w14:paraId="16062969" w14:textId="77777777" w:rsidR="00533378" w:rsidRDefault="00533378">
      <w:r>
        <w:br w:type="page"/>
      </w:r>
    </w:p>
    <w:p w14:paraId="1B9DE2F8" w14:textId="77777777" w:rsidR="00533378" w:rsidRPr="00533378" w:rsidRDefault="00533378">
      <w:pPr>
        <w:rPr>
          <w:i/>
          <w:iCs/>
        </w:rPr>
      </w:pPr>
      <w:r w:rsidRPr="00533378">
        <w:rPr>
          <w:i/>
          <w:iCs/>
        </w:rPr>
        <w:lastRenderedPageBreak/>
        <w:t>Herramientas para gestionar actualizaciones y parches de seguridad</w:t>
      </w:r>
    </w:p>
    <w:p w14:paraId="4F54C21B" w14:textId="77777777" w:rsidR="00533378" w:rsidRDefault="00533378" w:rsidP="00533378">
      <w:pPr>
        <w:pStyle w:val="Prrafodelista"/>
        <w:numPr>
          <w:ilvl w:val="0"/>
          <w:numId w:val="9"/>
        </w:numPr>
      </w:pPr>
      <w:proofErr w:type="spellStart"/>
      <w:r>
        <w:t>NinjaOne</w:t>
      </w:r>
      <w:proofErr w:type="spellEnd"/>
      <w:r>
        <w:t xml:space="preserve"> </w:t>
      </w:r>
      <w:proofErr w:type="spellStart"/>
      <w:r>
        <w:t>Patch</w:t>
      </w:r>
      <w:proofErr w:type="spellEnd"/>
      <w:r>
        <w:t xml:space="preserve"> Management.</w:t>
      </w:r>
    </w:p>
    <w:p w14:paraId="01A759CF" w14:textId="77777777" w:rsidR="00533378" w:rsidRDefault="00533378" w:rsidP="00533378">
      <w:pPr>
        <w:pStyle w:val="Prrafodelista"/>
        <w:numPr>
          <w:ilvl w:val="0"/>
          <w:numId w:val="9"/>
        </w:numPr>
      </w:pPr>
      <w:proofErr w:type="spellStart"/>
      <w:r>
        <w:t>ManageEngine</w:t>
      </w:r>
      <w:proofErr w:type="spellEnd"/>
      <w:r>
        <w:t xml:space="preserve"> </w:t>
      </w:r>
      <w:proofErr w:type="spellStart"/>
      <w:r>
        <w:t>Patch</w:t>
      </w:r>
      <w:proofErr w:type="spellEnd"/>
      <w:r>
        <w:t xml:space="preserve"> Manager Plus.</w:t>
      </w:r>
    </w:p>
    <w:p w14:paraId="0C2CFF11" w14:textId="77777777" w:rsidR="00533378" w:rsidRDefault="00533378" w:rsidP="00533378">
      <w:pPr>
        <w:pStyle w:val="Prrafodelista"/>
        <w:numPr>
          <w:ilvl w:val="0"/>
          <w:numId w:val="9"/>
        </w:numPr>
      </w:pPr>
      <w:proofErr w:type="spellStart"/>
      <w:r>
        <w:t>SolarWinds</w:t>
      </w:r>
      <w:proofErr w:type="spellEnd"/>
      <w:r>
        <w:t xml:space="preserve"> </w:t>
      </w:r>
      <w:proofErr w:type="spellStart"/>
      <w:r>
        <w:t>Patch</w:t>
      </w:r>
      <w:proofErr w:type="spellEnd"/>
      <w:r>
        <w:t xml:space="preserve"> Manager.</w:t>
      </w:r>
    </w:p>
    <w:p w14:paraId="3541F0BD" w14:textId="77777777" w:rsidR="00533378" w:rsidRDefault="00533378" w:rsidP="00533378">
      <w:pPr>
        <w:pStyle w:val="Prrafodelista"/>
        <w:numPr>
          <w:ilvl w:val="0"/>
          <w:numId w:val="9"/>
        </w:numPr>
      </w:pPr>
      <w:proofErr w:type="spellStart"/>
      <w:r>
        <w:t>Ivanti</w:t>
      </w:r>
      <w:proofErr w:type="spellEnd"/>
      <w:r>
        <w:t xml:space="preserve"> </w:t>
      </w:r>
      <w:proofErr w:type="spellStart"/>
      <w:r>
        <w:t>Patch</w:t>
      </w:r>
      <w:proofErr w:type="spellEnd"/>
      <w:r>
        <w:t xml:space="preserve"> </w:t>
      </w:r>
      <w:proofErr w:type="spellStart"/>
      <w:r>
        <w:t>for</w:t>
      </w:r>
      <w:proofErr w:type="spellEnd"/>
      <w:r>
        <w:t xml:space="preserve"> </w:t>
      </w:r>
      <w:proofErr w:type="spellStart"/>
      <w:r>
        <w:t>Endpoint</w:t>
      </w:r>
      <w:proofErr w:type="spellEnd"/>
      <w:r>
        <w:t xml:space="preserve"> Manager.</w:t>
      </w:r>
    </w:p>
    <w:p w14:paraId="3DBD6587" w14:textId="77777777" w:rsidR="00533378" w:rsidRDefault="00533378" w:rsidP="00533378">
      <w:pPr>
        <w:pStyle w:val="Prrafodelista"/>
        <w:numPr>
          <w:ilvl w:val="0"/>
          <w:numId w:val="9"/>
        </w:numPr>
      </w:pPr>
      <w:proofErr w:type="spellStart"/>
      <w:r>
        <w:t>Automox</w:t>
      </w:r>
      <w:proofErr w:type="spellEnd"/>
      <w:r>
        <w:t>.</w:t>
      </w:r>
    </w:p>
    <w:p w14:paraId="25ECCC97" w14:textId="77777777" w:rsidR="00533378" w:rsidRDefault="00533378" w:rsidP="00533378">
      <w:pPr>
        <w:pStyle w:val="Prrafodelista"/>
        <w:numPr>
          <w:ilvl w:val="0"/>
          <w:numId w:val="9"/>
        </w:numPr>
      </w:pPr>
      <w:proofErr w:type="spellStart"/>
      <w:r>
        <w:t>Patch</w:t>
      </w:r>
      <w:proofErr w:type="spellEnd"/>
      <w:r>
        <w:t xml:space="preserve"> My PC.</w:t>
      </w:r>
    </w:p>
    <w:p w14:paraId="5A182F69" w14:textId="77777777" w:rsidR="00533378" w:rsidRDefault="00533378" w:rsidP="00533378">
      <w:pPr>
        <w:pStyle w:val="Prrafodelista"/>
        <w:numPr>
          <w:ilvl w:val="0"/>
          <w:numId w:val="9"/>
        </w:numPr>
      </w:pPr>
      <w:r>
        <w:t xml:space="preserve">PDQ </w:t>
      </w:r>
      <w:proofErr w:type="spellStart"/>
      <w:r>
        <w:t>Deploy</w:t>
      </w:r>
      <w:proofErr w:type="spellEnd"/>
      <w:r>
        <w:t>.</w:t>
      </w:r>
    </w:p>
    <w:p w14:paraId="1460449C" w14:textId="302F83B8" w:rsidR="00533378" w:rsidRDefault="00533378" w:rsidP="00533378">
      <w:r>
        <w:t xml:space="preserve">(Fuente: </w:t>
      </w:r>
      <w:hyperlink r:id="rId45" w:history="1">
        <w:r w:rsidRPr="00E57019">
          <w:rPr>
            <w:rStyle w:val="Hipervnculo"/>
          </w:rPr>
          <w:t>https://blog.invgate.com/es/software-de-gestion-de-parches</w:t>
        </w:r>
      </w:hyperlink>
      <w:r>
        <w:t>)</w:t>
      </w:r>
    </w:p>
    <w:p w14:paraId="612AAC12" w14:textId="77777777" w:rsidR="00533378" w:rsidRDefault="00533378" w:rsidP="00533378"/>
    <w:p w14:paraId="7F51EE29" w14:textId="77777777" w:rsidR="00577636" w:rsidRPr="00577636" w:rsidRDefault="00577636" w:rsidP="00533378">
      <w:pPr>
        <w:rPr>
          <w:b/>
          <w:bCs/>
        </w:rPr>
      </w:pPr>
      <w:r w:rsidRPr="00577636">
        <w:rPr>
          <w:b/>
          <w:bCs/>
        </w:rPr>
        <w:t>Gestión de contraseñas robustas</w:t>
      </w:r>
    </w:p>
    <w:p w14:paraId="68E7A832" w14:textId="77777777" w:rsidR="00577636" w:rsidRDefault="00577636" w:rsidP="00533378">
      <w:r w:rsidRPr="00577636">
        <w:t>La gestión de contraseñas robustas es el conjunto de prácticas, políticas y tecnologías utilizadas para crear, almacenar, rotar y proteger las credenciales de acceso de los usuarios contra ataques de fuerza bruta, diccionario o ingeniería social.</w:t>
      </w:r>
    </w:p>
    <w:p w14:paraId="56162EF8" w14:textId="0C4781B4" w:rsidR="00001FD1" w:rsidRPr="00001FD1" w:rsidRDefault="00252E49" w:rsidP="00533378">
      <w:pPr>
        <w:rPr>
          <w:b/>
          <w:bCs/>
        </w:rPr>
      </w:pPr>
      <w:hyperlink r:id="rId46" w:history="1">
        <w:r w:rsidR="00001FD1" w:rsidRPr="00001FD1">
          <w:rPr>
            <w:rStyle w:val="Hipervnculo"/>
            <w:b/>
            <w:bCs/>
          </w:rPr>
          <w:t>Características de una contraseña segura</w:t>
        </w:r>
      </w:hyperlink>
    </w:p>
    <w:p w14:paraId="5C1B7F95" w14:textId="3BDAF9D2" w:rsidR="00001FD1" w:rsidRDefault="00001FD1" w:rsidP="00001FD1">
      <w:pPr>
        <w:pStyle w:val="Prrafodelista"/>
        <w:numPr>
          <w:ilvl w:val="0"/>
          <w:numId w:val="10"/>
        </w:numPr>
      </w:pPr>
      <w:r w:rsidRPr="00001FD1">
        <w:rPr>
          <w:highlight w:val="yellow"/>
        </w:rPr>
        <w:t xml:space="preserve">Longitud adecuada: </w:t>
      </w:r>
      <w:r>
        <w:t>Mínimo de 12 a 16 caracteres. La longitud es el factor que más dificulta los ataques de fuerza bruta.</w:t>
      </w:r>
    </w:p>
    <w:p w14:paraId="105CDC1F" w14:textId="0B3EB77F" w:rsidR="00001FD1" w:rsidRDefault="00001FD1" w:rsidP="00001FD1">
      <w:pPr>
        <w:pStyle w:val="Prrafodelista"/>
        <w:numPr>
          <w:ilvl w:val="0"/>
          <w:numId w:val="10"/>
        </w:numPr>
      </w:pPr>
      <w:r w:rsidRPr="00001FD1">
        <w:rPr>
          <w:highlight w:val="yellow"/>
        </w:rPr>
        <w:t xml:space="preserve">Complejidad y variedad: </w:t>
      </w:r>
      <w:r>
        <w:t>Uso combinado de letras mayúsculas, minúsculas, números y caracteres especiales ($, @, %, etc.).</w:t>
      </w:r>
    </w:p>
    <w:p w14:paraId="0ECC78FB" w14:textId="0D44124B" w:rsidR="00001FD1" w:rsidRDefault="00001FD1" w:rsidP="00001FD1">
      <w:pPr>
        <w:pStyle w:val="Prrafodelista"/>
        <w:numPr>
          <w:ilvl w:val="0"/>
          <w:numId w:val="10"/>
        </w:numPr>
      </w:pPr>
      <w:r w:rsidRPr="00001FD1">
        <w:rPr>
          <w:highlight w:val="yellow"/>
        </w:rPr>
        <w:t>Imprevisibilidad:</w:t>
      </w:r>
      <w:r>
        <w:t xml:space="preserve"> Evitar palabras de diccionario, fechas de nacimiento, secuencias (123456) o patrones lógicos (qwerty).</w:t>
      </w:r>
    </w:p>
    <w:p w14:paraId="7CA17F99" w14:textId="77777777" w:rsidR="00001FD1" w:rsidRDefault="00001FD1" w:rsidP="00001FD1">
      <w:pPr>
        <w:pStyle w:val="Prrafodelista"/>
        <w:numPr>
          <w:ilvl w:val="0"/>
          <w:numId w:val="10"/>
        </w:numPr>
      </w:pPr>
      <w:r w:rsidRPr="00001FD1">
        <w:rPr>
          <w:highlight w:val="yellow"/>
        </w:rPr>
        <w:t>Uso de frases de contraseña (Passphrases):</w:t>
      </w:r>
      <w:r>
        <w:t xml:space="preserve"> Frases largas compuestas por palabras aleatorias (ej. CaballoAzulVentanaGato!99), que son más fáciles de recordar para el usuario y matemáticamente muy difíciles de descifrar.</w:t>
      </w:r>
    </w:p>
    <w:p w14:paraId="7AF0393E" w14:textId="77777777" w:rsidR="00001FD1" w:rsidRDefault="00001FD1">
      <w:pPr>
        <w:rPr>
          <w:b/>
          <w:bCs/>
        </w:rPr>
      </w:pPr>
      <w:r>
        <w:rPr>
          <w:b/>
          <w:bCs/>
        </w:rPr>
        <w:br w:type="page"/>
      </w:r>
    </w:p>
    <w:p w14:paraId="1E91D054" w14:textId="17F707BA" w:rsidR="00001FD1" w:rsidRPr="00001FD1" w:rsidRDefault="00001FD1" w:rsidP="00001FD1">
      <w:pPr>
        <w:rPr>
          <w:b/>
          <w:bCs/>
        </w:rPr>
      </w:pPr>
      <w:r w:rsidRPr="00001FD1">
        <w:rPr>
          <w:b/>
          <w:bCs/>
        </w:rPr>
        <w:lastRenderedPageBreak/>
        <w:t>Políticas de gestión de contraseñas</w:t>
      </w:r>
    </w:p>
    <w:p w14:paraId="5EE3B404" w14:textId="6CD0F515" w:rsidR="00001FD1" w:rsidRDefault="00001FD1" w:rsidP="00001FD1">
      <w:pPr>
        <w:pStyle w:val="Prrafodelista"/>
        <w:numPr>
          <w:ilvl w:val="0"/>
          <w:numId w:val="11"/>
        </w:numPr>
      </w:pPr>
      <w:r w:rsidRPr="00001FD1">
        <w:rPr>
          <w:highlight w:val="yellow"/>
        </w:rPr>
        <w:t xml:space="preserve">Prohibición de reutilización: </w:t>
      </w:r>
      <w:r>
        <w:t>Mantener un historial de contraseñas para evitar que el usuario vuelva a utilizar sus últimas 5 a 10 claves.</w:t>
      </w:r>
    </w:p>
    <w:p w14:paraId="58E9BC2A" w14:textId="275726AF" w:rsidR="00001FD1" w:rsidRDefault="00001FD1" w:rsidP="00001FD1">
      <w:pPr>
        <w:pStyle w:val="Prrafodelista"/>
        <w:numPr>
          <w:ilvl w:val="0"/>
          <w:numId w:val="11"/>
        </w:numPr>
      </w:pPr>
      <w:r w:rsidRPr="00001FD1">
        <w:rPr>
          <w:highlight w:val="yellow"/>
        </w:rPr>
        <w:t>Bloqueo de cuenta (</w:t>
      </w:r>
      <w:proofErr w:type="spellStart"/>
      <w:r w:rsidRPr="00001FD1">
        <w:rPr>
          <w:highlight w:val="yellow"/>
        </w:rPr>
        <w:t>Account</w:t>
      </w:r>
      <w:proofErr w:type="spellEnd"/>
      <w:r w:rsidRPr="00001FD1">
        <w:rPr>
          <w:highlight w:val="yellow"/>
        </w:rPr>
        <w:t xml:space="preserve"> Lockout):</w:t>
      </w:r>
      <w:r>
        <w:t xml:space="preserve"> Bloquear temporalmente el acceso tras un número determinado de intentos fallidos (ej. 3 a 5 intentos) para mitigar ataques de fuerza bruta.</w:t>
      </w:r>
    </w:p>
    <w:p w14:paraId="6ADC68E0" w14:textId="5573CB62" w:rsidR="00001FD1" w:rsidRDefault="00001FD1" w:rsidP="00001FD1">
      <w:pPr>
        <w:pStyle w:val="Prrafodelista"/>
        <w:numPr>
          <w:ilvl w:val="0"/>
          <w:numId w:val="11"/>
        </w:numPr>
      </w:pPr>
      <w:r w:rsidRPr="00001FD1">
        <w:rPr>
          <w:highlight w:val="yellow"/>
        </w:rPr>
        <w:t>Rotación de contraseñas:</w:t>
      </w:r>
      <w:r>
        <w:t xml:space="preserve"> Aunque históricamente se exigía el cambio cada 90 días, estándares actuales como NIST recomiendan exigir el cambio solo si hay sospecha de compromiso, ya que la rotación forzada suele llevar a contraseñas más débiles (ej. Password1!, Password2!).</w:t>
      </w:r>
    </w:p>
    <w:p w14:paraId="1EF4ABC2" w14:textId="77777777" w:rsidR="00001FD1" w:rsidRDefault="00001FD1" w:rsidP="00001FD1">
      <w:pPr>
        <w:pStyle w:val="Prrafodelista"/>
        <w:numPr>
          <w:ilvl w:val="0"/>
          <w:numId w:val="11"/>
        </w:numPr>
      </w:pPr>
      <w:r w:rsidRPr="00001FD1">
        <w:rPr>
          <w:highlight w:val="yellow"/>
        </w:rPr>
        <w:t>Uso de gestores de contraseñas:</w:t>
      </w:r>
      <w:r>
        <w:t xml:space="preserve"> Herramientas centralizadas y cifradas (como </w:t>
      </w:r>
      <w:proofErr w:type="spellStart"/>
      <w:r>
        <w:t>Bitwarden</w:t>
      </w:r>
      <w:proofErr w:type="spellEnd"/>
      <w:r>
        <w:t xml:space="preserve">, 1Password o </w:t>
      </w:r>
      <w:proofErr w:type="spellStart"/>
      <w:r>
        <w:t>KeePass</w:t>
      </w:r>
      <w:proofErr w:type="spellEnd"/>
      <w:r>
        <w:t>) que generan y almacenan claves únicas para cada servicio.</w:t>
      </w:r>
    </w:p>
    <w:p w14:paraId="5D157ADD" w14:textId="77777777" w:rsidR="00001FD1" w:rsidRPr="00001FD1" w:rsidRDefault="00001FD1" w:rsidP="00001FD1">
      <w:pPr>
        <w:rPr>
          <w:b/>
          <w:bCs/>
        </w:rPr>
      </w:pPr>
      <w:r w:rsidRPr="00001FD1">
        <w:rPr>
          <w:b/>
          <w:bCs/>
        </w:rPr>
        <w:t xml:space="preserve">Métodos de autenticación alternativos: autenticación </w:t>
      </w:r>
      <w:proofErr w:type="spellStart"/>
      <w:r w:rsidRPr="00001FD1">
        <w:rPr>
          <w:b/>
          <w:bCs/>
        </w:rPr>
        <w:t>Multifactor</w:t>
      </w:r>
      <w:proofErr w:type="spellEnd"/>
      <w:r w:rsidRPr="00001FD1">
        <w:rPr>
          <w:b/>
          <w:bCs/>
        </w:rPr>
        <w:t xml:space="preserve"> (MFA)</w:t>
      </w:r>
    </w:p>
    <w:p w14:paraId="48EF1467" w14:textId="528E0187" w:rsidR="00001FD1" w:rsidRPr="00001FD1" w:rsidRDefault="00001FD1" w:rsidP="00001FD1">
      <w:pPr>
        <w:pStyle w:val="Prrafodelista"/>
        <w:numPr>
          <w:ilvl w:val="0"/>
          <w:numId w:val="12"/>
        </w:numPr>
      </w:pPr>
      <w:r w:rsidRPr="00001FD1">
        <w:rPr>
          <w:highlight w:val="yellow"/>
        </w:rPr>
        <w:t>Aplicaciones autenticadoras:</w:t>
      </w:r>
      <w:r w:rsidRPr="00001FD1">
        <w:t xml:space="preserve"> Programas en el móvil (como </w:t>
      </w:r>
      <w:hyperlink r:id="rId47" w:tgtFrame="_blank" w:history="1">
        <w:r w:rsidRPr="00001FD1">
          <w:rPr>
            <w:rStyle w:val="Hipervnculo"/>
          </w:rPr>
          <w:t xml:space="preserve">Microsoft </w:t>
        </w:r>
        <w:proofErr w:type="spellStart"/>
        <w:r w:rsidRPr="00001FD1">
          <w:rPr>
            <w:rStyle w:val="Hipervnculo"/>
          </w:rPr>
          <w:t>Authenticator</w:t>
        </w:r>
        <w:proofErr w:type="spellEnd"/>
      </w:hyperlink>
      <w:r w:rsidRPr="00001FD1">
        <w:t xml:space="preserve"> o Google </w:t>
      </w:r>
      <w:proofErr w:type="spellStart"/>
      <w:r w:rsidRPr="00001FD1">
        <w:t>Authenticator</w:t>
      </w:r>
      <w:proofErr w:type="spellEnd"/>
      <w:r w:rsidRPr="00001FD1">
        <w:t>) que generan códigos temporales o avisos en pantalla.</w:t>
      </w:r>
    </w:p>
    <w:p w14:paraId="16EE85FE" w14:textId="6F2C9519" w:rsidR="00001FD1" w:rsidRPr="00001FD1" w:rsidRDefault="00001FD1" w:rsidP="00001FD1">
      <w:pPr>
        <w:pStyle w:val="Prrafodelista"/>
        <w:numPr>
          <w:ilvl w:val="0"/>
          <w:numId w:val="12"/>
        </w:numPr>
      </w:pPr>
      <w:r w:rsidRPr="00001FD1">
        <w:rPr>
          <w:highlight w:val="yellow"/>
        </w:rPr>
        <w:t>Mensajes SMS o llamadas:</w:t>
      </w:r>
      <w:r w:rsidRPr="00001FD1">
        <w:t xml:space="preserve"> Códigos de un solo uso enviados al teléfono.</w:t>
      </w:r>
    </w:p>
    <w:p w14:paraId="57971B31" w14:textId="2720E1B2" w:rsidR="00001FD1" w:rsidRPr="00001FD1" w:rsidRDefault="00001FD1" w:rsidP="00001FD1">
      <w:pPr>
        <w:pStyle w:val="Prrafodelista"/>
        <w:numPr>
          <w:ilvl w:val="0"/>
          <w:numId w:val="12"/>
        </w:numPr>
      </w:pPr>
      <w:r w:rsidRPr="00001FD1">
        <w:rPr>
          <w:highlight w:val="yellow"/>
        </w:rPr>
        <w:t>Llaves de seguridad físicas:</w:t>
      </w:r>
      <w:r w:rsidRPr="00001FD1">
        <w:t xml:space="preserve"> Dispositivos USB (como FIDO2) que se conectan al equipo.</w:t>
      </w:r>
    </w:p>
    <w:p w14:paraId="64C94C98" w14:textId="1FB25567" w:rsidR="00001FD1" w:rsidRDefault="00001FD1" w:rsidP="00001FD1">
      <w:pPr>
        <w:pStyle w:val="Prrafodelista"/>
        <w:numPr>
          <w:ilvl w:val="0"/>
          <w:numId w:val="12"/>
        </w:numPr>
      </w:pPr>
      <w:r w:rsidRPr="00001FD1">
        <w:rPr>
          <w:highlight w:val="yellow"/>
        </w:rPr>
        <w:t>Datos biométricos:</w:t>
      </w:r>
      <w:r w:rsidRPr="00001FD1">
        <w:t xml:space="preserve"> Lectura de huella o lectura de cara en el dispositivo.</w:t>
      </w:r>
    </w:p>
    <w:p w14:paraId="467F8D8C" w14:textId="77777777" w:rsidR="003F0665" w:rsidRDefault="003F0665" w:rsidP="003F0665"/>
    <w:p w14:paraId="321495A0" w14:textId="6FA7A236" w:rsidR="003F0665" w:rsidRDefault="00DE6F00" w:rsidP="003F0665">
      <w:r>
        <w:rPr>
          <w:noProof/>
        </w:rPr>
        <w:drawing>
          <wp:inline distT="0" distB="0" distL="0" distR="0" wp14:anchorId="117283E0" wp14:editId="57D4D1F6">
            <wp:extent cx="5400040" cy="2617470"/>
            <wp:effectExtent l="0" t="0" r="0" b="0"/>
            <wp:docPr id="274601903" name="Imagen 31" descr="What Is Multifactor Authentication? - Palo Alto Networks">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01903" name="Imagen 31" descr="What Is Multifactor Authentication? - Palo Alto Networks">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0040" cy="2617470"/>
                    </a:xfrm>
                    <a:prstGeom prst="rect">
                      <a:avLst/>
                    </a:prstGeom>
                    <a:noFill/>
                    <a:ln>
                      <a:noFill/>
                    </a:ln>
                  </pic:spPr>
                </pic:pic>
              </a:graphicData>
            </a:graphic>
          </wp:inline>
        </w:drawing>
      </w:r>
    </w:p>
    <w:p w14:paraId="5C7F8EA2" w14:textId="77777777" w:rsidR="00DE6F00" w:rsidRPr="00DE6F00" w:rsidRDefault="00DE6F00" w:rsidP="00DE6F00">
      <w:r w:rsidRPr="00DE6F00">
        <w:rPr>
          <w:b/>
          <w:bCs/>
        </w:rPr>
        <w:t>Recursos multimedia:</w:t>
      </w:r>
    </w:p>
    <w:p w14:paraId="0847E690" w14:textId="3123C983" w:rsidR="00001FD1" w:rsidRDefault="00252E49" w:rsidP="00001FD1">
      <w:pPr>
        <w:numPr>
          <w:ilvl w:val="0"/>
          <w:numId w:val="13"/>
        </w:numPr>
      </w:pPr>
      <w:hyperlink r:id="rId50" w:history="1">
        <w:r w:rsidR="00DE6F00" w:rsidRPr="00DE6F00">
          <w:rPr>
            <w:rStyle w:val="Hipervnculo"/>
          </w:rPr>
          <w:t xml:space="preserve">Video explicativo: ¿Qué es la Autenticación </w:t>
        </w:r>
        <w:proofErr w:type="spellStart"/>
        <w:r w:rsidR="00DE6F00" w:rsidRPr="00DE6F00">
          <w:rPr>
            <w:rStyle w:val="Hipervnculo"/>
          </w:rPr>
          <w:t>Multifactor</w:t>
        </w:r>
        <w:proofErr w:type="spellEnd"/>
        <w:r w:rsidR="00DE6F00" w:rsidRPr="00DE6F00">
          <w:rPr>
            <w:rStyle w:val="Hipervnculo"/>
          </w:rPr>
          <w:t xml:space="preserve"> (MFA)?</w:t>
        </w:r>
      </w:hyperlink>
    </w:p>
    <w:p w14:paraId="3D44EE3A" w14:textId="77777777" w:rsidR="00001FD1" w:rsidRPr="00001FD1" w:rsidRDefault="00001FD1" w:rsidP="00001FD1"/>
    <w:p w14:paraId="2A30A00B" w14:textId="1F372628" w:rsidR="00DE6F00" w:rsidRPr="00DE6F00" w:rsidRDefault="00252E49" w:rsidP="00001FD1">
      <w:pPr>
        <w:rPr>
          <w:b/>
          <w:bCs/>
        </w:rPr>
      </w:pPr>
      <w:hyperlink r:id="rId51" w:history="1">
        <w:r w:rsidR="00DE6F00" w:rsidRPr="006A2F3D">
          <w:rPr>
            <w:rStyle w:val="Hipervnculo"/>
            <w:b/>
            <w:bCs/>
          </w:rPr>
          <w:t>Control de accesos y permisos</w:t>
        </w:r>
      </w:hyperlink>
    </w:p>
    <w:p w14:paraId="120C02FD" w14:textId="77777777" w:rsidR="00DE6F00" w:rsidRDefault="00DE6F00" w:rsidP="00001FD1">
      <w:pPr>
        <w:rPr>
          <w:i/>
          <w:iCs/>
        </w:rPr>
      </w:pPr>
      <w:r w:rsidRPr="00DE6F00">
        <w:rPr>
          <w:i/>
          <w:iCs/>
        </w:rPr>
        <w:t>El control de acceso es el proceso mediante el cual se restringe o se permite el uso de recursos específicos a usuarios o sistemas autenticados, basándose en un conjunto de políticas y reglas predefinidas.</w:t>
      </w:r>
    </w:p>
    <w:p w14:paraId="6E89B3A3" w14:textId="77777777" w:rsidR="00DE6F00" w:rsidRPr="00DE6F00" w:rsidRDefault="00DE6F00" w:rsidP="00001FD1"/>
    <w:p w14:paraId="04EB95B6" w14:textId="07346603" w:rsidR="00DE6F00" w:rsidRPr="00DE6F00" w:rsidRDefault="00DE6F00" w:rsidP="00DE6F00">
      <w:pPr>
        <w:pStyle w:val="Prrafodelista"/>
        <w:numPr>
          <w:ilvl w:val="0"/>
          <w:numId w:val="14"/>
        </w:numPr>
      </w:pPr>
      <w:r w:rsidRPr="00DE6F00">
        <w:rPr>
          <w:highlight w:val="yellow"/>
        </w:rPr>
        <w:t>Principio de Menor Privilegio (</w:t>
      </w:r>
      <w:proofErr w:type="spellStart"/>
      <w:r w:rsidRPr="00DE6F00">
        <w:rPr>
          <w:highlight w:val="yellow"/>
        </w:rPr>
        <w:t>PoLP</w:t>
      </w:r>
      <w:proofErr w:type="spellEnd"/>
      <w:r w:rsidRPr="00DE6F00">
        <w:rPr>
          <w:highlight w:val="yellow"/>
        </w:rPr>
        <w:t>):</w:t>
      </w:r>
      <w:r w:rsidRPr="00DE6F00">
        <w:t xml:space="preserve"> Otorgar a cada usuario o proceso únicamente los permisos estrictamente necesarios para realizar sus tareas, ni más ni menos.</w:t>
      </w:r>
    </w:p>
    <w:p w14:paraId="5EBFF20F" w14:textId="110E38B3" w:rsidR="00DE6F00" w:rsidRPr="00DE6F00" w:rsidRDefault="00DE6F00" w:rsidP="00DE6F00">
      <w:pPr>
        <w:pStyle w:val="Prrafodelista"/>
        <w:numPr>
          <w:ilvl w:val="0"/>
          <w:numId w:val="14"/>
        </w:numPr>
      </w:pPr>
      <w:r w:rsidRPr="00DE6F00">
        <w:rPr>
          <w:highlight w:val="yellow"/>
        </w:rPr>
        <w:t>Necesidad de saber (</w:t>
      </w:r>
      <w:proofErr w:type="spellStart"/>
      <w:r w:rsidRPr="00DE6F00">
        <w:rPr>
          <w:highlight w:val="yellow"/>
        </w:rPr>
        <w:t>Need-to-know</w:t>
      </w:r>
      <w:proofErr w:type="spellEnd"/>
      <w:r w:rsidRPr="00DE6F00">
        <w:rPr>
          <w:highlight w:val="yellow"/>
        </w:rPr>
        <w:t>):</w:t>
      </w:r>
      <w:r w:rsidRPr="00DE6F00">
        <w:t xml:space="preserve"> Incluso si un usuario tiene los privilegios técnicos para acceder a un recurso, no debe hacerlo a menos que sea necesario para su función actual.</w:t>
      </w:r>
    </w:p>
    <w:p w14:paraId="009A1B48" w14:textId="77777777" w:rsidR="00DE6F00" w:rsidRPr="00DE6F00" w:rsidRDefault="00DE6F00" w:rsidP="00DE6F00">
      <w:pPr>
        <w:pStyle w:val="Prrafodelista"/>
        <w:numPr>
          <w:ilvl w:val="0"/>
          <w:numId w:val="14"/>
        </w:numPr>
        <w:rPr>
          <w:i/>
          <w:iCs/>
        </w:rPr>
      </w:pPr>
      <w:r w:rsidRPr="00DE6F00">
        <w:rPr>
          <w:highlight w:val="yellow"/>
        </w:rPr>
        <w:t>Separación de funciones:</w:t>
      </w:r>
      <w:r w:rsidRPr="00DE6F00">
        <w:t xml:space="preserve"> Dividir tareas críticas entre varios usuarios para que ninguna persona tenga control total sobre un proceso sensible, reduciendo el riesgo de fraude interno.</w:t>
      </w:r>
    </w:p>
    <w:p w14:paraId="0BDF4F0F" w14:textId="7439FC9E" w:rsidR="00DE6F00" w:rsidRPr="006A2F3D" w:rsidRDefault="00DE6F00" w:rsidP="00DE6F00">
      <w:pPr>
        <w:rPr>
          <w:b/>
          <w:bCs/>
        </w:rPr>
      </w:pPr>
      <w:r w:rsidRPr="006A2F3D">
        <w:rPr>
          <w:b/>
          <w:bCs/>
        </w:rPr>
        <w:t>Gestión de roles y permisos en sistemas operativos</w:t>
      </w:r>
    </w:p>
    <w:p w14:paraId="4AC76906" w14:textId="4617579A" w:rsidR="00DE6F00" w:rsidRPr="006A2F3D" w:rsidRDefault="00DE6F00" w:rsidP="006A2F3D">
      <w:r w:rsidRPr="006A2F3D">
        <w:rPr>
          <w:highlight w:val="yellow"/>
        </w:rPr>
        <w:t>RBAC (Role-Based Access Control):</w:t>
      </w:r>
      <w:r w:rsidRPr="006A2F3D">
        <w:t xml:space="preserve"> Los permisos se asignan a roles (ej. "Administrador", "Auditor", "Usuario base") y los usuarios se asignan a esos roles, simplificando la gestión a gran escala.</w:t>
      </w:r>
    </w:p>
    <w:p w14:paraId="4140AFDE" w14:textId="08887D40" w:rsidR="00DE6F00" w:rsidRDefault="00DE6F00" w:rsidP="006A2F3D">
      <w:pPr>
        <w:pStyle w:val="Prrafodelista"/>
        <w:numPr>
          <w:ilvl w:val="0"/>
          <w:numId w:val="15"/>
        </w:numPr>
      </w:pPr>
      <w:r w:rsidRPr="006A2F3D">
        <w:rPr>
          <w:b/>
          <w:bCs/>
        </w:rPr>
        <w:t>Windows:</w:t>
      </w:r>
      <w:r w:rsidRPr="006A2F3D">
        <w:t xml:space="preserve"> Utiliza NTFS para asignar permisos de lectura, escritura, modificación y control total a nivel de archivo/carpeta. A nivel de red corporativa, utiliza Active </w:t>
      </w:r>
      <w:proofErr w:type="spellStart"/>
      <w:r w:rsidRPr="006A2F3D">
        <w:t>Directory</w:t>
      </w:r>
      <w:proofErr w:type="spellEnd"/>
      <w:r w:rsidRPr="006A2F3D">
        <w:t xml:space="preserve"> (AD) mediante Grupos de Seguridad.</w:t>
      </w:r>
    </w:p>
    <w:p w14:paraId="788EF2EF" w14:textId="77777777" w:rsidR="006A2F3D" w:rsidRPr="006A2F3D" w:rsidRDefault="006A2F3D" w:rsidP="006A2F3D">
      <w:pPr>
        <w:pStyle w:val="Prrafodelista"/>
      </w:pPr>
    </w:p>
    <w:p w14:paraId="69A79F0E" w14:textId="529F589D" w:rsidR="00DE6F00" w:rsidRPr="006A2F3D" w:rsidRDefault="00DE6F00" w:rsidP="006A2F3D">
      <w:pPr>
        <w:pStyle w:val="Prrafodelista"/>
        <w:numPr>
          <w:ilvl w:val="0"/>
          <w:numId w:val="15"/>
        </w:numPr>
      </w:pPr>
      <w:r w:rsidRPr="006A2F3D">
        <w:rPr>
          <w:b/>
          <w:bCs/>
        </w:rPr>
        <w:t>Linux/Unix:</w:t>
      </w:r>
      <w:r w:rsidRPr="006A2F3D">
        <w:t xml:space="preserve"> Utiliza un sistema básico de permisos (Lectura r, Escritura w, Ejecución x) divididos en Usuario (Owner), Grupo (Group) y Otros (</w:t>
      </w:r>
      <w:proofErr w:type="spellStart"/>
      <w:r w:rsidRPr="006A2F3D">
        <w:t>Others</w:t>
      </w:r>
      <w:proofErr w:type="spellEnd"/>
      <w:r w:rsidRPr="006A2F3D">
        <w:t xml:space="preserve">). Se gestionan con comandos como </w:t>
      </w:r>
      <w:proofErr w:type="spellStart"/>
      <w:r w:rsidRPr="006A2F3D">
        <w:t>chmod</w:t>
      </w:r>
      <w:proofErr w:type="spellEnd"/>
      <w:r w:rsidRPr="006A2F3D">
        <w:t xml:space="preserve"> y </w:t>
      </w:r>
      <w:proofErr w:type="spellStart"/>
      <w:r w:rsidRPr="006A2F3D">
        <w:t>chown</w:t>
      </w:r>
      <w:proofErr w:type="spellEnd"/>
      <w:r w:rsidRPr="006A2F3D">
        <w:t xml:space="preserve">. Para un control más granular se utilizan las </w:t>
      </w:r>
      <w:proofErr w:type="spellStart"/>
      <w:r w:rsidRPr="006A2F3D">
        <w:t>ACLs</w:t>
      </w:r>
      <w:proofErr w:type="spellEnd"/>
      <w:r w:rsidRPr="006A2F3D">
        <w:t xml:space="preserve"> (Listas de Control de Acceso).</w:t>
      </w:r>
    </w:p>
    <w:p w14:paraId="7A9FA486" w14:textId="4F3664D4" w:rsidR="00DE6F00" w:rsidRPr="00DE6F00" w:rsidRDefault="006A2F3D" w:rsidP="00DE6F00">
      <w:pPr>
        <w:rPr>
          <w:i/>
          <w:iCs/>
        </w:rPr>
      </w:pPr>
      <w:r w:rsidRPr="006A2F3D">
        <w:rPr>
          <w:i/>
          <w:iCs/>
        </w:rPr>
        <w:br w:type="page"/>
      </w:r>
    </w:p>
    <w:p w14:paraId="7E216FE9" w14:textId="77777777" w:rsidR="00DE6F00" w:rsidRPr="006A2F3D" w:rsidRDefault="00DE6F00" w:rsidP="00DE6F00">
      <w:pPr>
        <w:rPr>
          <w:b/>
          <w:bCs/>
        </w:rPr>
      </w:pPr>
      <w:r w:rsidRPr="006A2F3D">
        <w:rPr>
          <w:b/>
          <w:bCs/>
        </w:rPr>
        <w:lastRenderedPageBreak/>
        <w:t>Configuración de accesos en redes:</w:t>
      </w:r>
    </w:p>
    <w:p w14:paraId="63CF4929" w14:textId="77777777" w:rsidR="00DE6F00" w:rsidRPr="00DE6F00" w:rsidRDefault="00DE6F00" w:rsidP="00DE6F00">
      <w:pPr>
        <w:rPr>
          <w:i/>
          <w:iCs/>
        </w:rPr>
      </w:pPr>
    </w:p>
    <w:p w14:paraId="21AA867D" w14:textId="3DDDB2D0" w:rsidR="00DE6F00" w:rsidRPr="006A2F3D" w:rsidRDefault="00DE6F00" w:rsidP="006A2F3D">
      <w:proofErr w:type="spellStart"/>
      <w:r w:rsidRPr="006A2F3D">
        <w:rPr>
          <w:highlight w:val="yellow"/>
        </w:rPr>
        <w:t>VLANs</w:t>
      </w:r>
      <w:proofErr w:type="spellEnd"/>
      <w:r w:rsidRPr="006A2F3D">
        <w:rPr>
          <w:highlight w:val="yellow"/>
        </w:rPr>
        <w:t xml:space="preserve"> (Redes de Área Local Virtuales):</w:t>
      </w:r>
      <w:r w:rsidRPr="006A2F3D">
        <w:t xml:space="preserve"> Segmentación lógica de la red para evitar que un departamento (ej. Invitados) acceda a los recursos de otro (ej. Finanzas).</w:t>
      </w:r>
    </w:p>
    <w:p w14:paraId="6D7FC4FB" w14:textId="3D95FE6A" w:rsidR="00DE6F00" w:rsidRPr="006A2F3D" w:rsidRDefault="00DE6F00" w:rsidP="006A2F3D">
      <w:proofErr w:type="spellStart"/>
      <w:r w:rsidRPr="006A2F3D">
        <w:rPr>
          <w:highlight w:val="yellow"/>
        </w:rPr>
        <w:t>VPNs</w:t>
      </w:r>
      <w:proofErr w:type="spellEnd"/>
      <w:r w:rsidRPr="006A2F3D">
        <w:rPr>
          <w:highlight w:val="yellow"/>
        </w:rPr>
        <w:t xml:space="preserve"> y ZTNA (Zero Trust Network Access):</w:t>
      </w:r>
      <w:r w:rsidRPr="006A2F3D">
        <w:t xml:space="preserve"> Controles para usuarios externos. ZTNA asume que ninguna red es confiable y verifica la identidad y el estado del dispositivo en cada solicitud de acceso.</w:t>
      </w:r>
    </w:p>
    <w:p w14:paraId="0F899D25" w14:textId="77777777" w:rsidR="006A2F3D" w:rsidRDefault="00DE6F00" w:rsidP="006A2F3D">
      <w:r w:rsidRPr="006A2F3D">
        <w:rPr>
          <w:highlight w:val="yellow"/>
        </w:rPr>
        <w:t>802.1X y NAC (Network Access Control):</w:t>
      </w:r>
      <w:r w:rsidRPr="006A2F3D">
        <w:t xml:space="preserve"> Autenticación requerida a nivel de puerto físico o </w:t>
      </w:r>
      <w:proofErr w:type="spellStart"/>
      <w:r w:rsidRPr="006A2F3D">
        <w:t>Wi</w:t>
      </w:r>
      <w:proofErr w:type="spellEnd"/>
      <w:r w:rsidRPr="006A2F3D">
        <w:t>-Fi antes de que el dispositivo obtenga una IP y pueda comunicarse en la red.</w:t>
      </w:r>
    </w:p>
    <w:p w14:paraId="1A8B0B9C" w14:textId="77777777" w:rsidR="006A2F3D" w:rsidRPr="006A2F3D" w:rsidRDefault="006A2F3D" w:rsidP="006A2F3D">
      <w:r w:rsidRPr="006A2F3D">
        <w:rPr>
          <w:b/>
          <w:bCs/>
        </w:rPr>
        <w:t>Enlaces de interés:</w:t>
      </w:r>
    </w:p>
    <w:p w14:paraId="63492E1F" w14:textId="77777777" w:rsidR="006A2F3D" w:rsidRPr="006A2F3D" w:rsidRDefault="00252E49" w:rsidP="006A2F3D">
      <w:pPr>
        <w:numPr>
          <w:ilvl w:val="0"/>
          <w:numId w:val="16"/>
        </w:numPr>
      </w:pPr>
      <w:hyperlink r:id="rId52" w:tgtFrame="_blank" w:history="1">
        <w:r w:rsidR="006A2F3D" w:rsidRPr="006A2F3D">
          <w:rPr>
            <w:rStyle w:val="Hipervnculo"/>
          </w:rPr>
          <w:t>Documentación de Microsoft sobre Control de Acceso</w:t>
        </w:r>
      </w:hyperlink>
    </w:p>
    <w:p w14:paraId="097B3BEC" w14:textId="77777777" w:rsidR="006A2F3D" w:rsidRDefault="00252E49" w:rsidP="006A2F3D">
      <w:pPr>
        <w:numPr>
          <w:ilvl w:val="0"/>
          <w:numId w:val="16"/>
        </w:numPr>
      </w:pPr>
      <w:hyperlink r:id="rId53" w:tgtFrame="_blank" w:history="1">
        <w:r w:rsidR="006A2F3D" w:rsidRPr="006A2F3D">
          <w:rPr>
            <w:rStyle w:val="Hipervnculo"/>
          </w:rPr>
          <w:t>Guía de administración de permisos en Linux</w:t>
        </w:r>
      </w:hyperlink>
    </w:p>
    <w:p w14:paraId="1B53A2BE" w14:textId="77777777" w:rsidR="009733CD" w:rsidRPr="006A2F3D" w:rsidRDefault="009733CD" w:rsidP="009733CD"/>
    <w:p w14:paraId="27FDC15F" w14:textId="77777777" w:rsidR="009733CD" w:rsidRDefault="009733CD" w:rsidP="006A2F3D">
      <w:pPr>
        <w:rPr>
          <w:b/>
          <w:bCs/>
        </w:rPr>
      </w:pPr>
      <w:r w:rsidRPr="009733CD">
        <w:rPr>
          <w:b/>
          <w:bCs/>
        </w:rPr>
        <w:t>Implementación de reglas de firewall</w:t>
      </w:r>
    </w:p>
    <w:p w14:paraId="6141F9E3" w14:textId="77777777" w:rsidR="009733CD" w:rsidRPr="009733CD" w:rsidRDefault="009733CD" w:rsidP="006A2F3D">
      <w:r w:rsidRPr="009733CD">
        <w:t>Un firewall (cortafuegos) es un sistema de seguridad de red que monitoriza y controla el tráfico entrante y saliente basándose en reglas de seguridad predeterminadas. Establece una barrera entre redes confiables (internas) y redes no confiables (Internet).</w:t>
      </w:r>
    </w:p>
    <w:p w14:paraId="44CF72E0" w14:textId="5812B8A2" w:rsidR="00E956B7" w:rsidRPr="009733CD" w:rsidRDefault="00E956B7" w:rsidP="006A2F3D">
      <w:pPr>
        <w:rPr>
          <w:b/>
          <w:bCs/>
        </w:rPr>
      </w:pPr>
      <w:r w:rsidRPr="009733CD">
        <w:rPr>
          <w:b/>
          <w:bCs/>
        </w:rPr>
        <w:br w:type="page"/>
      </w:r>
    </w:p>
    <w:p w14:paraId="621516D8" w14:textId="10D35FE5" w:rsidR="00E956B7" w:rsidRDefault="00E956B7" w:rsidP="00E956B7">
      <w:pPr>
        <w:pStyle w:val="Ttulo2"/>
      </w:pPr>
      <w:bookmarkStart w:id="6" w:name="_Toc241182295"/>
      <w:r w:rsidRPr="00E956B7">
        <w:lastRenderedPageBreak/>
        <w:t>3. Análisis de los incidentes de seguridad.</w:t>
      </w:r>
      <w:bookmarkEnd w:id="6"/>
    </w:p>
    <w:p w14:paraId="1812984E" w14:textId="1C69A016" w:rsidR="00BE1FA8" w:rsidRDefault="00BE1FA8" w:rsidP="00BE1FA8"/>
    <w:p w14:paraId="2952189D" w14:textId="77777777" w:rsidR="00595B4C" w:rsidRDefault="00595B4C">
      <w:r>
        <w:br w:type="page"/>
      </w:r>
    </w:p>
    <w:p w14:paraId="2FA0A327" w14:textId="57A342B9" w:rsidR="00595B4C" w:rsidRDefault="00595B4C" w:rsidP="00595B4C">
      <w:pPr>
        <w:pStyle w:val="Ttulo2"/>
      </w:pPr>
      <w:bookmarkStart w:id="7" w:name="_Toc241182296"/>
      <w:r>
        <w:lastRenderedPageBreak/>
        <w:t>4.Herramientas y tecnologías de aplicación.</w:t>
      </w:r>
      <w:bookmarkEnd w:id="7"/>
    </w:p>
    <w:p w14:paraId="13251B6E" w14:textId="77777777" w:rsidR="00595B4C" w:rsidRDefault="00595B4C">
      <w:r>
        <w:br w:type="page"/>
      </w:r>
    </w:p>
    <w:p w14:paraId="0C7C0390" w14:textId="77777777" w:rsidR="00595B4C" w:rsidRDefault="00595B4C" w:rsidP="00595B4C">
      <w:pPr>
        <w:pStyle w:val="Ttulo2"/>
      </w:pPr>
      <w:bookmarkStart w:id="8" w:name="_Toc241182297"/>
      <w:r>
        <w:lastRenderedPageBreak/>
        <w:t>5.Normativa y buenas prácticas de uso.</w:t>
      </w:r>
      <w:bookmarkEnd w:id="8"/>
    </w:p>
    <w:p w14:paraId="258A7F62" w14:textId="77777777" w:rsidR="00595B4C" w:rsidRDefault="00595B4C" w:rsidP="00595B4C"/>
    <w:p w14:paraId="1B2F24DE" w14:textId="0CA15D71" w:rsidR="00BE1FA8" w:rsidRDefault="00BE1FA8" w:rsidP="00595B4C">
      <w:r>
        <w:br w:type="page"/>
      </w:r>
    </w:p>
    <w:p w14:paraId="4E65A238" w14:textId="3D577BC3" w:rsidR="00BE1FA8" w:rsidRDefault="00BE1FA8" w:rsidP="00BE1FA8">
      <w:pPr>
        <w:pStyle w:val="Ttulo1"/>
      </w:pPr>
      <w:bookmarkStart w:id="9" w:name="_Toc241182298"/>
      <w:r>
        <w:lastRenderedPageBreak/>
        <w:t>Webgrafía</w:t>
      </w:r>
      <w:bookmarkEnd w:id="9"/>
      <w:r>
        <w:t xml:space="preserve"> </w:t>
      </w:r>
    </w:p>
    <w:p w14:paraId="2EF4A1BA" w14:textId="0C20A403" w:rsidR="00001FD1" w:rsidRPr="009D449A" w:rsidRDefault="009D449A" w:rsidP="009D449A">
      <w:pPr>
        <w:rPr>
          <w:b/>
          <w:bCs/>
        </w:rPr>
      </w:pPr>
      <w:r w:rsidRPr="009D449A">
        <w:rPr>
          <w:b/>
          <w:bCs/>
        </w:rPr>
        <w:t>Conceptos Básicos de Ciberseguridad</w:t>
      </w:r>
    </w:p>
    <w:p w14:paraId="135437B9"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54" w:tgtFrame="_blank" w:history="1">
        <w:r w:rsidRPr="009D449A">
          <w:rPr>
            <w:rFonts w:ascii="Arial" w:eastAsia="Times New Roman" w:hAnsi="Arial" w:cs="Arial"/>
            <w:color w:val="0000FF"/>
            <w:kern w:val="0"/>
            <w:u w:val="single"/>
            <w:lang w:eastAsia="es-ES"/>
            <w14:ligatures w14:val="none"/>
          </w:rPr>
          <w:t>Confidencialidad (Wikipedia)</w:t>
        </w:r>
      </w:hyperlink>
    </w:p>
    <w:p w14:paraId="20EA8249"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55" w:tgtFrame="_blank" w:history="1">
        <w:r w:rsidRPr="009D449A">
          <w:rPr>
            <w:rFonts w:ascii="Arial" w:eastAsia="Times New Roman" w:hAnsi="Arial" w:cs="Arial"/>
            <w:color w:val="0000FF"/>
            <w:kern w:val="0"/>
            <w:u w:val="single"/>
            <w:lang w:eastAsia="es-ES"/>
            <w14:ligatures w14:val="none"/>
          </w:rPr>
          <w:t>Integridad Informática (Protección Datos LOPD)</w:t>
        </w:r>
      </w:hyperlink>
    </w:p>
    <w:p w14:paraId="5F94E855"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56" w:tgtFrame="_blank" w:history="1">
        <w:r w:rsidRPr="009D449A">
          <w:rPr>
            <w:rFonts w:ascii="Arial" w:eastAsia="Times New Roman" w:hAnsi="Arial" w:cs="Arial"/>
            <w:color w:val="0000FF"/>
            <w:kern w:val="0"/>
            <w:u w:val="single"/>
            <w:lang w:eastAsia="es-ES"/>
            <w14:ligatures w14:val="none"/>
          </w:rPr>
          <w:t>Disponibilidad en Seguridad Informática (UNIR)</w:t>
        </w:r>
      </w:hyperlink>
    </w:p>
    <w:p w14:paraId="6EA1FF76" w14:textId="77777777" w:rsid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57" w:tgtFrame="_blank" w:history="1">
        <w:r w:rsidRPr="009D449A">
          <w:rPr>
            <w:rFonts w:ascii="Arial" w:eastAsia="Times New Roman" w:hAnsi="Arial" w:cs="Arial"/>
            <w:color w:val="0000FF"/>
            <w:kern w:val="0"/>
            <w:u w:val="single"/>
            <w:lang w:eastAsia="es-ES"/>
            <w14:ligatures w14:val="none"/>
          </w:rPr>
          <w:t>La disponibilidad como eje de la ciberseguridad industrial (</w:t>
        </w:r>
        <w:proofErr w:type="spellStart"/>
        <w:r w:rsidRPr="009D449A">
          <w:rPr>
            <w:rFonts w:ascii="Arial" w:eastAsia="Times New Roman" w:hAnsi="Arial" w:cs="Arial"/>
            <w:color w:val="0000FF"/>
            <w:kern w:val="0"/>
            <w:u w:val="single"/>
            <w:lang w:eastAsia="es-ES"/>
            <w14:ligatures w14:val="none"/>
          </w:rPr>
          <w:t>Becolve</w:t>
        </w:r>
        <w:proofErr w:type="spellEnd"/>
        <w:r w:rsidRPr="009D449A">
          <w:rPr>
            <w:rFonts w:ascii="Arial" w:eastAsia="Times New Roman" w:hAnsi="Arial" w:cs="Arial"/>
            <w:color w:val="0000FF"/>
            <w:kern w:val="0"/>
            <w:u w:val="single"/>
            <w:lang w:eastAsia="es-ES"/>
            <w14:ligatures w14:val="none"/>
          </w:rPr>
          <w:t>)</w:t>
        </w:r>
      </w:hyperlink>
    </w:p>
    <w:p w14:paraId="403FDC9B" w14:textId="42E172A8" w:rsidR="009D449A" w:rsidRPr="009D449A" w:rsidRDefault="009D449A" w:rsidP="009D449A">
      <w:pPr>
        <w:spacing w:after="100" w:afterAutospacing="1" w:line="240" w:lineRule="auto"/>
        <w:rPr>
          <w:rFonts w:ascii="Arial" w:eastAsia="Times New Roman" w:hAnsi="Arial" w:cs="Arial"/>
          <w:b/>
          <w:bCs/>
          <w:kern w:val="0"/>
          <w:lang w:eastAsia="es-ES"/>
          <w14:ligatures w14:val="none"/>
        </w:rPr>
      </w:pPr>
      <w:r w:rsidRPr="009D449A">
        <w:rPr>
          <w:rFonts w:ascii="Arial" w:eastAsia="Times New Roman" w:hAnsi="Arial" w:cs="Arial"/>
          <w:b/>
          <w:bCs/>
          <w:kern w:val="0"/>
          <w:lang w:eastAsia="es-ES"/>
          <w14:ligatures w14:val="none"/>
        </w:rPr>
        <w:t>Amenazas, Malware y Tipos de Ataques</w:t>
      </w:r>
    </w:p>
    <w:p w14:paraId="0415D58A"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58" w:tgtFrame="_blank" w:history="1">
        <w:r w:rsidRPr="009D449A">
          <w:rPr>
            <w:rFonts w:ascii="Arial" w:eastAsia="Times New Roman" w:hAnsi="Arial" w:cs="Arial"/>
            <w:color w:val="0000FF"/>
            <w:kern w:val="0"/>
            <w:u w:val="single"/>
            <w:lang w:eastAsia="es-ES"/>
            <w14:ligatures w14:val="none"/>
          </w:rPr>
          <w:t xml:space="preserve">Qué es el </w:t>
        </w:r>
        <w:proofErr w:type="spellStart"/>
        <w:r w:rsidRPr="009D449A">
          <w:rPr>
            <w:rFonts w:ascii="Arial" w:eastAsia="Times New Roman" w:hAnsi="Arial" w:cs="Arial"/>
            <w:color w:val="0000FF"/>
            <w:kern w:val="0"/>
            <w:u w:val="single"/>
            <w:lang w:eastAsia="es-ES"/>
            <w14:ligatures w14:val="none"/>
          </w:rPr>
          <w:t>Sniffing</w:t>
        </w:r>
        <w:proofErr w:type="spellEnd"/>
        <w:r w:rsidRPr="009D449A">
          <w:rPr>
            <w:rFonts w:ascii="Arial" w:eastAsia="Times New Roman" w:hAnsi="Arial" w:cs="Arial"/>
            <w:color w:val="0000FF"/>
            <w:kern w:val="0"/>
            <w:u w:val="single"/>
            <w:lang w:eastAsia="es-ES"/>
            <w14:ligatures w14:val="none"/>
          </w:rPr>
          <w:t xml:space="preserve"> y cómo evitarlo (Red Seguridad)</w:t>
        </w:r>
      </w:hyperlink>
    </w:p>
    <w:p w14:paraId="54ADD27E"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59" w:tgtFrame="_blank" w:history="1">
        <w:r w:rsidRPr="009D449A">
          <w:rPr>
            <w:rFonts w:ascii="Arial" w:eastAsia="Times New Roman" w:hAnsi="Arial" w:cs="Arial"/>
            <w:color w:val="0000FF"/>
            <w:kern w:val="0"/>
            <w:u w:val="single"/>
            <w:lang w:eastAsia="es-ES"/>
            <w14:ligatures w14:val="none"/>
          </w:rPr>
          <w:t>Análisis de tráfico (Wikipedia)</w:t>
        </w:r>
      </w:hyperlink>
    </w:p>
    <w:p w14:paraId="2B7110EE"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60" w:tgtFrame="_blank" w:history="1">
        <w:r w:rsidRPr="009D449A">
          <w:rPr>
            <w:rFonts w:ascii="Arial" w:eastAsia="Times New Roman" w:hAnsi="Arial" w:cs="Arial"/>
            <w:color w:val="0000FF"/>
            <w:kern w:val="0"/>
            <w:u w:val="single"/>
            <w:lang w:eastAsia="es-ES"/>
            <w14:ligatures w14:val="none"/>
          </w:rPr>
          <w:t xml:space="preserve">Definición de </w:t>
        </w:r>
        <w:proofErr w:type="spellStart"/>
        <w:r w:rsidRPr="009D449A">
          <w:rPr>
            <w:rFonts w:ascii="Arial" w:eastAsia="Times New Roman" w:hAnsi="Arial" w:cs="Arial"/>
            <w:color w:val="0000FF"/>
            <w:kern w:val="0"/>
            <w:u w:val="single"/>
            <w:lang w:eastAsia="es-ES"/>
            <w14:ligatures w14:val="none"/>
          </w:rPr>
          <w:t>Spoofing</w:t>
        </w:r>
        <w:proofErr w:type="spellEnd"/>
        <w:r w:rsidRPr="009D449A">
          <w:rPr>
            <w:rFonts w:ascii="Arial" w:eastAsia="Times New Roman" w:hAnsi="Arial" w:cs="Arial"/>
            <w:color w:val="0000FF"/>
            <w:kern w:val="0"/>
            <w:u w:val="single"/>
            <w:lang w:eastAsia="es-ES"/>
            <w14:ligatures w14:val="none"/>
          </w:rPr>
          <w:t xml:space="preserve"> (Kaspersky)</w:t>
        </w:r>
      </w:hyperlink>
    </w:p>
    <w:p w14:paraId="2BA3362E"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61" w:tgtFrame="_blank" w:history="1">
        <w:r w:rsidRPr="009D449A">
          <w:rPr>
            <w:rFonts w:ascii="Arial" w:eastAsia="Times New Roman" w:hAnsi="Arial" w:cs="Arial"/>
            <w:color w:val="0000FF"/>
            <w:kern w:val="0"/>
            <w:u w:val="single"/>
            <w:lang w:eastAsia="es-ES"/>
            <w14:ligatures w14:val="none"/>
          </w:rPr>
          <w:t>Ataques de Denegación de Servicio - DoS (</w:t>
        </w:r>
        <w:proofErr w:type="spellStart"/>
        <w:r w:rsidRPr="009D449A">
          <w:rPr>
            <w:rFonts w:ascii="Arial" w:eastAsia="Times New Roman" w:hAnsi="Arial" w:cs="Arial"/>
            <w:color w:val="0000FF"/>
            <w:kern w:val="0"/>
            <w:u w:val="single"/>
            <w:lang w:eastAsia="es-ES"/>
            <w14:ligatures w14:val="none"/>
          </w:rPr>
          <w:t>Cloudflare</w:t>
        </w:r>
        <w:proofErr w:type="spellEnd"/>
        <w:r w:rsidRPr="009D449A">
          <w:rPr>
            <w:rFonts w:ascii="Arial" w:eastAsia="Times New Roman" w:hAnsi="Arial" w:cs="Arial"/>
            <w:color w:val="0000FF"/>
            <w:kern w:val="0"/>
            <w:u w:val="single"/>
            <w:lang w:eastAsia="es-ES"/>
            <w14:ligatures w14:val="none"/>
          </w:rPr>
          <w:t>)</w:t>
        </w:r>
      </w:hyperlink>
    </w:p>
    <w:p w14:paraId="2F6253A3"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62" w:tgtFrame="_blank" w:history="1">
        <w:r w:rsidRPr="009D449A">
          <w:rPr>
            <w:rFonts w:ascii="Arial" w:eastAsia="Times New Roman" w:hAnsi="Arial" w:cs="Arial"/>
            <w:color w:val="0000FF"/>
            <w:kern w:val="0"/>
            <w:u w:val="single"/>
            <w:lang w:eastAsia="es-ES"/>
            <w14:ligatures w14:val="none"/>
          </w:rPr>
          <w:t xml:space="preserve">Qué es el </w:t>
        </w:r>
        <w:proofErr w:type="spellStart"/>
        <w:r w:rsidRPr="009D449A">
          <w:rPr>
            <w:rFonts w:ascii="Arial" w:eastAsia="Times New Roman" w:hAnsi="Arial" w:cs="Arial"/>
            <w:color w:val="0000FF"/>
            <w:kern w:val="0"/>
            <w:u w:val="single"/>
            <w:lang w:eastAsia="es-ES"/>
            <w14:ligatures w14:val="none"/>
          </w:rPr>
          <w:t>Ransomware</w:t>
        </w:r>
        <w:proofErr w:type="spellEnd"/>
        <w:r w:rsidRPr="009D449A">
          <w:rPr>
            <w:rFonts w:ascii="Arial" w:eastAsia="Times New Roman" w:hAnsi="Arial" w:cs="Arial"/>
            <w:color w:val="0000FF"/>
            <w:kern w:val="0"/>
            <w:u w:val="single"/>
            <w:lang w:eastAsia="es-ES"/>
            <w14:ligatures w14:val="none"/>
          </w:rPr>
          <w:t xml:space="preserve"> (IBM)</w:t>
        </w:r>
      </w:hyperlink>
    </w:p>
    <w:p w14:paraId="6A2F4E48"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63" w:tgtFrame="_blank" w:history="1">
        <w:r w:rsidRPr="009D449A">
          <w:rPr>
            <w:rFonts w:ascii="Arial" w:eastAsia="Times New Roman" w:hAnsi="Arial" w:cs="Arial"/>
            <w:color w:val="0000FF"/>
            <w:kern w:val="0"/>
            <w:u w:val="single"/>
            <w:lang w:eastAsia="es-ES"/>
            <w14:ligatures w14:val="none"/>
          </w:rPr>
          <w:t>Tipos de Malware (Kaspersky)</w:t>
        </w:r>
      </w:hyperlink>
    </w:p>
    <w:p w14:paraId="33DB1798"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64" w:tgtFrame="_blank" w:history="1">
        <w:r w:rsidRPr="009D449A">
          <w:rPr>
            <w:rFonts w:ascii="Arial" w:eastAsia="Times New Roman" w:hAnsi="Arial" w:cs="Arial"/>
            <w:color w:val="0000FF"/>
            <w:kern w:val="0"/>
            <w:u w:val="single"/>
            <w:lang w:eastAsia="es-ES"/>
            <w14:ligatures w14:val="none"/>
          </w:rPr>
          <w:t>Ingeniería Social (Consejo Europeo)</w:t>
        </w:r>
      </w:hyperlink>
    </w:p>
    <w:p w14:paraId="7724EA39"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65" w:tgtFrame="_blank" w:history="1">
        <w:r w:rsidRPr="009D449A">
          <w:rPr>
            <w:rFonts w:ascii="Arial" w:eastAsia="Times New Roman" w:hAnsi="Arial" w:cs="Arial"/>
            <w:color w:val="0000FF"/>
            <w:kern w:val="0"/>
            <w:u w:val="single"/>
            <w:lang w:eastAsia="es-ES"/>
            <w14:ligatures w14:val="none"/>
          </w:rPr>
          <w:t>Ataques a Aplicaciones Web (</w:t>
        </w:r>
        <w:proofErr w:type="spellStart"/>
        <w:r w:rsidRPr="009D449A">
          <w:rPr>
            <w:rFonts w:ascii="Arial" w:eastAsia="Times New Roman" w:hAnsi="Arial" w:cs="Arial"/>
            <w:color w:val="0000FF"/>
            <w:kern w:val="0"/>
            <w:u w:val="single"/>
            <w:lang w:eastAsia="es-ES"/>
            <w14:ligatures w14:val="none"/>
          </w:rPr>
          <w:t>Akamai</w:t>
        </w:r>
        <w:proofErr w:type="spellEnd"/>
        <w:r w:rsidRPr="009D449A">
          <w:rPr>
            <w:rFonts w:ascii="Arial" w:eastAsia="Times New Roman" w:hAnsi="Arial" w:cs="Arial"/>
            <w:color w:val="0000FF"/>
            <w:kern w:val="0"/>
            <w:u w:val="single"/>
            <w:lang w:eastAsia="es-ES"/>
            <w14:ligatures w14:val="none"/>
          </w:rPr>
          <w:t>)</w:t>
        </w:r>
      </w:hyperlink>
    </w:p>
    <w:p w14:paraId="5E3A7BE6"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66" w:tgtFrame="_blank" w:history="1">
        <w:r w:rsidRPr="009D449A">
          <w:rPr>
            <w:rFonts w:ascii="Arial" w:eastAsia="Times New Roman" w:hAnsi="Arial" w:cs="Arial"/>
            <w:color w:val="0000FF"/>
            <w:kern w:val="0"/>
            <w:u w:val="single"/>
            <w:lang w:eastAsia="es-ES"/>
            <w14:ligatures w14:val="none"/>
          </w:rPr>
          <w:t xml:space="preserve">Qué es un </w:t>
        </w:r>
        <w:proofErr w:type="spellStart"/>
        <w:r w:rsidRPr="009D449A">
          <w:rPr>
            <w:rFonts w:ascii="Arial" w:eastAsia="Times New Roman" w:hAnsi="Arial" w:cs="Arial"/>
            <w:color w:val="0000FF"/>
            <w:kern w:val="0"/>
            <w:u w:val="single"/>
            <w:lang w:eastAsia="es-ES"/>
            <w14:ligatures w14:val="none"/>
          </w:rPr>
          <w:t>Exploit</w:t>
        </w:r>
        <w:proofErr w:type="spellEnd"/>
        <w:r w:rsidRPr="009D449A">
          <w:rPr>
            <w:rFonts w:ascii="Arial" w:eastAsia="Times New Roman" w:hAnsi="Arial" w:cs="Arial"/>
            <w:color w:val="0000FF"/>
            <w:kern w:val="0"/>
            <w:u w:val="single"/>
            <w:lang w:eastAsia="es-ES"/>
            <w14:ligatures w14:val="none"/>
          </w:rPr>
          <w:t xml:space="preserve"> en ciberseguridad (</w:t>
        </w:r>
        <w:proofErr w:type="spellStart"/>
        <w:r w:rsidRPr="009D449A">
          <w:rPr>
            <w:rFonts w:ascii="Arial" w:eastAsia="Times New Roman" w:hAnsi="Arial" w:cs="Arial"/>
            <w:color w:val="0000FF"/>
            <w:kern w:val="0"/>
            <w:u w:val="single"/>
            <w:lang w:eastAsia="es-ES"/>
            <w14:ligatures w14:val="none"/>
          </w:rPr>
          <w:t>Inforges</w:t>
        </w:r>
        <w:proofErr w:type="spellEnd"/>
        <w:r w:rsidRPr="009D449A">
          <w:rPr>
            <w:rFonts w:ascii="Arial" w:eastAsia="Times New Roman" w:hAnsi="Arial" w:cs="Arial"/>
            <w:color w:val="0000FF"/>
            <w:kern w:val="0"/>
            <w:u w:val="single"/>
            <w:lang w:eastAsia="es-ES"/>
            <w14:ligatures w14:val="none"/>
          </w:rPr>
          <w:t>)</w:t>
        </w:r>
      </w:hyperlink>
    </w:p>
    <w:p w14:paraId="04B015AD"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67" w:tgtFrame="_blank" w:history="1">
        <w:r w:rsidRPr="009D449A">
          <w:rPr>
            <w:rFonts w:ascii="Arial" w:eastAsia="Times New Roman" w:hAnsi="Arial" w:cs="Arial"/>
            <w:color w:val="0000FF"/>
            <w:kern w:val="0"/>
            <w:u w:val="single"/>
            <w:lang w:eastAsia="es-ES"/>
            <w14:ligatures w14:val="none"/>
          </w:rPr>
          <w:t>Publicación sobre ciberseguridad en redes sociales (X)</w:t>
        </w:r>
      </w:hyperlink>
    </w:p>
    <w:p w14:paraId="1F0C0CD1" w14:textId="6418C447" w:rsidR="009D449A" w:rsidRDefault="009D449A">
      <w:pPr>
        <w:rPr>
          <w:rFonts w:ascii="Arial" w:eastAsia="Times New Roman" w:hAnsi="Arial" w:cs="Arial"/>
          <w:kern w:val="0"/>
          <w:lang w:eastAsia="es-ES"/>
          <w14:ligatures w14:val="none"/>
        </w:rPr>
      </w:pPr>
      <w:r>
        <w:rPr>
          <w:rFonts w:ascii="Arial" w:eastAsia="Times New Roman" w:hAnsi="Arial" w:cs="Arial"/>
          <w:kern w:val="0"/>
          <w:lang w:eastAsia="es-ES"/>
          <w14:ligatures w14:val="none"/>
        </w:rPr>
        <w:br w:type="page"/>
      </w:r>
    </w:p>
    <w:p w14:paraId="252ECB1C"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p>
    <w:p w14:paraId="5FD180DC" w14:textId="59F8F13D" w:rsidR="009D449A" w:rsidRPr="009D449A" w:rsidRDefault="009D449A" w:rsidP="009D449A">
      <w:pPr>
        <w:rPr>
          <w:b/>
          <w:bCs/>
        </w:rPr>
      </w:pPr>
      <w:r w:rsidRPr="009D449A">
        <w:rPr>
          <w:b/>
          <w:bCs/>
        </w:rPr>
        <w:t>Vulnerabilidades y Análisis de Riesgos</w:t>
      </w:r>
    </w:p>
    <w:p w14:paraId="43119FCC"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68" w:tgtFrame="_blank" w:history="1">
        <w:r w:rsidRPr="009D449A">
          <w:rPr>
            <w:rFonts w:ascii="Arial" w:eastAsia="Times New Roman" w:hAnsi="Arial" w:cs="Arial"/>
            <w:color w:val="0000FF"/>
            <w:kern w:val="0"/>
            <w:u w:val="single"/>
            <w:lang w:eastAsia="es-ES"/>
            <w14:ligatures w14:val="none"/>
          </w:rPr>
          <w:t>Tipos de vulnerabilidad informática (LinkedIn)</w:t>
        </w:r>
      </w:hyperlink>
    </w:p>
    <w:p w14:paraId="162C3E89"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69" w:tgtFrame="_blank" w:history="1">
        <w:r w:rsidRPr="009D449A">
          <w:rPr>
            <w:rFonts w:ascii="Arial" w:eastAsia="Times New Roman" w:hAnsi="Arial" w:cs="Arial"/>
            <w:color w:val="0000FF"/>
            <w:kern w:val="0"/>
            <w:u w:val="single"/>
            <w:lang w:eastAsia="es-ES"/>
            <w14:ligatures w14:val="none"/>
          </w:rPr>
          <w:t>Diferencias entre amenazas y vulnerabilidades (</w:t>
        </w:r>
        <w:proofErr w:type="spellStart"/>
        <w:r w:rsidRPr="009D449A">
          <w:rPr>
            <w:rFonts w:ascii="Arial" w:eastAsia="Times New Roman" w:hAnsi="Arial" w:cs="Arial"/>
            <w:color w:val="0000FF"/>
            <w:kern w:val="0"/>
            <w:u w:val="single"/>
            <w:lang w:eastAsia="es-ES"/>
            <w14:ligatures w14:val="none"/>
          </w:rPr>
          <w:t>OpenWebinars</w:t>
        </w:r>
        <w:proofErr w:type="spellEnd"/>
        <w:r w:rsidRPr="009D449A">
          <w:rPr>
            <w:rFonts w:ascii="Arial" w:eastAsia="Times New Roman" w:hAnsi="Arial" w:cs="Arial"/>
            <w:color w:val="0000FF"/>
            <w:kern w:val="0"/>
            <w:u w:val="single"/>
            <w:lang w:eastAsia="es-ES"/>
            <w14:ligatures w14:val="none"/>
          </w:rPr>
          <w:t>)</w:t>
        </w:r>
      </w:hyperlink>
    </w:p>
    <w:p w14:paraId="3A67D70D"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70" w:tgtFrame="_blank" w:history="1">
        <w:r w:rsidRPr="009D449A">
          <w:rPr>
            <w:rFonts w:ascii="Arial" w:eastAsia="Times New Roman" w:hAnsi="Arial" w:cs="Arial"/>
            <w:color w:val="0000FF"/>
            <w:kern w:val="0"/>
            <w:u w:val="single"/>
            <w:lang w:eastAsia="es-ES"/>
            <w14:ligatures w14:val="none"/>
          </w:rPr>
          <w:t>Vulnerabilidades, amenazas y ataques (CAIB)</w:t>
        </w:r>
      </w:hyperlink>
    </w:p>
    <w:p w14:paraId="3CB1D9ED"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71" w:tgtFrame="_blank" w:history="1">
        <w:r w:rsidRPr="009D449A">
          <w:rPr>
            <w:rFonts w:ascii="Arial" w:eastAsia="Times New Roman" w:hAnsi="Arial" w:cs="Arial"/>
            <w:color w:val="0000FF"/>
            <w:kern w:val="0"/>
            <w:u w:val="single"/>
            <w:lang w:eastAsia="es-ES"/>
            <w14:ligatures w14:val="none"/>
          </w:rPr>
          <w:t>Evaluación de Vulnerabilidades (</w:t>
        </w:r>
        <w:proofErr w:type="spellStart"/>
        <w:r w:rsidRPr="009D449A">
          <w:rPr>
            <w:rFonts w:ascii="Arial" w:eastAsia="Times New Roman" w:hAnsi="Arial" w:cs="Arial"/>
            <w:color w:val="0000FF"/>
            <w:kern w:val="0"/>
            <w:u w:val="single"/>
            <w:lang w:eastAsia="es-ES"/>
            <w14:ligatures w14:val="none"/>
          </w:rPr>
          <w:t>SentinelOne</w:t>
        </w:r>
        <w:proofErr w:type="spellEnd"/>
        <w:r w:rsidRPr="009D449A">
          <w:rPr>
            <w:rFonts w:ascii="Arial" w:eastAsia="Times New Roman" w:hAnsi="Arial" w:cs="Arial"/>
            <w:color w:val="0000FF"/>
            <w:kern w:val="0"/>
            <w:u w:val="single"/>
            <w:lang w:eastAsia="es-ES"/>
            <w14:ligatures w14:val="none"/>
          </w:rPr>
          <w:t>)</w:t>
        </w:r>
      </w:hyperlink>
    </w:p>
    <w:p w14:paraId="0E022886"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72" w:tgtFrame="_blank" w:history="1">
        <w:r w:rsidRPr="009D449A">
          <w:rPr>
            <w:rFonts w:ascii="Arial" w:eastAsia="Times New Roman" w:hAnsi="Arial" w:cs="Arial"/>
            <w:color w:val="0000FF"/>
            <w:kern w:val="0"/>
            <w:u w:val="single"/>
            <w:lang w:eastAsia="es-ES"/>
            <w14:ligatures w14:val="none"/>
          </w:rPr>
          <w:t>Análisis de Riesgo en 5 pasos (LinkedIn)</w:t>
        </w:r>
      </w:hyperlink>
    </w:p>
    <w:p w14:paraId="03D964D7"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73" w:tgtFrame="_blank" w:history="1">
        <w:r w:rsidRPr="009D449A">
          <w:rPr>
            <w:rFonts w:ascii="Arial" w:eastAsia="Times New Roman" w:hAnsi="Arial" w:cs="Arial"/>
            <w:color w:val="0000FF"/>
            <w:kern w:val="0"/>
            <w:u w:val="single"/>
            <w:lang w:eastAsia="es-ES"/>
            <w14:ligatures w14:val="none"/>
          </w:rPr>
          <w:t>Diferencias entre amenazas, vulnerabilidades y riesgos (</w:t>
        </w:r>
        <w:proofErr w:type="spellStart"/>
        <w:r w:rsidRPr="009D449A">
          <w:rPr>
            <w:rFonts w:ascii="Arial" w:eastAsia="Times New Roman" w:hAnsi="Arial" w:cs="Arial"/>
            <w:color w:val="0000FF"/>
            <w:kern w:val="0"/>
            <w:u w:val="single"/>
            <w:lang w:eastAsia="es-ES"/>
            <w14:ligatures w14:val="none"/>
          </w:rPr>
          <w:t>Sectigo</w:t>
        </w:r>
        <w:proofErr w:type="spellEnd"/>
        <w:r w:rsidRPr="009D449A">
          <w:rPr>
            <w:rFonts w:ascii="Arial" w:eastAsia="Times New Roman" w:hAnsi="Arial" w:cs="Arial"/>
            <w:color w:val="0000FF"/>
            <w:kern w:val="0"/>
            <w:u w:val="single"/>
            <w:lang w:eastAsia="es-ES"/>
            <w14:ligatures w14:val="none"/>
          </w:rPr>
          <w:t>)</w:t>
        </w:r>
      </w:hyperlink>
    </w:p>
    <w:p w14:paraId="76A40831" w14:textId="767AA7E8" w:rsidR="009D449A" w:rsidRPr="009D449A" w:rsidRDefault="009D449A" w:rsidP="009D449A">
      <w:pPr>
        <w:rPr>
          <w:b/>
          <w:bCs/>
        </w:rPr>
      </w:pPr>
      <w:r w:rsidRPr="009D449A">
        <w:rPr>
          <w:b/>
          <w:bCs/>
        </w:rPr>
        <w:t>Medidas de Protección, Configuración y Buenas Prácticas</w:t>
      </w:r>
    </w:p>
    <w:p w14:paraId="60AFE878"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74" w:tgtFrame="_blank" w:history="1">
        <w:r w:rsidRPr="009D449A">
          <w:rPr>
            <w:rFonts w:ascii="Arial" w:eastAsia="Times New Roman" w:hAnsi="Arial" w:cs="Arial"/>
            <w:color w:val="0000FF"/>
            <w:kern w:val="0"/>
            <w:u w:val="single"/>
            <w:lang w:eastAsia="es-ES"/>
            <w14:ligatures w14:val="none"/>
          </w:rPr>
          <w:t xml:space="preserve">Cifrado </w:t>
        </w:r>
        <w:proofErr w:type="spellStart"/>
        <w:r w:rsidRPr="009D449A">
          <w:rPr>
            <w:rFonts w:ascii="Arial" w:eastAsia="Times New Roman" w:hAnsi="Arial" w:cs="Arial"/>
            <w:color w:val="0000FF"/>
            <w:kern w:val="0"/>
            <w:u w:val="single"/>
            <w:lang w:eastAsia="es-ES"/>
            <w14:ligatures w14:val="none"/>
          </w:rPr>
          <w:t>Wi</w:t>
        </w:r>
        <w:proofErr w:type="spellEnd"/>
        <w:r w:rsidRPr="009D449A">
          <w:rPr>
            <w:rFonts w:ascii="Arial" w:eastAsia="Times New Roman" w:hAnsi="Arial" w:cs="Arial"/>
            <w:color w:val="0000FF"/>
            <w:kern w:val="0"/>
            <w:u w:val="single"/>
            <w:lang w:eastAsia="es-ES"/>
            <w14:ligatures w14:val="none"/>
          </w:rPr>
          <w:t>-Fi y Windows 11 (Banda Ancha)</w:t>
        </w:r>
      </w:hyperlink>
    </w:p>
    <w:p w14:paraId="57762D51"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75" w:tgtFrame="_blank" w:history="1">
        <w:r w:rsidRPr="009D449A">
          <w:rPr>
            <w:rFonts w:ascii="Arial" w:eastAsia="Times New Roman" w:hAnsi="Arial" w:cs="Arial"/>
            <w:color w:val="0000FF"/>
            <w:kern w:val="0"/>
            <w:u w:val="single"/>
            <w:lang w:eastAsia="es-ES"/>
            <w14:ligatures w14:val="none"/>
          </w:rPr>
          <w:t>Configuración segura de activos y software (ISC)</w:t>
        </w:r>
      </w:hyperlink>
    </w:p>
    <w:p w14:paraId="6BB56194"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76" w:tgtFrame="_blank" w:history="1">
        <w:r w:rsidRPr="009D449A">
          <w:rPr>
            <w:rFonts w:ascii="Arial" w:eastAsia="Times New Roman" w:hAnsi="Arial" w:cs="Arial"/>
            <w:color w:val="0000FF"/>
            <w:kern w:val="0"/>
            <w:u w:val="single"/>
            <w:lang w:eastAsia="es-ES"/>
            <w14:ligatures w14:val="none"/>
          </w:rPr>
          <w:t>Infografía: Crea tu contraseña segura (INCIBE)</w:t>
        </w:r>
      </w:hyperlink>
    </w:p>
    <w:p w14:paraId="3FD7A1EF" w14:textId="1659F670" w:rsidR="009D449A" w:rsidRPr="009D449A" w:rsidRDefault="009D449A" w:rsidP="009D449A">
      <w:pPr>
        <w:rPr>
          <w:b/>
          <w:bCs/>
        </w:rPr>
      </w:pPr>
      <w:r w:rsidRPr="009D449A">
        <w:rPr>
          <w:b/>
          <w:bCs/>
        </w:rPr>
        <w:t>Recursos Multimedia (YouTube)</w:t>
      </w:r>
    </w:p>
    <w:p w14:paraId="3858D739"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77" w:tgtFrame="_blank" w:history="1">
        <w:r w:rsidRPr="009D449A">
          <w:rPr>
            <w:rFonts w:ascii="Arial" w:eastAsia="Times New Roman" w:hAnsi="Arial" w:cs="Arial"/>
            <w:color w:val="0000FF"/>
            <w:kern w:val="0"/>
            <w:u w:val="single"/>
            <w:lang w:eastAsia="es-ES"/>
            <w14:ligatures w14:val="none"/>
          </w:rPr>
          <w:t>Vídeo: Claves para proteger tu software / OWASP</w:t>
        </w:r>
      </w:hyperlink>
    </w:p>
    <w:p w14:paraId="43457535" w14:textId="77777777" w:rsidR="009D449A" w:rsidRPr="009D449A" w:rsidRDefault="009D449A" w:rsidP="009D449A">
      <w:pPr>
        <w:spacing w:after="100" w:afterAutospacing="1" w:line="240" w:lineRule="auto"/>
        <w:rPr>
          <w:rFonts w:ascii="Arial" w:eastAsia="Times New Roman" w:hAnsi="Arial" w:cs="Arial"/>
          <w:kern w:val="0"/>
          <w:lang w:eastAsia="es-ES"/>
          <w14:ligatures w14:val="none"/>
        </w:rPr>
      </w:pPr>
      <w:r w:rsidRPr="009D449A">
        <w:rPr>
          <w:rFonts w:ascii="Times New Roman" w:eastAsia="Times New Roman" w:hAnsi="Symbol" w:cs="Times New Roman"/>
          <w:kern w:val="0"/>
          <w:lang w:eastAsia="es-ES"/>
          <w14:ligatures w14:val="none"/>
        </w:rPr>
        <w:t></w:t>
      </w:r>
      <w:r w:rsidRPr="009D449A">
        <w:rPr>
          <w:rFonts w:ascii="Times New Roman" w:eastAsia="Times New Roman" w:hAnsi="Times New Roman" w:cs="Times New Roman"/>
          <w:kern w:val="0"/>
          <w:lang w:eastAsia="es-ES"/>
          <w14:ligatures w14:val="none"/>
        </w:rPr>
        <w:t xml:space="preserve">  </w:t>
      </w:r>
      <w:hyperlink r:id="rId78" w:tgtFrame="_blank" w:history="1">
        <w:r w:rsidRPr="009D449A">
          <w:rPr>
            <w:rFonts w:ascii="Arial" w:eastAsia="Times New Roman" w:hAnsi="Arial" w:cs="Arial"/>
            <w:color w:val="0000FF"/>
            <w:kern w:val="0"/>
            <w:u w:val="single"/>
            <w:lang w:eastAsia="es-ES"/>
            <w14:ligatures w14:val="none"/>
          </w:rPr>
          <w:t>Vídeo: Hacking Paso a Paso desde Cero</w:t>
        </w:r>
      </w:hyperlink>
    </w:p>
    <w:p w14:paraId="59B2E96D" w14:textId="77777777" w:rsidR="009D449A" w:rsidRDefault="009D449A" w:rsidP="009D449A"/>
    <w:p w14:paraId="35CA77A2" w14:textId="77777777" w:rsidR="00323862" w:rsidRDefault="00323862" w:rsidP="00BE1FA8"/>
    <w:p w14:paraId="2C79DEC6" w14:textId="77777777" w:rsidR="00C46E63" w:rsidRDefault="00C46E63" w:rsidP="00BE1FA8"/>
    <w:p w14:paraId="7BC34242" w14:textId="77777777" w:rsidR="00C8184A" w:rsidRDefault="00C8184A" w:rsidP="00BE1FA8"/>
    <w:p w14:paraId="6A81B9AA" w14:textId="77777777" w:rsidR="00C8184A" w:rsidRDefault="00C8184A" w:rsidP="00BE1FA8"/>
    <w:p w14:paraId="190716C2" w14:textId="77777777" w:rsidR="00C8184A" w:rsidRDefault="00C8184A" w:rsidP="00BE1FA8"/>
    <w:p w14:paraId="7C77EA9F" w14:textId="77777777" w:rsidR="00C8184A" w:rsidRDefault="00C8184A" w:rsidP="00BE1FA8"/>
    <w:p w14:paraId="4E2CF3EB" w14:textId="77777777" w:rsidR="00636C44" w:rsidRDefault="00636C44" w:rsidP="00BE1FA8"/>
    <w:p w14:paraId="058DDE54" w14:textId="77777777" w:rsidR="00E82915" w:rsidRDefault="00E82915" w:rsidP="00BE1FA8"/>
    <w:p w14:paraId="2E959F6A" w14:textId="77777777" w:rsidR="009B784B" w:rsidRDefault="009B784B" w:rsidP="00BE1FA8"/>
    <w:p w14:paraId="2325F814" w14:textId="77777777" w:rsidR="009B784B" w:rsidRDefault="009B784B" w:rsidP="00BE1FA8"/>
    <w:p w14:paraId="315206A2" w14:textId="77777777" w:rsidR="009B784B" w:rsidRDefault="009B784B" w:rsidP="00BE1FA8"/>
    <w:p w14:paraId="13949BE8" w14:textId="77777777" w:rsidR="009B784B" w:rsidRDefault="009B784B" w:rsidP="00BE1FA8"/>
    <w:p w14:paraId="1FCC83C6" w14:textId="77777777" w:rsidR="009B784B" w:rsidRDefault="009B784B" w:rsidP="00BE1FA8"/>
    <w:p w14:paraId="0A21FE73" w14:textId="77777777" w:rsidR="00BE1FA8" w:rsidRPr="00BE1FA8" w:rsidRDefault="00BE1FA8" w:rsidP="00BE1FA8"/>
    <w:sectPr w:rsidR="00BE1FA8" w:rsidRPr="00BE1FA8" w:rsidSect="000E5049">
      <w:headerReference w:type="default" r:id="rId79"/>
      <w:footerReference w:type="default" r:id="rId8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A478F" w14:textId="77777777" w:rsidR="00252E49" w:rsidRDefault="00252E49" w:rsidP="008F51BA">
      <w:pPr>
        <w:spacing w:after="0" w:line="240" w:lineRule="auto"/>
      </w:pPr>
      <w:r>
        <w:separator/>
      </w:r>
    </w:p>
  </w:endnote>
  <w:endnote w:type="continuationSeparator" w:id="0">
    <w:p w14:paraId="12CD26F4" w14:textId="77777777" w:rsidR="00252E49" w:rsidRDefault="00252E49" w:rsidP="008F5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9C1E" w14:textId="06C5FC3C" w:rsidR="008F51BA" w:rsidRDefault="008F51BA">
    <w:pPr>
      <w:pStyle w:val="Piedepgina"/>
    </w:pPr>
    <w:r>
      <w:t>IES Los Sauces</w:t>
    </w:r>
    <w:r w:rsidRPr="008F51BA">
      <w:ptab w:relativeTo="margin" w:alignment="center" w:leader="none"/>
    </w:r>
    <w:r w:rsidRPr="008F51BA">
      <w:t xml:space="preserve"> </w:t>
    </w:r>
    <w:r w:rsidRPr="008F51BA">
      <w:rPr>
        <w:b/>
        <w:bCs/>
      </w:rPr>
      <w:fldChar w:fldCharType="begin"/>
    </w:r>
    <w:r w:rsidRPr="008F51BA">
      <w:rPr>
        <w:b/>
        <w:bCs/>
      </w:rPr>
      <w:instrText>PAGE  \* Arabic  \* MERGEFORMAT</w:instrText>
    </w:r>
    <w:r w:rsidRPr="008F51BA">
      <w:rPr>
        <w:b/>
        <w:bCs/>
      </w:rPr>
      <w:fldChar w:fldCharType="separate"/>
    </w:r>
    <w:r w:rsidRPr="008F51BA">
      <w:rPr>
        <w:b/>
        <w:bCs/>
      </w:rPr>
      <w:t>1</w:t>
    </w:r>
    <w:r w:rsidRPr="008F51BA">
      <w:rPr>
        <w:b/>
        <w:bCs/>
      </w:rPr>
      <w:fldChar w:fldCharType="end"/>
    </w:r>
    <w:r w:rsidRPr="008F51BA">
      <w:t xml:space="preserve"> de </w:t>
    </w:r>
    <w:r w:rsidRPr="008F51BA">
      <w:rPr>
        <w:b/>
        <w:bCs/>
      </w:rPr>
      <w:fldChar w:fldCharType="begin"/>
    </w:r>
    <w:r w:rsidRPr="008F51BA">
      <w:rPr>
        <w:b/>
        <w:bCs/>
      </w:rPr>
      <w:instrText>NUMPAGES  \* Arabic  \* MERGEFORMAT</w:instrText>
    </w:r>
    <w:r w:rsidRPr="008F51BA">
      <w:rPr>
        <w:b/>
        <w:bCs/>
      </w:rPr>
      <w:fldChar w:fldCharType="separate"/>
    </w:r>
    <w:r w:rsidRPr="008F51BA">
      <w:rPr>
        <w:b/>
        <w:bCs/>
      </w:rPr>
      <w:t>2</w:t>
    </w:r>
    <w:r w:rsidRPr="008F51BA">
      <w:rPr>
        <w:b/>
        <w:bCs/>
      </w:rPr>
      <w:fldChar w:fldCharType="end"/>
    </w:r>
    <w:r w:rsidRPr="008F51BA">
      <w:ptab w:relativeTo="margin" w:alignment="right" w:leader="none"/>
    </w:r>
    <w:r>
      <w:t>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AC1A2" w14:textId="77777777" w:rsidR="00252E49" w:rsidRDefault="00252E49" w:rsidP="008F51BA">
      <w:pPr>
        <w:spacing w:after="0" w:line="240" w:lineRule="auto"/>
      </w:pPr>
      <w:r>
        <w:separator/>
      </w:r>
    </w:p>
  </w:footnote>
  <w:footnote w:type="continuationSeparator" w:id="0">
    <w:p w14:paraId="1B5C6410" w14:textId="77777777" w:rsidR="00252E49" w:rsidRDefault="00252E49" w:rsidP="008F5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13900" w14:textId="2DAC7A82" w:rsidR="008F51BA" w:rsidRDefault="00984F9A" w:rsidP="00BE1FA8">
    <w:pPr>
      <w:pStyle w:val="Encabezado"/>
      <w:jc w:val="center"/>
    </w:pPr>
    <w:r>
      <w:t>JUAN RO</w:t>
    </w:r>
    <w:r w:rsidR="008F51BA">
      <w:ptab w:relativeTo="margin" w:alignment="center" w:leader="none"/>
    </w:r>
    <w:r w:rsidR="00E956B7">
      <w:t>FUNDAMENTOS DE CIBERSEGURIDAD</w:t>
    </w:r>
    <w:r w:rsidR="008F51BA">
      <w:ptab w:relativeTo="margin" w:alignment="right" w:leader="none"/>
    </w:r>
    <w:r w:rsidR="00E956B7">
      <w:t>CIB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87E81"/>
    <w:multiLevelType w:val="hybridMultilevel"/>
    <w:tmpl w:val="7138EF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FB36D4"/>
    <w:multiLevelType w:val="hybridMultilevel"/>
    <w:tmpl w:val="2436A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1DE27C2"/>
    <w:multiLevelType w:val="multilevel"/>
    <w:tmpl w:val="0E12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F1E05"/>
    <w:multiLevelType w:val="hybridMultilevel"/>
    <w:tmpl w:val="B686E36A"/>
    <w:lvl w:ilvl="0" w:tplc="085060A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B671DD"/>
    <w:multiLevelType w:val="hybridMultilevel"/>
    <w:tmpl w:val="16620C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030EA3"/>
    <w:multiLevelType w:val="hybridMultilevel"/>
    <w:tmpl w:val="6900A2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DE786D"/>
    <w:multiLevelType w:val="hybridMultilevel"/>
    <w:tmpl w:val="87EAAE86"/>
    <w:lvl w:ilvl="0" w:tplc="0C0A0017">
      <w:start w:val="1"/>
      <w:numFmt w:val="lowerLetter"/>
      <w:lvlText w:val="%1)"/>
      <w:lvlJc w:val="left"/>
      <w:pPr>
        <w:ind w:left="3600" w:hanging="360"/>
      </w:p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7" w15:restartNumberingAfterBreak="0">
    <w:nsid w:val="31CE5A6C"/>
    <w:multiLevelType w:val="hybridMultilevel"/>
    <w:tmpl w:val="48ECFD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EE3BC1"/>
    <w:multiLevelType w:val="hybridMultilevel"/>
    <w:tmpl w:val="9EB4DB10"/>
    <w:lvl w:ilvl="0" w:tplc="085060A2">
      <w:numFmt w:val="bullet"/>
      <w:lvlText w:val="-"/>
      <w:lvlJc w:val="left"/>
      <w:pPr>
        <w:ind w:left="1065"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85A6C8B"/>
    <w:multiLevelType w:val="hybridMultilevel"/>
    <w:tmpl w:val="9CA272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5D7316D"/>
    <w:multiLevelType w:val="multilevel"/>
    <w:tmpl w:val="C868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B95AE4"/>
    <w:multiLevelType w:val="multilevel"/>
    <w:tmpl w:val="5A92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92BE4"/>
    <w:multiLevelType w:val="hybridMultilevel"/>
    <w:tmpl w:val="85A6990A"/>
    <w:lvl w:ilvl="0" w:tplc="085060A2">
      <w:numFmt w:val="bullet"/>
      <w:lvlText w:val="-"/>
      <w:lvlJc w:val="left"/>
      <w:pPr>
        <w:ind w:left="1065" w:hanging="360"/>
      </w:pPr>
      <w:rPr>
        <w:rFonts w:ascii="Aptos" w:eastAsiaTheme="minorHAnsi" w:hAnsi="Aptos" w:cstheme="minorBid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3" w15:restartNumberingAfterBreak="0">
    <w:nsid w:val="6C89117A"/>
    <w:multiLevelType w:val="hybridMultilevel"/>
    <w:tmpl w:val="89FAD04C"/>
    <w:lvl w:ilvl="0" w:tplc="3E78DA7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2CA055A"/>
    <w:multiLevelType w:val="hybridMultilevel"/>
    <w:tmpl w:val="08A2998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4FC36AF"/>
    <w:multiLevelType w:val="hybridMultilevel"/>
    <w:tmpl w:val="4E6254C0"/>
    <w:lvl w:ilvl="0" w:tplc="0C0A0017">
      <w:start w:val="1"/>
      <w:numFmt w:val="lowerLetter"/>
      <w:lvlText w:val="%1)"/>
      <w:lvlJc w:val="left"/>
      <w:pPr>
        <w:ind w:left="3600" w:hanging="360"/>
      </w:p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16" w15:restartNumberingAfterBreak="0">
    <w:nsid w:val="799C1C1C"/>
    <w:multiLevelType w:val="multilevel"/>
    <w:tmpl w:val="336C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14"/>
  </w:num>
  <w:num w:numId="4">
    <w:abstractNumId w:val="12"/>
  </w:num>
  <w:num w:numId="5">
    <w:abstractNumId w:val="13"/>
  </w:num>
  <w:num w:numId="6">
    <w:abstractNumId w:val="10"/>
  </w:num>
  <w:num w:numId="7">
    <w:abstractNumId w:val="8"/>
  </w:num>
  <w:num w:numId="8">
    <w:abstractNumId w:val="0"/>
  </w:num>
  <w:num w:numId="9">
    <w:abstractNumId w:val="4"/>
  </w:num>
  <w:num w:numId="10">
    <w:abstractNumId w:val="5"/>
  </w:num>
  <w:num w:numId="11">
    <w:abstractNumId w:val="9"/>
  </w:num>
  <w:num w:numId="12">
    <w:abstractNumId w:val="7"/>
  </w:num>
  <w:num w:numId="13">
    <w:abstractNumId w:val="11"/>
  </w:num>
  <w:num w:numId="14">
    <w:abstractNumId w:val="1"/>
  </w:num>
  <w:num w:numId="15">
    <w:abstractNumId w:val="3"/>
  </w:num>
  <w:num w:numId="16">
    <w:abstractNumId w:val="16"/>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1BA"/>
    <w:rsid w:val="00001FD1"/>
    <w:rsid w:val="000859E4"/>
    <w:rsid w:val="000B7722"/>
    <w:rsid w:val="000C0D8F"/>
    <w:rsid w:val="000D486A"/>
    <w:rsid w:val="000E5049"/>
    <w:rsid w:val="001220FF"/>
    <w:rsid w:val="001720D6"/>
    <w:rsid w:val="00252E49"/>
    <w:rsid w:val="002552E1"/>
    <w:rsid w:val="00300522"/>
    <w:rsid w:val="00323065"/>
    <w:rsid w:val="00323862"/>
    <w:rsid w:val="00367893"/>
    <w:rsid w:val="003C2AB2"/>
    <w:rsid w:val="003F0665"/>
    <w:rsid w:val="003F154A"/>
    <w:rsid w:val="003F57A4"/>
    <w:rsid w:val="004D7D87"/>
    <w:rsid w:val="004E6C6F"/>
    <w:rsid w:val="004F636E"/>
    <w:rsid w:val="00502555"/>
    <w:rsid w:val="00524362"/>
    <w:rsid w:val="00533378"/>
    <w:rsid w:val="00560F9B"/>
    <w:rsid w:val="00577636"/>
    <w:rsid w:val="00595B4C"/>
    <w:rsid w:val="005B34CE"/>
    <w:rsid w:val="00636C44"/>
    <w:rsid w:val="006A2F3D"/>
    <w:rsid w:val="006E08F4"/>
    <w:rsid w:val="00782168"/>
    <w:rsid w:val="007E6D73"/>
    <w:rsid w:val="00811CD1"/>
    <w:rsid w:val="00833A95"/>
    <w:rsid w:val="008F51BA"/>
    <w:rsid w:val="00913501"/>
    <w:rsid w:val="00952BB8"/>
    <w:rsid w:val="009733CD"/>
    <w:rsid w:val="00984F9A"/>
    <w:rsid w:val="009B784B"/>
    <w:rsid w:val="009C2281"/>
    <w:rsid w:val="009C7EBD"/>
    <w:rsid w:val="009D449A"/>
    <w:rsid w:val="00AA2A4E"/>
    <w:rsid w:val="00B03F88"/>
    <w:rsid w:val="00B22F63"/>
    <w:rsid w:val="00B52AB1"/>
    <w:rsid w:val="00BA4CF2"/>
    <w:rsid w:val="00BE1FA8"/>
    <w:rsid w:val="00C01C8A"/>
    <w:rsid w:val="00C14769"/>
    <w:rsid w:val="00C46E63"/>
    <w:rsid w:val="00C71D13"/>
    <w:rsid w:val="00C7784B"/>
    <w:rsid w:val="00C8184A"/>
    <w:rsid w:val="00C82F15"/>
    <w:rsid w:val="00C97652"/>
    <w:rsid w:val="00D43C62"/>
    <w:rsid w:val="00D67E30"/>
    <w:rsid w:val="00D71930"/>
    <w:rsid w:val="00D7597D"/>
    <w:rsid w:val="00D92456"/>
    <w:rsid w:val="00DC35E7"/>
    <w:rsid w:val="00DC3A70"/>
    <w:rsid w:val="00DE6F00"/>
    <w:rsid w:val="00E3363F"/>
    <w:rsid w:val="00E82915"/>
    <w:rsid w:val="00E956B7"/>
    <w:rsid w:val="00EB787C"/>
    <w:rsid w:val="00EC1AF3"/>
    <w:rsid w:val="00F42C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9172F5"/>
  <w15:chartTrackingRefBased/>
  <w15:docId w15:val="{F1EFA2CE-7728-4CEA-B1B2-E9BE24A47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5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F5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F51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51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51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51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51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51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51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51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F51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F51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51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51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51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51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51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51BA"/>
    <w:rPr>
      <w:rFonts w:eastAsiaTheme="majorEastAsia" w:cstheme="majorBidi"/>
      <w:color w:val="272727" w:themeColor="text1" w:themeTint="D8"/>
    </w:rPr>
  </w:style>
  <w:style w:type="paragraph" w:styleId="Ttulo">
    <w:name w:val="Title"/>
    <w:basedOn w:val="Normal"/>
    <w:next w:val="Normal"/>
    <w:link w:val="TtuloCar"/>
    <w:uiPriority w:val="10"/>
    <w:qFormat/>
    <w:rsid w:val="008F5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51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51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51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51BA"/>
    <w:pPr>
      <w:spacing w:before="160"/>
      <w:jc w:val="center"/>
    </w:pPr>
    <w:rPr>
      <w:i/>
      <w:iCs/>
      <w:color w:val="404040" w:themeColor="text1" w:themeTint="BF"/>
    </w:rPr>
  </w:style>
  <w:style w:type="character" w:customStyle="1" w:styleId="CitaCar">
    <w:name w:val="Cita Car"/>
    <w:basedOn w:val="Fuentedeprrafopredeter"/>
    <w:link w:val="Cita"/>
    <w:uiPriority w:val="29"/>
    <w:rsid w:val="008F51BA"/>
    <w:rPr>
      <w:i/>
      <w:iCs/>
      <w:color w:val="404040" w:themeColor="text1" w:themeTint="BF"/>
    </w:rPr>
  </w:style>
  <w:style w:type="paragraph" w:styleId="Prrafodelista">
    <w:name w:val="List Paragraph"/>
    <w:basedOn w:val="Normal"/>
    <w:uiPriority w:val="34"/>
    <w:qFormat/>
    <w:rsid w:val="008F51BA"/>
    <w:pPr>
      <w:ind w:left="720"/>
      <w:contextualSpacing/>
    </w:pPr>
  </w:style>
  <w:style w:type="character" w:styleId="nfasisintenso">
    <w:name w:val="Intense Emphasis"/>
    <w:basedOn w:val="Fuentedeprrafopredeter"/>
    <w:uiPriority w:val="21"/>
    <w:qFormat/>
    <w:rsid w:val="008F51BA"/>
    <w:rPr>
      <w:i/>
      <w:iCs/>
      <w:color w:val="0F4761" w:themeColor="accent1" w:themeShade="BF"/>
    </w:rPr>
  </w:style>
  <w:style w:type="paragraph" w:styleId="Citadestacada">
    <w:name w:val="Intense Quote"/>
    <w:basedOn w:val="Normal"/>
    <w:next w:val="Normal"/>
    <w:link w:val="CitadestacadaCar"/>
    <w:uiPriority w:val="30"/>
    <w:qFormat/>
    <w:rsid w:val="008F5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51BA"/>
    <w:rPr>
      <w:i/>
      <w:iCs/>
      <w:color w:val="0F4761" w:themeColor="accent1" w:themeShade="BF"/>
    </w:rPr>
  </w:style>
  <w:style w:type="character" w:styleId="Referenciaintensa">
    <w:name w:val="Intense Reference"/>
    <w:basedOn w:val="Fuentedeprrafopredeter"/>
    <w:uiPriority w:val="32"/>
    <w:qFormat/>
    <w:rsid w:val="008F51BA"/>
    <w:rPr>
      <w:b/>
      <w:bCs/>
      <w:smallCaps/>
      <w:color w:val="0F4761" w:themeColor="accent1" w:themeShade="BF"/>
      <w:spacing w:val="5"/>
    </w:rPr>
  </w:style>
  <w:style w:type="paragraph" w:styleId="Sinespaciado">
    <w:name w:val="No Spacing"/>
    <w:link w:val="SinespaciadoCar"/>
    <w:uiPriority w:val="1"/>
    <w:qFormat/>
    <w:rsid w:val="008F51BA"/>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8F51BA"/>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8F51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F51BA"/>
  </w:style>
  <w:style w:type="paragraph" w:styleId="Piedepgina">
    <w:name w:val="footer"/>
    <w:basedOn w:val="Normal"/>
    <w:link w:val="PiedepginaCar"/>
    <w:uiPriority w:val="99"/>
    <w:unhideWhenUsed/>
    <w:rsid w:val="008F51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F51BA"/>
  </w:style>
  <w:style w:type="paragraph" w:styleId="TtuloTDC">
    <w:name w:val="TOC Heading"/>
    <w:basedOn w:val="Ttulo1"/>
    <w:next w:val="Normal"/>
    <w:uiPriority w:val="39"/>
    <w:unhideWhenUsed/>
    <w:qFormat/>
    <w:rsid w:val="000D486A"/>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0D486A"/>
    <w:pPr>
      <w:spacing w:after="100"/>
    </w:pPr>
  </w:style>
  <w:style w:type="character" w:styleId="Hipervnculo">
    <w:name w:val="Hyperlink"/>
    <w:basedOn w:val="Fuentedeprrafopredeter"/>
    <w:uiPriority w:val="99"/>
    <w:unhideWhenUsed/>
    <w:rsid w:val="000D486A"/>
    <w:rPr>
      <w:color w:val="467886" w:themeColor="hyperlink"/>
      <w:u w:val="single"/>
    </w:rPr>
  </w:style>
  <w:style w:type="paragraph" w:styleId="TDC2">
    <w:name w:val="toc 2"/>
    <w:basedOn w:val="Normal"/>
    <w:next w:val="Normal"/>
    <w:autoRedefine/>
    <w:uiPriority w:val="39"/>
    <w:unhideWhenUsed/>
    <w:rsid w:val="00E956B7"/>
    <w:pPr>
      <w:spacing w:after="100"/>
      <w:ind w:left="240"/>
    </w:pPr>
  </w:style>
  <w:style w:type="paragraph" w:styleId="TDC3">
    <w:name w:val="toc 3"/>
    <w:basedOn w:val="Normal"/>
    <w:next w:val="Normal"/>
    <w:autoRedefine/>
    <w:uiPriority w:val="39"/>
    <w:unhideWhenUsed/>
    <w:rsid w:val="00BE1FA8"/>
    <w:pPr>
      <w:spacing w:after="100"/>
      <w:ind w:left="480"/>
    </w:pPr>
  </w:style>
  <w:style w:type="character" w:styleId="Mencinsinresolver">
    <w:name w:val="Unresolved Mention"/>
    <w:basedOn w:val="Fuentedeprrafopredeter"/>
    <w:uiPriority w:val="99"/>
    <w:semiHidden/>
    <w:unhideWhenUsed/>
    <w:rsid w:val="00BE1FA8"/>
    <w:rPr>
      <w:color w:val="605E5C"/>
      <w:shd w:val="clear" w:color="auto" w:fill="E1DFDD"/>
    </w:rPr>
  </w:style>
  <w:style w:type="character" w:styleId="Hipervnculovisitado">
    <w:name w:val="FollowedHyperlink"/>
    <w:basedOn w:val="Fuentedeprrafopredeter"/>
    <w:uiPriority w:val="99"/>
    <w:semiHidden/>
    <w:unhideWhenUsed/>
    <w:rsid w:val="0032306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embed/pjKRQiK6lxI?feature=oembed" TargetMode="External"/><Relationship Id="rId21" Type="http://schemas.openxmlformats.org/officeDocument/2006/relationships/hyperlink" Target="https://es.wikipedia.org/wiki/Inyecci%C3%B3n_SQL" TargetMode="External"/><Relationship Id="rId42" Type="http://schemas.openxmlformats.org/officeDocument/2006/relationships/hyperlink" Target="https://www.sentinelone.com/es/cybersecurity-101/cybersecurity/security-misconfiguration/" TargetMode="External"/><Relationship Id="rId47" Type="http://schemas.openxmlformats.org/officeDocument/2006/relationships/hyperlink" Target="https://www.microsoft.com/es-es/security/business/identity-access/microsoft-entra-mfa-multi-factor-authentication" TargetMode="External"/><Relationship Id="rId63" Type="http://schemas.openxmlformats.org/officeDocument/2006/relationships/hyperlink" Target="https://www.kaspersky.es/resource-center/threats/types-of-malware?utm_source=gemini" TargetMode="External"/><Relationship Id="rId68" Type="http://schemas.openxmlformats.org/officeDocument/2006/relationships/hyperlink" Target="https://www.google.com/search?q=https://www.linkedin.com/pulse/tipos-de-vulnerabilidad-inform%2525C3%2525A1tica-ub%2525C3%2525ADcalos-y-prot%2525C3%2525A9gete-alestra/&amp;utm_source=gemini" TargetMode="External"/><Relationship Id="rId16" Type="http://schemas.openxmlformats.org/officeDocument/2006/relationships/hyperlink" Target="https://www.kaspersky.es/resource-center/threats/types-of-malware" TargetMode="External"/><Relationship Id="rId11" Type="http://schemas.openxmlformats.org/officeDocument/2006/relationships/hyperlink" Target="https://www.redseguridad.com/actualidad/sniffing-que-es-como-evitar_20230713.html" TargetMode="External"/><Relationship Id="rId32" Type="http://schemas.openxmlformats.org/officeDocument/2006/relationships/hyperlink" Target="https://inforges.es/blog/que-es-un-exploit-en-ciberseguridad/" TargetMode="External"/><Relationship Id="rId37" Type="http://schemas.openxmlformats.org/officeDocument/2006/relationships/hyperlink" Target="https://www.sentinelone.com/es/cybersecurity-101/cybersecurity/vulnerability-assessment/" TargetMode="External"/><Relationship Id="rId53" Type="http://schemas.openxmlformats.org/officeDocument/2006/relationships/hyperlink" Target="https://wiki.archlinux.org/title/File_permissions_and_attributes?utm_source=gemini" TargetMode="External"/><Relationship Id="rId58" Type="http://schemas.openxmlformats.org/officeDocument/2006/relationships/hyperlink" Target="https://www.redseguridad.com/actualidad/sniffing-que-es-como-evitar_20230713.html?utm_source=gemini" TargetMode="External"/><Relationship Id="rId74" Type="http://schemas.openxmlformats.org/officeDocument/2006/relationships/hyperlink" Target="https://bandaancha.eu/articulos/windows-11-no-conectara-wifis-cifrado-10177?utm_source=gemini" TargetMode="External"/><Relationship Id="rId79"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hyperlink" Target="https://www.cloudflare.com/es-es/learning/ddos/glossary/denial-of-service/?utm_source=gemini" TargetMode="External"/><Relationship Id="rId82" Type="http://schemas.openxmlformats.org/officeDocument/2006/relationships/theme" Target="theme/theme1.xml"/><Relationship Id="rId19" Type="http://schemas.openxmlformats.org/officeDocument/2006/relationships/hyperlink" Target="https://www.cloudflare.com/es-es/learning/ddos/glossary/denial-of-service/" TargetMode="External"/><Relationship Id="rId14" Type="http://schemas.openxmlformats.org/officeDocument/2006/relationships/hyperlink" Target="https://www.cloudflare.com/es-es/learning/ddos/glossary/denial-of-service/" TargetMode="External"/><Relationship Id="rId22" Type="http://schemas.openxmlformats.org/officeDocument/2006/relationships/hyperlink" Target="https://es.wikipedia.org/wiki/Cross-site_scripting" TargetMode="External"/><Relationship Id="rId27" Type="http://schemas.openxmlformats.org/officeDocument/2006/relationships/image" Target="media/image3.jpg"/><Relationship Id="rId30" Type="http://schemas.openxmlformats.org/officeDocument/2006/relationships/hyperlink" Target="https://sarreplec.caib.es/pluginfile.php/13133/mod_resource/content/8/SMR_SEGI01/Contenidos/SEGI01_Contenidos/vulnerabilidades_amenazas_y_ataques.html" TargetMode="External"/><Relationship Id="rId35" Type="http://schemas.openxmlformats.org/officeDocument/2006/relationships/hyperlink" Target="https://inforges.es/blog/que-es-un-exploit-en-ciberseguridad/" TargetMode="External"/><Relationship Id="rId43" Type="http://schemas.openxmlformats.org/officeDocument/2006/relationships/hyperlink" Target="https://www.montejo.biz/blog/2026/04/08/desactivar-servicios-innecesarios-de-windows-11/" TargetMode="External"/><Relationship Id="rId48" Type="http://schemas.openxmlformats.org/officeDocument/2006/relationships/hyperlink" Target="https://www.paloaltonetworks.com/cyberpedia/what-is-multi-factor-authentication" TargetMode="External"/><Relationship Id="rId56" Type="http://schemas.openxmlformats.org/officeDocument/2006/relationships/hyperlink" Target="https://www.unir.net/revista/ingenieria/disponibilidad-seguridad-informatica/?utm_source=gemini" TargetMode="External"/><Relationship Id="rId64" Type="http://schemas.openxmlformats.org/officeDocument/2006/relationships/hyperlink" Target="https://www.consilium.europa.eu/es/policies/cybersecurity-social-engineering/?utm_source=gemini" TargetMode="External"/><Relationship Id="rId69" Type="http://schemas.openxmlformats.org/officeDocument/2006/relationships/hyperlink" Target="https://openwebinars.net/blog/diferencias-entre-amenazas-y-vulnerabilidades/?utm_source=gemini" TargetMode="External"/><Relationship Id="rId77" Type="http://schemas.openxmlformats.org/officeDocument/2006/relationships/hyperlink" Target="https://www.google.com/search?q=https://www.youtube.com/watch%253Fv%253DpjKRQiK6lxI%2526t%253D204s&amp;utm_source=gemini" TargetMode="External"/><Relationship Id="rId8" Type="http://schemas.openxmlformats.org/officeDocument/2006/relationships/endnotes" Target="endnotes.xml"/><Relationship Id="rId51" Type="http://schemas.openxmlformats.org/officeDocument/2006/relationships/hyperlink" Target="https://www.redhat.com/es/topics/security/what-is-access-control" TargetMode="External"/><Relationship Id="rId72" Type="http://schemas.openxmlformats.org/officeDocument/2006/relationships/hyperlink" Target="https://www.google.com/search?q=https://www.linkedin.com/posts/percy-arturo-sotomayor-arana-21148935_el-an%2525C3%2525A1lisis-de-riesgo-en-5-pasos-es-un-proceso-activity-7297604881056497664-ALHl/%253ForiginalSubdomain%253Des&amp;utm_source=gemini" TargetMode="External"/><Relationship Id="rId80"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es.wikipedia.org/wiki/An%C3%A1lisis_de_tr%C3%A1fico" TargetMode="External"/><Relationship Id="rId17" Type="http://schemas.openxmlformats.org/officeDocument/2006/relationships/hyperlink" Target="https://www.consilium.europa.eu/es/policies/cybersecurity-social-engineering/" TargetMode="External"/><Relationship Id="rId25" Type="http://schemas.openxmlformats.org/officeDocument/2006/relationships/hyperlink" Target="https://youtu.be/pjKRQiK6lxI" TargetMode="External"/><Relationship Id="rId33" Type="http://schemas.openxmlformats.org/officeDocument/2006/relationships/hyperlink" Target="https://www.youtube.com/embed/137XmnAfJdo?feature=oembed" TargetMode="External"/><Relationship Id="rId38" Type="http://schemas.openxmlformats.org/officeDocument/2006/relationships/hyperlink" Target="https://www.linkedin.com/posts/percy-arturo-sotomayor-arana-21148935_el-an%C3%A1lisis-de-riesgo-en-5-pasos-es-un-proceso-activity-7297604881056497664-ALHl/?originalSubdomain=es" TargetMode="External"/><Relationship Id="rId46" Type="http://schemas.openxmlformats.org/officeDocument/2006/relationships/hyperlink" Target="https://www.incibe.es/ciudadania/formacion/infografias/crea-tu-contrasena-segura" TargetMode="External"/><Relationship Id="rId59" Type="http://schemas.openxmlformats.org/officeDocument/2006/relationships/hyperlink" Target="https://es.wikipedia.org/wiki/An&#225;lisis_de_tr&#225;fico?utm_source=gemini" TargetMode="External"/><Relationship Id="rId67" Type="http://schemas.openxmlformats.org/officeDocument/2006/relationships/hyperlink" Target="https://x.com/es_ncl/status/1788222769697591590?utm_source=gemini" TargetMode="External"/><Relationship Id="rId20" Type="http://schemas.openxmlformats.org/officeDocument/2006/relationships/hyperlink" Target="https://www.ibm.com/es-es/think/topics/man-in-the-middle" TargetMode="External"/><Relationship Id="rId41" Type="http://schemas.openxmlformats.org/officeDocument/2006/relationships/image" Target="media/image8.png"/><Relationship Id="rId54" Type="http://schemas.openxmlformats.org/officeDocument/2006/relationships/hyperlink" Target="https://es.wikipedia.org/wiki/Confidencialidad?utm_source=gemini" TargetMode="External"/><Relationship Id="rId62" Type="http://schemas.openxmlformats.org/officeDocument/2006/relationships/hyperlink" Target="https://www.ibm.com/es-es/think/topics/ransomware?utm_source=gemini" TargetMode="External"/><Relationship Id="rId70" Type="http://schemas.openxmlformats.org/officeDocument/2006/relationships/hyperlink" Target="https://sarreplec.caib.es/pluginfile.php/13133/mod_resource/content/8/SMR_SEGI01/Contenidos/SEGI01_Contenidos/vulnerabilidades_amenazas_y_ataques.html?utm_source=gemini" TargetMode="External"/><Relationship Id="rId75" Type="http://schemas.openxmlformats.org/officeDocument/2006/relationships/hyperlink" Target="https://isc.cl/control-4-configuracion-segura-de-activos-y-software-empresariales/?utm_source=gemini"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ibm.com/es-es/think/topics/ransomware" TargetMode="External"/><Relationship Id="rId23" Type="http://schemas.openxmlformats.org/officeDocument/2006/relationships/hyperlink" Target="https://www.linkedin.com/pulse/tipos-de-vulnerabilidad-inform%C3%A1tica-ub%C3%ADcalos-y-prot%C3%A9gete-alestra/" TargetMode="External"/><Relationship Id="rId28" Type="http://schemas.openxmlformats.org/officeDocument/2006/relationships/hyperlink" Target="https://bandaancha.eu/articulos/windows-11-no-conectara-wifis-cifrado-10177" TargetMode="External"/><Relationship Id="rId36" Type="http://schemas.openxmlformats.org/officeDocument/2006/relationships/image" Target="media/image6.png"/><Relationship Id="rId49" Type="http://schemas.openxmlformats.org/officeDocument/2006/relationships/image" Target="media/image10.jpeg"/><Relationship Id="rId57" Type="http://schemas.openxmlformats.org/officeDocument/2006/relationships/hyperlink" Target="https://becolve.com/blog/la-disponibilidad-como-el-primero-de-los-3-ejes-fundamentales-de-la-ciberseguridad-industrial/?utm_source=gemini" TargetMode="External"/><Relationship Id="rId10" Type="http://schemas.openxmlformats.org/officeDocument/2006/relationships/image" Target="media/image1.png"/><Relationship Id="rId31" Type="http://schemas.openxmlformats.org/officeDocument/2006/relationships/hyperlink" Target="https://sarreplec.caib.es/pluginfile.php/13133/mod_resource/content/8/SMR_SEGI01/Contenidos/SEGI01_Contenidos/vulnerabilidades_amenazas_y_ataques.html" TargetMode="External"/><Relationship Id="rId44" Type="http://schemas.openxmlformats.org/officeDocument/2006/relationships/image" Target="media/image9.jpeg"/><Relationship Id="rId52" Type="http://schemas.openxmlformats.org/officeDocument/2006/relationships/hyperlink" Target="https://learn.microsoft.com/es-es/windows/security/identity-protection/access-control/access-control?utm_source=gemini" TargetMode="External"/><Relationship Id="rId60" Type="http://schemas.openxmlformats.org/officeDocument/2006/relationships/hyperlink" Target="https://www.kaspersky.es/resource-center/definitions/spoofing?utm_source=gemini" TargetMode="External"/><Relationship Id="rId65" Type="http://schemas.openxmlformats.org/officeDocument/2006/relationships/hyperlink" Target="https://www.google.com/search?q=https://www.akamai.com/es/glossary/what-is-a-web-application-attack%2523accordion-55d7662b88-item-d4fb060915&amp;utm_source=gemini" TargetMode="External"/><Relationship Id="rId73" Type="http://schemas.openxmlformats.org/officeDocument/2006/relationships/hyperlink" Target="https://www.sectigo.com/es/blog/diferencias-amenazas-vulnerabilidades-riesgos?utm_source=gemini" TargetMode="External"/><Relationship Id="rId78" Type="http://schemas.openxmlformats.org/officeDocument/2006/relationships/hyperlink" Target="https://www.youtube.com/watch?v=137XmnAfJdo&amp;utm_source=gemini" TargetMode="Externa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x.com/es_ncl/status/1788222769697591590" TargetMode="External"/><Relationship Id="rId13" Type="http://schemas.openxmlformats.org/officeDocument/2006/relationships/hyperlink" Target="https://www.kaspersky.es/resource-center/definitions/spoofing" TargetMode="External"/><Relationship Id="rId18" Type="http://schemas.openxmlformats.org/officeDocument/2006/relationships/image" Target="media/image2.png"/><Relationship Id="rId39" Type="http://schemas.openxmlformats.org/officeDocument/2006/relationships/image" Target="media/image7.jpeg"/><Relationship Id="rId34" Type="http://schemas.openxmlformats.org/officeDocument/2006/relationships/image" Target="media/image5.jpg"/><Relationship Id="rId50" Type="http://schemas.openxmlformats.org/officeDocument/2006/relationships/hyperlink" Target="https://youtu.be/xkxYPon37eY" TargetMode="External"/><Relationship Id="rId55" Type="http://schemas.openxmlformats.org/officeDocument/2006/relationships/hyperlink" Target="https://protecciondatos-lopd.com/empresas/integridad-informatica/?utm_source=gemini" TargetMode="External"/><Relationship Id="rId76" Type="http://schemas.openxmlformats.org/officeDocument/2006/relationships/hyperlink" Target="https://www.google.com/search?q=https://www.incibe.es/ciudadania/formacion/infografias/crea-tu-contrasena-segura&amp;utm_source=gemini" TargetMode="External"/><Relationship Id="rId7" Type="http://schemas.openxmlformats.org/officeDocument/2006/relationships/footnotes" Target="footnotes.xml"/><Relationship Id="rId71" Type="http://schemas.openxmlformats.org/officeDocument/2006/relationships/hyperlink" Target="https://www.sentinelone.com/es/cybersecurity-101/cybersecurity/vulnerability-assessment/?utm_source=gemini" TargetMode="External"/><Relationship Id="rId2" Type="http://schemas.openxmlformats.org/officeDocument/2006/relationships/customXml" Target="../customXml/item2.xml"/><Relationship Id="rId29" Type="http://schemas.openxmlformats.org/officeDocument/2006/relationships/image" Target="media/image4.png"/><Relationship Id="rId24" Type="http://schemas.openxmlformats.org/officeDocument/2006/relationships/hyperlink" Target="https://www.linkedin.com/pulse/tipos-de-vulnerabilidad-inform%C3%A1tica-ub%C3%ADcalos-y-prot%C3%A9gete-alestra/" TargetMode="External"/><Relationship Id="rId40" Type="http://schemas.openxmlformats.org/officeDocument/2006/relationships/hyperlink" Target="https://becolve.com/blog/la-disponibilidad-como-el-primero-de-los-3-ejes-fundamentales-de-la-ciberseguridad-industrial/" TargetMode="External"/><Relationship Id="rId45" Type="http://schemas.openxmlformats.org/officeDocument/2006/relationships/hyperlink" Target="https://blog.invgate.com/es/software-de-gestion-de-parches" TargetMode="External"/><Relationship Id="rId66" Type="http://schemas.openxmlformats.org/officeDocument/2006/relationships/hyperlink" Target="https://inforges.es/blog/que-es-un-exploit-en-ciberseguridad/?utm_source=gemin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2026/2027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549D93-2CBF-429E-9F40-39D2F63F0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23</Pages>
  <Words>3565</Words>
  <Characters>19608</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Fundamentos de Ciberseguridad</vt:lpstr>
    </vt:vector>
  </TitlesOfParts>
  <Company>IES LOS SAUCES – DAW2</Company>
  <LinksUpToDate>false</LinksUpToDate>
  <CharactersWithSpaces>23127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Ciberseguridad</dc:title>
  <dc:subject/>
  <dc:creator>JUAN RIVERA ORDÓÑEZ</dc:creator>
  <cp:keywords/>
  <dc:description/>
  <cp:lastModifiedBy>JUAN RIVERA ORDÓÑEZ</cp:lastModifiedBy>
  <cp:revision>38</cp:revision>
  <dcterms:created xsi:type="dcterms:W3CDTF">2026-09-14T08:41:00Z</dcterms:created>
  <dcterms:modified xsi:type="dcterms:W3CDTF">2026-10-06T11:12:00Z</dcterms:modified>
</cp:coreProperties>
</file>