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Pr="00F10FED" w:rsidRDefault="00EF4A6C" w:rsidP="00FC10F3">
      <w:pPr>
        <w:ind w:left="284" w:hanging="284"/>
        <w:jc w:val="center"/>
        <w:rPr>
          <w:color w:val="000000" w:themeColor="text1"/>
          <w:sz w:val="28"/>
          <w:szCs w:val="28"/>
          <w:lang w:val="en-US"/>
        </w:rPr>
      </w:pPr>
    </w:p>
    <w:p w14:paraId="74CE1D1B" w14:textId="1185EBC0"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hidráulica </w:t>
      </w:r>
      <w:r w:rsidR="007A1ECD">
        <w:rPr>
          <w:color w:val="000000" w:themeColor="text1"/>
          <w:sz w:val="28"/>
          <w:szCs w:val="28"/>
          <w:lang w:val="es-CO"/>
        </w:rPr>
        <w:t xml:space="preserve">de flujo a superficie libre </w:t>
      </w:r>
      <w:r w:rsidRPr="00EF4A6C">
        <w:rPr>
          <w:color w:val="000000" w:themeColor="text1"/>
          <w:sz w:val="28"/>
          <w:szCs w:val="28"/>
          <w:lang w:val="es-CO"/>
        </w:rPr>
        <w:t>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15EBE20F" w14:textId="6276089E" w:rsidR="008F3DD7"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11039448" w:history="1">
        <w:r w:rsidR="008F3DD7" w:rsidRPr="00777A4B">
          <w:rPr>
            <w:rStyle w:val="Hipervnculo"/>
          </w:rPr>
          <w:t>Presentación del curso</w:t>
        </w:r>
        <w:r w:rsidR="008F3DD7">
          <w:rPr>
            <w:noProof/>
            <w:webHidden/>
          </w:rPr>
          <w:tab/>
        </w:r>
        <w:r w:rsidR="008F3DD7">
          <w:rPr>
            <w:noProof/>
            <w:webHidden/>
          </w:rPr>
          <w:fldChar w:fldCharType="begin"/>
        </w:r>
        <w:r w:rsidR="008F3DD7">
          <w:rPr>
            <w:noProof/>
            <w:webHidden/>
          </w:rPr>
          <w:instrText xml:space="preserve"> PAGEREF _Toc111039448 \h </w:instrText>
        </w:r>
        <w:r w:rsidR="008F3DD7">
          <w:rPr>
            <w:noProof/>
            <w:webHidden/>
          </w:rPr>
        </w:r>
        <w:r w:rsidR="008F3DD7">
          <w:rPr>
            <w:noProof/>
            <w:webHidden/>
          </w:rPr>
          <w:fldChar w:fldCharType="separate"/>
        </w:r>
        <w:r w:rsidR="008F3DD7">
          <w:rPr>
            <w:noProof/>
            <w:webHidden/>
          </w:rPr>
          <w:t>2</w:t>
        </w:r>
        <w:r w:rsidR="008F3DD7">
          <w:rPr>
            <w:noProof/>
            <w:webHidden/>
          </w:rPr>
          <w:fldChar w:fldCharType="end"/>
        </w:r>
      </w:hyperlink>
    </w:p>
    <w:p w14:paraId="154C1984" w14:textId="6137D0DE"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49" w:history="1">
        <w:r w:rsidRPr="00777A4B">
          <w:rPr>
            <w:rStyle w:val="Hipervnculo"/>
          </w:rPr>
          <w:t>Dirigido a</w:t>
        </w:r>
        <w:r>
          <w:rPr>
            <w:noProof/>
            <w:webHidden/>
          </w:rPr>
          <w:tab/>
        </w:r>
        <w:r>
          <w:rPr>
            <w:noProof/>
            <w:webHidden/>
          </w:rPr>
          <w:fldChar w:fldCharType="begin"/>
        </w:r>
        <w:r>
          <w:rPr>
            <w:noProof/>
            <w:webHidden/>
          </w:rPr>
          <w:instrText xml:space="preserve"> PAGEREF _Toc111039449 \h </w:instrText>
        </w:r>
        <w:r>
          <w:rPr>
            <w:noProof/>
            <w:webHidden/>
          </w:rPr>
        </w:r>
        <w:r>
          <w:rPr>
            <w:noProof/>
            <w:webHidden/>
          </w:rPr>
          <w:fldChar w:fldCharType="separate"/>
        </w:r>
        <w:r>
          <w:rPr>
            <w:noProof/>
            <w:webHidden/>
          </w:rPr>
          <w:t>2</w:t>
        </w:r>
        <w:r>
          <w:rPr>
            <w:noProof/>
            <w:webHidden/>
          </w:rPr>
          <w:fldChar w:fldCharType="end"/>
        </w:r>
      </w:hyperlink>
    </w:p>
    <w:p w14:paraId="237B9C0B" w14:textId="68B87BAC"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0" w:history="1">
        <w:r w:rsidRPr="00777A4B">
          <w:rPr>
            <w:rStyle w:val="Hipervnculo"/>
          </w:rPr>
          <w:t>Objetivos</w:t>
        </w:r>
        <w:r>
          <w:rPr>
            <w:noProof/>
            <w:webHidden/>
          </w:rPr>
          <w:tab/>
        </w:r>
        <w:r>
          <w:rPr>
            <w:noProof/>
            <w:webHidden/>
          </w:rPr>
          <w:fldChar w:fldCharType="begin"/>
        </w:r>
        <w:r>
          <w:rPr>
            <w:noProof/>
            <w:webHidden/>
          </w:rPr>
          <w:instrText xml:space="preserve"> PAGEREF _Toc111039450 \h </w:instrText>
        </w:r>
        <w:r>
          <w:rPr>
            <w:noProof/>
            <w:webHidden/>
          </w:rPr>
        </w:r>
        <w:r>
          <w:rPr>
            <w:noProof/>
            <w:webHidden/>
          </w:rPr>
          <w:fldChar w:fldCharType="separate"/>
        </w:r>
        <w:r>
          <w:rPr>
            <w:noProof/>
            <w:webHidden/>
          </w:rPr>
          <w:t>2</w:t>
        </w:r>
        <w:r>
          <w:rPr>
            <w:noProof/>
            <w:webHidden/>
          </w:rPr>
          <w:fldChar w:fldCharType="end"/>
        </w:r>
      </w:hyperlink>
    </w:p>
    <w:p w14:paraId="581E2996" w14:textId="428DE175"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1" w:history="1">
        <w:r w:rsidRPr="00777A4B">
          <w:rPr>
            <w:rStyle w:val="Hipervnculo"/>
          </w:rPr>
          <w:t>Resultados de aprendizaje</w:t>
        </w:r>
        <w:r>
          <w:rPr>
            <w:noProof/>
            <w:webHidden/>
          </w:rPr>
          <w:tab/>
        </w:r>
        <w:r>
          <w:rPr>
            <w:noProof/>
            <w:webHidden/>
          </w:rPr>
          <w:fldChar w:fldCharType="begin"/>
        </w:r>
        <w:r>
          <w:rPr>
            <w:noProof/>
            <w:webHidden/>
          </w:rPr>
          <w:instrText xml:space="preserve"> PAGEREF _Toc111039451 \h </w:instrText>
        </w:r>
        <w:r>
          <w:rPr>
            <w:noProof/>
            <w:webHidden/>
          </w:rPr>
        </w:r>
        <w:r>
          <w:rPr>
            <w:noProof/>
            <w:webHidden/>
          </w:rPr>
          <w:fldChar w:fldCharType="separate"/>
        </w:r>
        <w:r>
          <w:rPr>
            <w:noProof/>
            <w:webHidden/>
          </w:rPr>
          <w:t>2</w:t>
        </w:r>
        <w:r>
          <w:rPr>
            <w:noProof/>
            <w:webHidden/>
          </w:rPr>
          <w:fldChar w:fldCharType="end"/>
        </w:r>
      </w:hyperlink>
    </w:p>
    <w:p w14:paraId="182E464C" w14:textId="62D9319E"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2" w:history="1">
        <w:r w:rsidRPr="00777A4B">
          <w:rPr>
            <w:rStyle w:val="Hipervnculo"/>
          </w:rPr>
          <w:t>Metodología</w:t>
        </w:r>
        <w:r>
          <w:rPr>
            <w:noProof/>
            <w:webHidden/>
          </w:rPr>
          <w:tab/>
        </w:r>
        <w:r>
          <w:rPr>
            <w:noProof/>
            <w:webHidden/>
          </w:rPr>
          <w:fldChar w:fldCharType="begin"/>
        </w:r>
        <w:r>
          <w:rPr>
            <w:noProof/>
            <w:webHidden/>
          </w:rPr>
          <w:instrText xml:space="preserve"> PAGEREF _Toc111039452 \h </w:instrText>
        </w:r>
        <w:r>
          <w:rPr>
            <w:noProof/>
            <w:webHidden/>
          </w:rPr>
        </w:r>
        <w:r>
          <w:rPr>
            <w:noProof/>
            <w:webHidden/>
          </w:rPr>
          <w:fldChar w:fldCharType="separate"/>
        </w:r>
        <w:r>
          <w:rPr>
            <w:noProof/>
            <w:webHidden/>
          </w:rPr>
          <w:t>3</w:t>
        </w:r>
        <w:r>
          <w:rPr>
            <w:noProof/>
            <w:webHidden/>
          </w:rPr>
          <w:fldChar w:fldCharType="end"/>
        </w:r>
      </w:hyperlink>
    </w:p>
    <w:p w14:paraId="424B8D2D" w14:textId="3C161DE0"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3" w:history="1">
        <w:r w:rsidRPr="00777A4B">
          <w:rPr>
            <w:rStyle w:val="Hipervnculo"/>
          </w:rPr>
          <w:t>Requisitos académicos</w:t>
        </w:r>
        <w:r>
          <w:rPr>
            <w:noProof/>
            <w:webHidden/>
          </w:rPr>
          <w:tab/>
        </w:r>
        <w:r>
          <w:rPr>
            <w:noProof/>
            <w:webHidden/>
          </w:rPr>
          <w:fldChar w:fldCharType="begin"/>
        </w:r>
        <w:r>
          <w:rPr>
            <w:noProof/>
            <w:webHidden/>
          </w:rPr>
          <w:instrText xml:space="preserve"> PAGEREF _Toc111039453 \h </w:instrText>
        </w:r>
        <w:r>
          <w:rPr>
            <w:noProof/>
            <w:webHidden/>
          </w:rPr>
        </w:r>
        <w:r>
          <w:rPr>
            <w:noProof/>
            <w:webHidden/>
          </w:rPr>
          <w:fldChar w:fldCharType="separate"/>
        </w:r>
        <w:r>
          <w:rPr>
            <w:noProof/>
            <w:webHidden/>
          </w:rPr>
          <w:t>3</w:t>
        </w:r>
        <w:r>
          <w:rPr>
            <w:noProof/>
            <w:webHidden/>
          </w:rPr>
          <w:fldChar w:fldCharType="end"/>
        </w:r>
      </w:hyperlink>
    </w:p>
    <w:p w14:paraId="6773E0B2" w14:textId="45A38E5D"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4" w:history="1">
        <w:r w:rsidRPr="00777A4B">
          <w:rPr>
            <w:rStyle w:val="Hipervnculo"/>
          </w:rPr>
          <w:t>Requisitos técnicos</w:t>
        </w:r>
        <w:r>
          <w:rPr>
            <w:noProof/>
            <w:webHidden/>
          </w:rPr>
          <w:tab/>
        </w:r>
        <w:r>
          <w:rPr>
            <w:noProof/>
            <w:webHidden/>
          </w:rPr>
          <w:fldChar w:fldCharType="begin"/>
        </w:r>
        <w:r>
          <w:rPr>
            <w:noProof/>
            <w:webHidden/>
          </w:rPr>
          <w:instrText xml:space="preserve"> PAGEREF _Toc111039454 \h </w:instrText>
        </w:r>
        <w:r>
          <w:rPr>
            <w:noProof/>
            <w:webHidden/>
          </w:rPr>
        </w:r>
        <w:r>
          <w:rPr>
            <w:noProof/>
            <w:webHidden/>
          </w:rPr>
          <w:fldChar w:fldCharType="separate"/>
        </w:r>
        <w:r>
          <w:rPr>
            <w:noProof/>
            <w:webHidden/>
          </w:rPr>
          <w:t>3</w:t>
        </w:r>
        <w:r>
          <w:rPr>
            <w:noProof/>
            <w:webHidden/>
          </w:rPr>
          <w:fldChar w:fldCharType="end"/>
        </w:r>
      </w:hyperlink>
    </w:p>
    <w:p w14:paraId="637FF556" w14:textId="0EA16AD4"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5" w:history="1">
        <w:r w:rsidRPr="00777A4B">
          <w:rPr>
            <w:rStyle w:val="Hipervnculo"/>
          </w:rPr>
          <w:t>Contenido resumido y duración</w:t>
        </w:r>
        <w:r>
          <w:rPr>
            <w:noProof/>
            <w:webHidden/>
          </w:rPr>
          <w:tab/>
        </w:r>
        <w:r>
          <w:rPr>
            <w:noProof/>
            <w:webHidden/>
          </w:rPr>
          <w:fldChar w:fldCharType="begin"/>
        </w:r>
        <w:r>
          <w:rPr>
            <w:noProof/>
            <w:webHidden/>
          </w:rPr>
          <w:instrText xml:space="preserve"> PAGEREF _Toc111039455 \h </w:instrText>
        </w:r>
        <w:r>
          <w:rPr>
            <w:noProof/>
            <w:webHidden/>
          </w:rPr>
        </w:r>
        <w:r>
          <w:rPr>
            <w:noProof/>
            <w:webHidden/>
          </w:rPr>
          <w:fldChar w:fldCharType="separate"/>
        </w:r>
        <w:r>
          <w:rPr>
            <w:noProof/>
            <w:webHidden/>
          </w:rPr>
          <w:t>4</w:t>
        </w:r>
        <w:r>
          <w:rPr>
            <w:noProof/>
            <w:webHidden/>
          </w:rPr>
          <w:fldChar w:fldCharType="end"/>
        </w:r>
      </w:hyperlink>
    </w:p>
    <w:p w14:paraId="3EF3DAEE" w14:textId="119979D6" w:rsidR="008F3DD7" w:rsidRDefault="008F3DD7">
      <w:pPr>
        <w:pStyle w:val="TDC1"/>
        <w:tabs>
          <w:tab w:val="right" w:pos="9962"/>
        </w:tabs>
        <w:rPr>
          <w:rFonts w:asciiTheme="minorHAnsi" w:eastAsiaTheme="minorEastAsia" w:hAnsiTheme="minorHAnsi" w:cstheme="minorBidi"/>
          <w:noProof/>
          <w:color w:val="auto"/>
          <w:sz w:val="22"/>
          <w:szCs w:val="22"/>
          <w:lang w:val="en-US" w:eastAsia="en-US"/>
        </w:rPr>
      </w:pPr>
      <w:hyperlink w:anchor="_Toc111039456" w:history="1">
        <w:r w:rsidRPr="00777A4B">
          <w:rPr>
            <w:rStyle w:val="Hipervnculo"/>
          </w:rPr>
          <w:t>Contenido ampliado</w:t>
        </w:r>
        <w:r>
          <w:rPr>
            <w:noProof/>
            <w:webHidden/>
          </w:rPr>
          <w:tab/>
        </w:r>
        <w:r>
          <w:rPr>
            <w:noProof/>
            <w:webHidden/>
          </w:rPr>
          <w:fldChar w:fldCharType="begin"/>
        </w:r>
        <w:r>
          <w:rPr>
            <w:noProof/>
            <w:webHidden/>
          </w:rPr>
          <w:instrText xml:space="preserve"> PAGEREF _Toc111039456 \h </w:instrText>
        </w:r>
        <w:r>
          <w:rPr>
            <w:noProof/>
            <w:webHidden/>
          </w:rPr>
        </w:r>
        <w:r>
          <w:rPr>
            <w:noProof/>
            <w:webHidden/>
          </w:rPr>
          <w:fldChar w:fldCharType="separate"/>
        </w:r>
        <w:r>
          <w:rPr>
            <w:noProof/>
            <w:webHidden/>
          </w:rPr>
          <w:t>5</w:t>
        </w:r>
        <w:r>
          <w:rPr>
            <w:noProof/>
            <w:webHidden/>
          </w:rPr>
          <w:fldChar w:fldCharType="end"/>
        </w:r>
      </w:hyperlink>
    </w:p>
    <w:p w14:paraId="2C22AB83" w14:textId="41D42037" w:rsidR="008F3DD7" w:rsidRDefault="008F3DD7">
      <w:pPr>
        <w:pStyle w:val="TDC1"/>
        <w:tabs>
          <w:tab w:val="right" w:pos="9962"/>
        </w:tabs>
        <w:rPr>
          <w:rFonts w:asciiTheme="minorHAnsi" w:eastAsiaTheme="minorEastAsia" w:hAnsiTheme="minorHAnsi" w:cstheme="minorBidi"/>
          <w:noProof/>
          <w:color w:val="auto"/>
          <w:sz w:val="22"/>
          <w:szCs w:val="22"/>
          <w:lang w:val="en-US" w:eastAsia="en-US"/>
        </w:rPr>
      </w:pPr>
      <w:hyperlink w:anchor="_Toc111039457" w:history="1">
        <w:r w:rsidRPr="00777A4B">
          <w:rPr>
            <w:rStyle w:val="Hipervnculo"/>
          </w:rPr>
          <w:t>1. Introducción y fundamentos generales</w:t>
        </w:r>
        <w:r>
          <w:rPr>
            <w:noProof/>
            <w:webHidden/>
          </w:rPr>
          <w:tab/>
        </w:r>
        <w:r>
          <w:rPr>
            <w:noProof/>
            <w:webHidden/>
          </w:rPr>
          <w:fldChar w:fldCharType="begin"/>
        </w:r>
        <w:r>
          <w:rPr>
            <w:noProof/>
            <w:webHidden/>
          </w:rPr>
          <w:instrText xml:space="preserve"> PAGEREF _Toc111039457 \h </w:instrText>
        </w:r>
        <w:r>
          <w:rPr>
            <w:noProof/>
            <w:webHidden/>
          </w:rPr>
        </w:r>
        <w:r>
          <w:rPr>
            <w:noProof/>
            <w:webHidden/>
          </w:rPr>
          <w:fldChar w:fldCharType="separate"/>
        </w:r>
        <w:r>
          <w:rPr>
            <w:noProof/>
            <w:webHidden/>
          </w:rPr>
          <w:t>5</w:t>
        </w:r>
        <w:r>
          <w:rPr>
            <w:noProof/>
            <w:webHidden/>
          </w:rPr>
          <w:fldChar w:fldCharType="end"/>
        </w:r>
      </w:hyperlink>
    </w:p>
    <w:p w14:paraId="491A8C44" w14:textId="2873B966"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8" w:history="1">
        <w:r w:rsidRPr="00777A4B">
          <w:rPr>
            <w:rStyle w:val="Hipervnculo"/>
          </w:rPr>
          <w:t>1.1. Conceptos básicos de flujo a superficie libre</w:t>
        </w:r>
        <w:r>
          <w:rPr>
            <w:noProof/>
            <w:webHidden/>
          </w:rPr>
          <w:tab/>
        </w:r>
        <w:r>
          <w:rPr>
            <w:noProof/>
            <w:webHidden/>
          </w:rPr>
          <w:fldChar w:fldCharType="begin"/>
        </w:r>
        <w:r>
          <w:rPr>
            <w:noProof/>
            <w:webHidden/>
          </w:rPr>
          <w:instrText xml:space="preserve"> PAGEREF _Toc111039458 \h </w:instrText>
        </w:r>
        <w:r>
          <w:rPr>
            <w:noProof/>
            <w:webHidden/>
          </w:rPr>
        </w:r>
        <w:r>
          <w:rPr>
            <w:noProof/>
            <w:webHidden/>
          </w:rPr>
          <w:fldChar w:fldCharType="separate"/>
        </w:r>
        <w:r>
          <w:rPr>
            <w:noProof/>
            <w:webHidden/>
          </w:rPr>
          <w:t>5</w:t>
        </w:r>
        <w:r>
          <w:rPr>
            <w:noProof/>
            <w:webHidden/>
          </w:rPr>
          <w:fldChar w:fldCharType="end"/>
        </w:r>
      </w:hyperlink>
    </w:p>
    <w:p w14:paraId="1A83F814" w14:textId="01ED484C"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59" w:history="1">
        <w:r w:rsidRPr="00777A4B">
          <w:rPr>
            <w:rStyle w:val="Hipervnculo"/>
          </w:rPr>
          <w:t>1.2. Estudios hidráulicos</w:t>
        </w:r>
        <w:r>
          <w:rPr>
            <w:noProof/>
            <w:webHidden/>
          </w:rPr>
          <w:tab/>
        </w:r>
        <w:r>
          <w:rPr>
            <w:noProof/>
            <w:webHidden/>
          </w:rPr>
          <w:fldChar w:fldCharType="begin"/>
        </w:r>
        <w:r>
          <w:rPr>
            <w:noProof/>
            <w:webHidden/>
          </w:rPr>
          <w:instrText xml:space="preserve"> PAGEREF _Toc111039459 \h </w:instrText>
        </w:r>
        <w:r>
          <w:rPr>
            <w:noProof/>
            <w:webHidden/>
          </w:rPr>
        </w:r>
        <w:r>
          <w:rPr>
            <w:noProof/>
            <w:webHidden/>
          </w:rPr>
          <w:fldChar w:fldCharType="separate"/>
        </w:r>
        <w:r>
          <w:rPr>
            <w:noProof/>
            <w:webHidden/>
          </w:rPr>
          <w:t>5</w:t>
        </w:r>
        <w:r>
          <w:rPr>
            <w:noProof/>
            <w:webHidden/>
          </w:rPr>
          <w:fldChar w:fldCharType="end"/>
        </w:r>
      </w:hyperlink>
    </w:p>
    <w:p w14:paraId="53D0D5E8" w14:textId="7CFDA583"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0" w:history="1">
        <w:r w:rsidRPr="00777A4B">
          <w:rPr>
            <w:rStyle w:val="Hipervnculo"/>
          </w:rPr>
          <w:t>1.3. Modelación hidráulica</w:t>
        </w:r>
        <w:r>
          <w:rPr>
            <w:noProof/>
            <w:webHidden/>
          </w:rPr>
          <w:tab/>
        </w:r>
        <w:r>
          <w:rPr>
            <w:noProof/>
            <w:webHidden/>
          </w:rPr>
          <w:fldChar w:fldCharType="begin"/>
        </w:r>
        <w:r>
          <w:rPr>
            <w:noProof/>
            <w:webHidden/>
          </w:rPr>
          <w:instrText xml:space="preserve"> PAGEREF _Toc111039460 \h </w:instrText>
        </w:r>
        <w:r>
          <w:rPr>
            <w:noProof/>
            <w:webHidden/>
          </w:rPr>
        </w:r>
        <w:r>
          <w:rPr>
            <w:noProof/>
            <w:webHidden/>
          </w:rPr>
          <w:fldChar w:fldCharType="separate"/>
        </w:r>
        <w:r>
          <w:rPr>
            <w:noProof/>
            <w:webHidden/>
          </w:rPr>
          <w:t>5</w:t>
        </w:r>
        <w:r>
          <w:rPr>
            <w:noProof/>
            <w:webHidden/>
          </w:rPr>
          <w:fldChar w:fldCharType="end"/>
        </w:r>
      </w:hyperlink>
    </w:p>
    <w:p w14:paraId="0DAAF96E" w14:textId="449CDA6C"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1" w:history="1">
        <w:r w:rsidRPr="00777A4B">
          <w:rPr>
            <w:rStyle w:val="Hipervnculo"/>
          </w:rPr>
          <w:t>1.4. Estructuras hidráulicas</w:t>
        </w:r>
        <w:r>
          <w:rPr>
            <w:noProof/>
            <w:webHidden/>
          </w:rPr>
          <w:tab/>
        </w:r>
        <w:r>
          <w:rPr>
            <w:noProof/>
            <w:webHidden/>
          </w:rPr>
          <w:fldChar w:fldCharType="begin"/>
        </w:r>
        <w:r>
          <w:rPr>
            <w:noProof/>
            <w:webHidden/>
          </w:rPr>
          <w:instrText xml:space="preserve"> PAGEREF _Toc111039461 \h </w:instrText>
        </w:r>
        <w:r>
          <w:rPr>
            <w:noProof/>
            <w:webHidden/>
          </w:rPr>
        </w:r>
        <w:r>
          <w:rPr>
            <w:noProof/>
            <w:webHidden/>
          </w:rPr>
          <w:fldChar w:fldCharType="separate"/>
        </w:r>
        <w:r>
          <w:rPr>
            <w:noProof/>
            <w:webHidden/>
          </w:rPr>
          <w:t>5</w:t>
        </w:r>
        <w:r>
          <w:rPr>
            <w:noProof/>
            <w:webHidden/>
          </w:rPr>
          <w:fldChar w:fldCharType="end"/>
        </w:r>
      </w:hyperlink>
    </w:p>
    <w:p w14:paraId="732FA3C2" w14:textId="2198F177"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2" w:history="1">
        <w:r w:rsidRPr="00777A4B">
          <w:rPr>
            <w:rStyle w:val="Hipervnculo"/>
          </w:rPr>
          <w:t>1.5. HEC-RAS. Generalidades, usos y estructura.</w:t>
        </w:r>
        <w:r>
          <w:rPr>
            <w:noProof/>
            <w:webHidden/>
          </w:rPr>
          <w:tab/>
        </w:r>
        <w:r>
          <w:rPr>
            <w:noProof/>
            <w:webHidden/>
          </w:rPr>
          <w:fldChar w:fldCharType="begin"/>
        </w:r>
        <w:r>
          <w:rPr>
            <w:noProof/>
            <w:webHidden/>
          </w:rPr>
          <w:instrText xml:space="preserve"> PAGEREF _Toc111039462 \h </w:instrText>
        </w:r>
        <w:r>
          <w:rPr>
            <w:noProof/>
            <w:webHidden/>
          </w:rPr>
        </w:r>
        <w:r>
          <w:rPr>
            <w:noProof/>
            <w:webHidden/>
          </w:rPr>
          <w:fldChar w:fldCharType="separate"/>
        </w:r>
        <w:r>
          <w:rPr>
            <w:noProof/>
            <w:webHidden/>
          </w:rPr>
          <w:t>5</w:t>
        </w:r>
        <w:r>
          <w:rPr>
            <w:noProof/>
            <w:webHidden/>
          </w:rPr>
          <w:fldChar w:fldCharType="end"/>
        </w:r>
      </w:hyperlink>
    </w:p>
    <w:p w14:paraId="05AA4F87" w14:textId="74BF138C" w:rsidR="008F3DD7" w:rsidRDefault="008F3DD7">
      <w:pPr>
        <w:pStyle w:val="TDC1"/>
        <w:tabs>
          <w:tab w:val="right" w:pos="9962"/>
        </w:tabs>
        <w:rPr>
          <w:rFonts w:asciiTheme="minorHAnsi" w:eastAsiaTheme="minorEastAsia" w:hAnsiTheme="minorHAnsi" w:cstheme="minorBidi"/>
          <w:noProof/>
          <w:color w:val="auto"/>
          <w:sz w:val="22"/>
          <w:szCs w:val="22"/>
          <w:lang w:val="en-US" w:eastAsia="en-US"/>
        </w:rPr>
      </w:pPr>
      <w:hyperlink w:anchor="_Toc111039463" w:history="1">
        <w:r w:rsidRPr="00777A4B">
          <w:rPr>
            <w:rStyle w:val="Hipervnculo"/>
          </w:rPr>
          <w:t>2. Modelación hidráulica básica</w:t>
        </w:r>
        <w:r>
          <w:rPr>
            <w:noProof/>
            <w:webHidden/>
          </w:rPr>
          <w:tab/>
        </w:r>
        <w:r>
          <w:rPr>
            <w:noProof/>
            <w:webHidden/>
          </w:rPr>
          <w:fldChar w:fldCharType="begin"/>
        </w:r>
        <w:r>
          <w:rPr>
            <w:noProof/>
            <w:webHidden/>
          </w:rPr>
          <w:instrText xml:space="preserve"> PAGEREF _Toc111039463 \h </w:instrText>
        </w:r>
        <w:r>
          <w:rPr>
            <w:noProof/>
            <w:webHidden/>
          </w:rPr>
        </w:r>
        <w:r>
          <w:rPr>
            <w:noProof/>
            <w:webHidden/>
          </w:rPr>
          <w:fldChar w:fldCharType="separate"/>
        </w:r>
        <w:r>
          <w:rPr>
            <w:noProof/>
            <w:webHidden/>
          </w:rPr>
          <w:t>5</w:t>
        </w:r>
        <w:r>
          <w:rPr>
            <w:noProof/>
            <w:webHidden/>
          </w:rPr>
          <w:fldChar w:fldCharType="end"/>
        </w:r>
      </w:hyperlink>
    </w:p>
    <w:p w14:paraId="71B99FDE" w14:textId="2E95D98E"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4" w:history="1">
        <w:r w:rsidRPr="00777A4B">
          <w:rPr>
            <w:rStyle w:val="Hipervnculo"/>
          </w:rPr>
          <w:t>2.1. Cargue y validación geométrica básica</w:t>
        </w:r>
        <w:r>
          <w:rPr>
            <w:noProof/>
            <w:webHidden/>
          </w:rPr>
          <w:tab/>
        </w:r>
        <w:r>
          <w:rPr>
            <w:noProof/>
            <w:webHidden/>
          </w:rPr>
          <w:fldChar w:fldCharType="begin"/>
        </w:r>
        <w:r>
          <w:rPr>
            <w:noProof/>
            <w:webHidden/>
          </w:rPr>
          <w:instrText xml:space="preserve"> PAGEREF _Toc111039464 \h </w:instrText>
        </w:r>
        <w:r>
          <w:rPr>
            <w:noProof/>
            <w:webHidden/>
          </w:rPr>
        </w:r>
        <w:r>
          <w:rPr>
            <w:noProof/>
            <w:webHidden/>
          </w:rPr>
          <w:fldChar w:fldCharType="separate"/>
        </w:r>
        <w:r>
          <w:rPr>
            <w:noProof/>
            <w:webHidden/>
          </w:rPr>
          <w:t>5</w:t>
        </w:r>
        <w:r>
          <w:rPr>
            <w:noProof/>
            <w:webHidden/>
          </w:rPr>
          <w:fldChar w:fldCharType="end"/>
        </w:r>
      </w:hyperlink>
    </w:p>
    <w:p w14:paraId="7936FFD5" w14:textId="237226D8"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5" w:history="1">
        <w:r w:rsidRPr="00777A4B">
          <w:rPr>
            <w:rStyle w:val="Hipervnculo"/>
          </w:rPr>
          <w:t>2.2. Definición de condiciones hidráulicas</w:t>
        </w:r>
        <w:r>
          <w:rPr>
            <w:noProof/>
            <w:webHidden/>
          </w:rPr>
          <w:tab/>
        </w:r>
        <w:r>
          <w:rPr>
            <w:noProof/>
            <w:webHidden/>
          </w:rPr>
          <w:fldChar w:fldCharType="begin"/>
        </w:r>
        <w:r>
          <w:rPr>
            <w:noProof/>
            <w:webHidden/>
          </w:rPr>
          <w:instrText xml:space="preserve"> PAGEREF _Toc111039465 \h </w:instrText>
        </w:r>
        <w:r>
          <w:rPr>
            <w:noProof/>
            <w:webHidden/>
          </w:rPr>
        </w:r>
        <w:r>
          <w:rPr>
            <w:noProof/>
            <w:webHidden/>
          </w:rPr>
          <w:fldChar w:fldCharType="separate"/>
        </w:r>
        <w:r>
          <w:rPr>
            <w:noProof/>
            <w:webHidden/>
          </w:rPr>
          <w:t>5</w:t>
        </w:r>
        <w:r>
          <w:rPr>
            <w:noProof/>
            <w:webHidden/>
          </w:rPr>
          <w:fldChar w:fldCharType="end"/>
        </w:r>
      </w:hyperlink>
    </w:p>
    <w:p w14:paraId="4E0175B4" w14:textId="6DCF5693"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6" w:history="1">
        <w:r w:rsidRPr="00777A4B">
          <w:rPr>
            <w:rStyle w:val="Hipervnculo"/>
          </w:rPr>
          <w:t>2.3. Simulación en régimen permanente 1D</w:t>
        </w:r>
        <w:r>
          <w:rPr>
            <w:noProof/>
            <w:webHidden/>
          </w:rPr>
          <w:tab/>
        </w:r>
        <w:r>
          <w:rPr>
            <w:noProof/>
            <w:webHidden/>
          </w:rPr>
          <w:fldChar w:fldCharType="begin"/>
        </w:r>
        <w:r>
          <w:rPr>
            <w:noProof/>
            <w:webHidden/>
          </w:rPr>
          <w:instrText xml:space="preserve"> PAGEREF _Toc111039466 \h </w:instrText>
        </w:r>
        <w:r>
          <w:rPr>
            <w:noProof/>
            <w:webHidden/>
          </w:rPr>
        </w:r>
        <w:r>
          <w:rPr>
            <w:noProof/>
            <w:webHidden/>
          </w:rPr>
          <w:fldChar w:fldCharType="separate"/>
        </w:r>
        <w:r>
          <w:rPr>
            <w:noProof/>
            <w:webHidden/>
          </w:rPr>
          <w:t>5</w:t>
        </w:r>
        <w:r>
          <w:rPr>
            <w:noProof/>
            <w:webHidden/>
          </w:rPr>
          <w:fldChar w:fldCharType="end"/>
        </w:r>
      </w:hyperlink>
    </w:p>
    <w:p w14:paraId="290D66D0" w14:textId="4472E594"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7" w:history="1">
        <w:r w:rsidRPr="00777A4B">
          <w:rPr>
            <w:rStyle w:val="Hipervnculo"/>
          </w:rPr>
          <w:t>2.4. Simulación en régimen no permanente 1D</w:t>
        </w:r>
        <w:r>
          <w:rPr>
            <w:noProof/>
            <w:webHidden/>
          </w:rPr>
          <w:tab/>
        </w:r>
        <w:r>
          <w:rPr>
            <w:noProof/>
            <w:webHidden/>
          </w:rPr>
          <w:fldChar w:fldCharType="begin"/>
        </w:r>
        <w:r>
          <w:rPr>
            <w:noProof/>
            <w:webHidden/>
          </w:rPr>
          <w:instrText xml:space="preserve"> PAGEREF _Toc111039467 \h </w:instrText>
        </w:r>
        <w:r>
          <w:rPr>
            <w:noProof/>
            <w:webHidden/>
          </w:rPr>
        </w:r>
        <w:r>
          <w:rPr>
            <w:noProof/>
            <w:webHidden/>
          </w:rPr>
          <w:fldChar w:fldCharType="separate"/>
        </w:r>
        <w:r>
          <w:rPr>
            <w:noProof/>
            <w:webHidden/>
          </w:rPr>
          <w:t>5</w:t>
        </w:r>
        <w:r>
          <w:rPr>
            <w:noProof/>
            <w:webHidden/>
          </w:rPr>
          <w:fldChar w:fldCharType="end"/>
        </w:r>
      </w:hyperlink>
    </w:p>
    <w:p w14:paraId="022E0D09" w14:textId="359CB9DC"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8" w:history="1">
        <w:r w:rsidRPr="00777A4B">
          <w:rPr>
            <w:rStyle w:val="Hipervnculo"/>
          </w:rPr>
          <w:t>2.5. Cargue de información topográfica</w:t>
        </w:r>
        <w:r>
          <w:rPr>
            <w:noProof/>
            <w:webHidden/>
          </w:rPr>
          <w:tab/>
        </w:r>
        <w:r>
          <w:rPr>
            <w:noProof/>
            <w:webHidden/>
          </w:rPr>
          <w:fldChar w:fldCharType="begin"/>
        </w:r>
        <w:r>
          <w:rPr>
            <w:noProof/>
            <w:webHidden/>
          </w:rPr>
          <w:instrText xml:space="preserve"> PAGEREF _Toc111039468 \h </w:instrText>
        </w:r>
        <w:r>
          <w:rPr>
            <w:noProof/>
            <w:webHidden/>
          </w:rPr>
        </w:r>
        <w:r>
          <w:rPr>
            <w:noProof/>
            <w:webHidden/>
          </w:rPr>
          <w:fldChar w:fldCharType="separate"/>
        </w:r>
        <w:r>
          <w:rPr>
            <w:noProof/>
            <w:webHidden/>
          </w:rPr>
          <w:t>5</w:t>
        </w:r>
        <w:r>
          <w:rPr>
            <w:noProof/>
            <w:webHidden/>
          </w:rPr>
          <w:fldChar w:fldCharType="end"/>
        </w:r>
      </w:hyperlink>
    </w:p>
    <w:p w14:paraId="3BB6D315" w14:textId="57181EC9"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69" w:history="1">
        <w:r w:rsidRPr="00777A4B">
          <w:rPr>
            <w:rStyle w:val="Hipervnculo"/>
          </w:rPr>
          <w:t>2.6. Visualización de resultados</w:t>
        </w:r>
        <w:r>
          <w:rPr>
            <w:noProof/>
            <w:webHidden/>
          </w:rPr>
          <w:tab/>
        </w:r>
        <w:r>
          <w:rPr>
            <w:noProof/>
            <w:webHidden/>
          </w:rPr>
          <w:fldChar w:fldCharType="begin"/>
        </w:r>
        <w:r>
          <w:rPr>
            <w:noProof/>
            <w:webHidden/>
          </w:rPr>
          <w:instrText xml:space="preserve"> PAGEREF _Toc111039469 \h </w:instrText>
        </w:r>
        <w:r>
          <w:rPr>
            <w:noProof/>
            <w:webHidden/>
          </w:rPr>
        </w:r>
        <w:r>
          <w:rPr>
            <w:noProof/>
            <w:webHidden/>
          </w:rPr>
          <w:fldChar w:fldCharType="separate"/>
        </w:r>
        <w:r>
          <w:rPr>
            <w:noProof/>
            <w:webHidden/>
          </w:rPr>
          <w:t>5</w:t>
        </w:r>
        <w:r>
          <w:rPr>
            <w:noProof/>
            <w:webHidden/>
          </w:rPr>
          <w:fldChar w:fldCharType="end"/>
        </w:r>
      </w:hyperlink>
    </w:p>
    <w:p w14:paraId="6FCCAB0A" w14:textId="32E02A88"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0" w:history="1">
        <w:r w:rsidRPr="00777A4B">
          <w:rPr>
            <w:rStyle w:val="Hipervnculo"/>
          </w:rPr>
          <w:t>2.7. Errores y avisos comunes</w:t>
        </w:r>
        <w:r>
          <w:rPr>
            <w:noProof/>
            <w:webHidden/>
          </w:rPr>
          <w:tab/>
        </w:r>
        <w:r>
          <w:rPr>
            <w:noProof/>
            <w:webHidden/>
          </w:rPr>
          <w:fldChar w:fldCharType="begin"/>
        </w:r>
        <w:r>
          <w:rPr>
            <w:noProof/>
            <w:webHidden/>
          </w:rPr>
          <w:instrText xml:space="preserve"> PAGEREF _Toc111039470 \h </w:instrText>
        </w:r>
        <w:r>
          <w:rPr>
            <w:noProof/>
            <w:webHidden/>
          </w:rPr>
        </w:r>
        <w:r>
          <w:rPr>
            <w:noProof/>
            <w:webHidden/>
          </w:rPr>
          <w:fldChar w:fldCharType="separate"/>
        </w:r>
        <w:r>
          <w:rPr>
            <w:noProof/>
            <w:webHidden/>
          </w:rPr>
          <w:t>6</w:t>
        </w:r>
        <w:r>
          <w:rPr>
            <w:noProof/>
            <w:webHidden/>
          </w:rPr>
          <w:fldChar w:fldCharType="end"/>
        </w:r>
      </w:hyperlink>
    </w:p>
    <w:p w14:paraId="19CA8A62" w14:textId="6F6E3DC7" w:rsidR="008F3DD7" w:rsidRDefault="008F3DD7">
      <w:pPr>
        <w:pStyle w:val="TDC1"/>
        <w:tabs>
          <w:tab w:val="right" w:pos="9962"/>
        </w:tabs>
        <w:rPr>
          <w:rFonts w:asciiTheme="minorHAnsi" w:eastAsiaTheme="minorEastAsia" w:hAnsiTheme="minorHAnsi" w:cstheme="minorBidi"/>
          <w:noProof/>
          <w:color w:val="auto"/>
          <w:sz w:val="22"/>
          <w:szCs w:val="22"/>
          <w:lang w:val="en-US" w:eastAsia="en-US"/>
        </w:rPr>
      </w:pPr>
      <w:hyperlink w:anchor="_Toc111039471" w:history="1">
        <w:r w:rsidRPr="00777A4B">
          <w:rPr>
            <w:rStyle w:val="Hipervnculo"/>
          </w:rPr>
          <w:t>3. Modelación con opciones avanzadas</w:t>
        </w:r>
        <w:r>
          <w:rPr>
            <w:noProof/>
            <w:webHidden/>
          </w:rPr>
          <w:tab/>
        </w:r>
        <w:r>
          <w:rPr>
            <w:noProof/>
            <w:webHidden/>
          </w:rPr>
          <w:fldChar w:fldCharType="begin"/>
        </w:r>
        <w:r>
          <w:rPr>
            <w:noProof/>
            <w:webHidden/>
          </w:rPr>
          <w:instrText xml:space="preserve"> PAGEREF _Toc111039471 \h </w:instrText>
        </w:r>
        <w:r>
          <w:rPr>
            <w:noProof/>
            <w:webHidden/>
          </w:rPr>
        </w:r>
        <w:r>
          <w:rPr>
            <w:noProof/>
            <w:webHidden/>
          </w:rPr>
          <w:fldChar w:fldCharType="separate"/>
        </w:r>
        <w:r>
          <w:rPr>
            <w:noProof/>
            <w:webHidden/>
          </w:rPr>
          <w:t>6</w:t>
        </w:r>
        <w:r>
          <w:rPr>
            <w:noProof/>
            <w:webHidden/>
          </w:rPr>
          <w:fldChar w:fldCharType="end"/>
        </w:r>
      </w:hyperlink>
    </w:p>
    <w:p w14:paraId="0A2B8CE0" w14:textId="28050084"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2" w:history="1">
        <w:r w:rsidRPr="00777A4B">
          <w:rPr>
            <w:rStyle w:val="Hipervnculo"/>
          </w:rPr>
          <w:t>3.1. Definición de coeficiente Manning a partir de coberturas</w:t>
        </w:r>
        <w:r>
          <w:rPr>
            <w:noProof/>
            <w:webHidden/>
          </w:rPr>
          <w:tab/>
        </w:r>
        <w:r>
          <w:rPr>
            <w:noProof/>
            <w:webHidden/>
          </w:rPr>
          <w:fldChar w:fldCharType="begin"/>
        </w:r>
        <w:r>
          <w:rPr>
            <w:noProof/>
            <w:webHidden/>
          </w:rPr>
          <w:instrText xml:space="preserve"> PAGEREF _Toc111039472 \h </w:instrText>
        </w:r>
        <w:r>
          <w:rPr>
            <w:noProof/>
            <w:webHidden/>
          </w:rPr>
        </w:r>
        <w:r>
          <w:rPr>
            <w:noProof/>
            <w:webHidden/>
          </w:rPr>
          <w:fldChar w:fldCharType="separate"/>
        </w:r>
        <w:r>
          <w:rPr>
            <w:noProof/>
            <w:webHidden/>
          </w:rPr>
          <w:t>6</w:t>
        </w:r>
        <w:r>
          <w:rPr>
            <w:noProof/>
            <w:webHidden/>
          </w:rPr>
          <w:fldChar w:fldCharType="end"/>
        </w:r>
      </w:hyperlink>
    </w:p>
    <w:p w14:paraId="43C8147D" w14:textId="30EC5EB7"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3" w:history="1">
        <w:r w:rsidRPr="00777A4B">
          <w:rPr>
            <w:rStyle w:val="Hipervnculo"/>
          </w:rPr>
          <w:t>3.2. Tramos con confluencias</w:t>
        </w:r>
        <w:r>
          <w:rPr>
            <w:noProof/>
            <w:webHidden/>
          </w:rPr>
          <w:tab/>
        </w:r>
        <w:r>
          <w:rPr>
            <w:noProof/>
            <w:webHidden/>
          </w:rPr>
          <w:fldChar w:fldCharType="begin"/>
        </w:r>
        <w:r>
          <w:rPr>
            <w:noProof/>
            <w:webHidden/>
          </w:rPr>
          <w:instrText xml:space="preserve"> PAGEREF _Toc111039473 \h </w:instrText>
        </w:r>
        <w:r>
          <w:rPr>
            <w:noProof/>
            <w:webHidden/>
          </w:rPr>
        </w:r>
        <w:r>
          <w:rPr>
            <w:noProof/>
            <w:webHidden/>
          </w:rPr>
          <w:fldChar w:fldCharType="separate"/>
        </w:r>
        <w:r>
          <w:rPr>
            <w:noProof/>
            <w:webHidden/>
          </w:rPr>
          <w:t>6</w:t>
        </w:r>
        <w:r>
          <w:rPr>
            <w:noProof/>
            <w:webHidden/>
          </w:rPr>
          <w:fldChar w:fldCharType="end"/>
        </w:r>
      </w:hyperlink>
    </w:p>
    <w:p w14:paraId="6DC6D234" w14:textId="66EEDCBA"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4" w:history="1">
        <w:r w:rsidRPr="00777A4B">
          <w:rPr>
            <w:rStyle w:val="Hipervnculo"/>
          </w:rPr>
          <w:t>3.3. Incorporación de estructuras hidráulicas</w:t>
        </w:r>
        <w:r>
          <w:rPr>
            <w:noProof/>
            <w:webHidden/>
          </w:rPr>
          <w:tab/>
        </w:r>
        <w:r>
          <w:rPr>
            <w:noProof/>
            <w:webHidden/>
          </w:rPr>
          <w:fldChar w:fldCharType="begin"/>
        </w:r>
        <w:r>
          <w:rPr>
            <w:noProof/>
            <w:webHidden/>
          </w:rPr>
          <w:instrText xml:space="preserve"> PAGEREF _Toc111039474 \h </w:instrText>
        </w:r>
        <w:r>
          <w:rPr>
            <w:noProof/>
            <w:webHidden/>
          </w:rPr>
        </w:r>
        <w:r>
          <w:rPr>
            <w:noProof/>
            <w:webHidden/>
          </w:rPr>
          <w:fldChar w:fldCharType="separate"/>
        </w:r>
        <w:r>
          <w:rPr>
            <w:noProof/>
            <w:webHidden/>
          </w:rPr>
          <w:t>6</w:t>
        </w:r>
        <w:r>
          <w:rPr>
            <w:noProof/>
            <w:webHidden/>
          </w:rPr>
          <w:fldChar w:fldCharType="end"/>
        </w:r>
      </w:hyperlink>
    </w:p>
    <w:p w14:paraId="7F7B0A13" w14:textId="02ED0302"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5" w:history="1">
        <w:r w:rsidRPr="00777A4B">
          <w:rPr>
            <w:rStyle w:val="Hipervnculo"/>
          </w:rPr>
          <w:t>3.4. Uso de diques en la modelación</w:t>
        </w:r>
        <w:r>
          <w:rPr>
            <w:noProof/>
            <w:webHidden/>
          </w:rPr>
          <w:tab/>
        </w:r>
        <w:r>
          <w:rPr>
            <w:noProof/>
            <w:webHidden/>
          </w:rPr>
          <w:fldChar w:fldCharType="begin"/>
        </w:r>
        <w:r>
          <w:rPr>
            <w:noProof/>
            <w:webHidden/>
          </w:rPr>
          <w:instrText xml:space="preserve"> PAGEREF _Toc111039475 \h </w:instrText>
        </w:r>
        <w:r>
          <w:rPr>
            <w:noProof/>
            <w:webHidden/>
          </w:rPr>
        </w:r>
        <w:r>
          <w:rPr>
            <w:noProof/>
            <w:webHidden/>
          </w:rPr>
          <w:fldChar w:fldCharType="separate"/>
        </w:r>
        <w:r>
          <w:rPr>
            <w:noProof/>
            <w:webHidden/>
          </w:rPr>
          <w:t>6</w:t>
        </w:r>
        <w:r>
          <w:rPr>
            <w:noProof/>
            <w:webHidden/>
          </w:rPr>
          <w:fldChar w:fldCharType="end"/>
        </w:r>
      </w:hyperlink>
    </w:p>
    <w:p w14:paraId="2E3E7E67" w14:textId="2D4F6E60"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6" w:history="1">
        <w:r w:rsidRPr="00777A4B">
          <w:rPr>
            <w:rStyle w:val="Hipervnculo"/>
          </w:rPr>
          <w:t>3.5. Cálculo de la socavación general y local</w:t>
        </w:r>
        <w:r>
          <w:rPr>
            <w:noProof/>
            <w:webHidden/>
          </w:rPr>
          <w:tab/>
        </w:r>
        <w:r>
          <w:rPr>
            <w:noProof/>
            <w:webHidden/>
          </w:rPr>
          <w:fldChar w:fldCharType="begin"/>
        </w:r>
        <w:r>
          <w:rPr>
            <w:noProof/>
            <w:webHidden/>
          </w:rPr>
          <w:instrText xml:space="preserve"> PAGEREF _Toc111039476 \h </w:instrText>
        </w:r>
        <w:r>
          <w:rPr>
            <w:noProof/>
            <w:webHidden/>
          </w:rPr>
        </w:r>
        <w:r>
          <w:rPr>
            <w:noProof/>
            <w:webHidden/>
          </w:rPr>
          <w:fldChar w:fldCharType="separate"/>
        </w:r>
        <w:r>
          <w:rPr>
            <w:noProof/>
            <w:webHidden/>
          </w:rPr>
          <w:t>6</w:t>
        </w:r>
        <w:r>
          <w:rPr>
            <w:noProof/>
            <w:webHidden/>
          </w:rPr>
          <w:fldChar w:fldCharType="end"/>
        </w:r>
      </w:hyperlink>
    </w:p>
    <w:p w14:paraId="2E8406DE" w14:textId="5CA9D298" w:rsidR="008F3DD7" w:rsidRDefault="008F3DD7">
      <w:pPr>
        <w:pStyle w:val="TDC1"/>
        <w:tabs>
          <w:tab w:val="right" w:pos="9962"/>
        </w:tabs>
        <w:rPr>
          <w:rFonts w:asciiTheme="minorHAnsi" w:eastAsiaTheme="minorEastAsia" w:hAnsiTheme="minorHAnsi" w:cstheme="minorBidi"/>
          <w:noProof/>
          <w:color w:val="auto"/>
          <w:sz w:val="22"/>
          <w:szCs w:val="22"/>
          <w:lang w:val="en-US" w:eastAsia="en-US"/>
        </w:rPr>
      </w:pPr>
      <w:hyperlink w:anchor="_Toc111039477" w:history="1">
        <w:r w:rsidRPr="00777A4B">
          <w:rPr>
            <w:rStyle w:val="Hipervnculo"/>
          </w:rPr>
          <w:t>4. Modelación de flujo bidimensional</w:t>
        </w:r>
        <w:r>
          <w:rPr>
            <w:noProof/>
            <w:webHidden/>
          </w:rPr>
          <w:tab/>
        </w:r>
        <w:r>
          <w:rPr>
            <w:noProof/>
            <w:webHidden/>
          </w:rPr>
          <w:fldChar w:fldCharType="begin"/>
        </w:r>
        <w:r>
          <w:rPr>
            <w:noProof/>
            <w:webHidden/>
          </w:rPr>
          <w:instrText xml:space="preserve"> PAGEREF _Toc111039477 \h </w:instrText>
        </w:r>
        <w:r>
          <w:rPr>
            <w:noProof/>
            <w:webHidden/>
          </w:rPr>
        </w:r>
        <w:r>
          <w:rPr>
            <w:noProof/>
            <w:webHidden/>
          </w:rPr>
          <w:fldChar w:fldCharType="separate"/>
        </w:r>
        <w:r>
          <w:rPr>
            <w:noProof/>
            <w:webHidden/>
          </w:rPr>
          <w:t>6</w:t>
        </w:r>
        <w:r>
          <w:rPr>
            <w:noProof/>
            <w:webHidden/>
          </w:rPr>
          <w:fldChar w:fldCharType="end"/>
        </w:r>
      </w:hyperlink>
    </w:p>
    <w:p w14:paraId="1A083723" w14:textId="2DF24C0E"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8" w:history="1">
        <w:r w:rsidRPr="00777A4B">
          <w:rPr>
            <w:rStyle w:val="Hipervnculo"/>
          </w:rPr>
          <w:t>4.1. Herramienta RAS Mapper</w:t>
        </w:r>
        <w:r>
          <w:rPr>
            <w:noProof/>
            <w:webHidden/>
          </w:rPr>
          <w:tab/>
        </w:r>
        <w:r>
          <w:rPr>
            <w:noProof/>
            <w:webHidden/>
          </w:rPr>
          <w:fldChar w:fldCharType="begin"/>
        </w:r>
        <w:r>
          <w:rPr>
            <w:noProof/>
            <w:webHidden/>
          </w:rPr>
          <w:instrText xml:space="preserve"> PAGEREF _Toc111039478 \h </w:instrText>
        </w:r>
        <w:r>
          <w:rPr>
            <w:noProof/>
            <w:webHidden/>
          </w:rPr>
        </w:r>
        <w:r>
          <w:rPr>
            <w:noProof/>
            <w:webHidden/>
          </w:rPr>
          <w:fldChar w:fldCharType="separate"/>
        </w:r>
        <w:r>
          <w:rPr>
            <w:noProof/>
            <w:webHidden/>
          </w:rPr>
          <w:t>6</w:t>
        </w:r>
        <w:r>
          <w:rPr>
            <w:noProof/>
            <w:webHidden/>
          </w:rPr>
          <w:fldChar w:fldCharType="end"/>
        </w:r>
      </w:hyperlink>
    </w:p>
    <w:p w14:paraId="4837EDF1" w14:textId="4E4FD22B"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79" w:history="1">
        <w:r w:rsidRPr="00777A4B">
          <w:rPr>
            <w:rStyle w:val="Hipervnculo"/>
          </w:rPr>
          <w:t>4.2. Procesamiento del MDT</w:t>
        </w:r>
        <w:r>
          <w:rPr>
            <w:noProof/>
            <w:webHidden/>
          </w:rPr>
          <w:tab/>
        </w:r>
        <w:r>
          <w:rPr>
            <w:noProof/>
            <w:webHidden/>
          </w:rPr>
          <w:fldChar w:fldCharType="begin"/>
        </w:r>
        <w:r>
          <w:rPr>
            <w:noProof/>
            <w:webHidden/>
          </w:rPr>
          <w:instrText xml:space="preserve"> PAGEREF _Toc111039479 \h </w:instrText>
        </w:r>
        <w:r>
          <w:rPr>
            <w:noProof/>
            <w:webHidden/>
          </w:rPr>
        </w:r>
        <w:r>
          <w:rPr>
            <w:noProof/>
            <w:webHidden/>
          </w:rPr>
          <w:fldChar w:fldCharType="separate"/>
        </w:r>
        <w:r>
          <w:rPr>
            <w:noProof/>
            <w:webHidden/>
          </w:rPr>
          <w:t>6</w:t>
        </w:r>
        <w:r>
          <w:rPr>
            <w:noProof/>
            <w:webHidden/>
          </w:rPr>
          <w:fldChar w:fldCharType="end"/>
        </w:r>
      </w:hyperlink>
    </w:p>
    <w:p w14:paraId="24B0012E" w14:textId="32916C14"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80" w:history="1">
        <w:r w:rsidRPr="00777A4B">
          <w:rPr>
            <w:rStyle w:val="Hipervnculo"/>
          </w:rPr>
          <w:t>4.3. Cargue de la geometría y definición de la malla</w:t>
        </w:r>
        <w:r>
          <w:rPr>
            <w:noProof/>
            <w:webHidden/>
          </w:rPr>
          <w:tab/>
        </w:r>
        <w:r>
          <w:rPr>
            <w:noProof/>
            <w:webHidden/>
          </w:rPr>
          <w:fldChar w:fldCharType="begin"/>
        </w:r>
        <w:r>
          <w:rPr>
            <w:noProof/>
            <w:webHidden/>
          </w:rPr>
          <w:instrText xml:space="preserve"> PAGEREF _Toc111039480 \h </w:instrText>
        </w:r>
        <w:r>
          <w:rPr>
            <w:noProof/>
            <w:webHidden/>
          </w:rPr>
        </w:r>
        <w:r>
          <w:rPr>
            <w:noProof/>
            <w:webHidden/>
          </w:rPr>
          <w:fldChar w:fldCharType="separate"/>
        </w:r>
        <w:r>
          <w:rPr>
            <w:noProof/>
            <w:webHidden/>
          </w:rPr>
          <w:t>6</w:t>
        </w:r>
        <w:r>
          <w:rPr>
            <w:noProof/>
            <w:webHidden/>
          </w:rPr>
          <w:fldChar w:fldCharType="end"/>
        </w:r>
      </w:hyperlink>
    </w:p>
    <w:p w14:paraId="0F2A1842" w14:textId="7EAFB685"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81" w:history="1">
        <w:r w:rsidRPr="00777A4B">
          <w:rPr>
            <w:rStyle w:val="Hipervnculo"/>
          </w:rPr>
          <w:t>4.4. Condiciones hidráulicas iniciales y de frontera</w:t>
        </w:r>
        <w:r>
          <w:rPr>
            <w:noProof/>
            <w:webHidden/>
          </w:rPr>
          <w:tab/>
        </w:r>
        <w:r>
          <w:rPr>
            <w:noProof/>
            <w:webHidden/>
          </w:rPr>
          <w:fldChar w:fldCharType="begin"/>
        </w:r>
        <w:r>
          <w:rPr>
            <w:noProof/>
            <w:webHidden/>
          </w:rPr>
          <w:instrText xml:space="preserve"> PAGEREF _Toc111039481 \h </w:instrText>
        </w:r>
        <w:r>
          <w:rPr>
            <w:noProof/>
            <w:webHidden/>
          </w:rPr>
        </w:r>
        <w:r>
          <w:rPr>
            <w:noProof/>
            <w:webHidden/>
          </w:rPr>
          <w:fldChar w:fldCharType="separate"/>
        </w:r>
        <w:r>
          <w:rPr>
            <w:noProof/>
            <w:webHidden/>
          </w:rPr>
          <w:t>6</w:t>
        </w:r>
        <w:r>
          <w:rPr>
            <w:noProof/>
            <w:webHidden/>
          </w:rPr>
          <w:fldChar w:fldCharType="end"/>
        </w:r>
      </w:hyperlink>
    </w:p>
    <w:p w14:paraId="5CF14795" w14:textId="2CAAC6AF"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82" w:history="1">
        <w:r w:rsidRPr="00777A4B">
          <w:rPr>
            <w:rStyle w:val="Hipervnculo"/>
          </w:rPr>
          <w:t>4.5. Simulaciones de flujo bidimensional</w:t>
        </w:r>
        <w:r>
          <w:rPr>
            <w:noProof/>
            <w:webHidden/>
          </w:rPr>
          <w:tab/>
        </w:r>
        <w:r>
          <w:rPr>
            <w:noProof/>
            <w:webHidden/>
          </w:rPr>
          <w:fldChar w:fldCharType="begin"/>
        </w:r>
        <w:r>
          <w:rPr>
            <w:noProof/>
            <w:webHidden/>
          </w:rPr>
          <w:instrText xml:space="preserve"> PAGEREF _Toc111039482 \h </w:instrText>
        </w:r>
        <w:r>
          <w:rPr>
            <w:noProof/>
            <w:webHidden/>
          </w:rPr>
        </w:r>
        <w:r>
          <w:rPr>
            <w:noProof/>
            <w:webHidden/>
          </w:rPr>
          <w:fldChar w:fldCharType="separate"/>
        </w:r>
        <w:r>
          <w:rPr>
            <w:noProof/>
            <w:webHidden/>
          </w:rPr>
          <w:t>6</w:t>
        </w:r>
        <w:r>
          <w:rPr>
            <w:noProof/>
            <w:webHidden/>
          </w:rPr>
          <w:fldChar w:fldCharType="end"/>
        </w:r>
      </w:hyperlink>
    </w:p>
    <w:p w14:paraId="2F541465" w14:textId="69AC1442"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83" w:history="1">
        <w:r w:rsidRPr="00777A4B">
          <w:rPr>
            <w:rStyle w:val="Hipervnculo"/>
          </w:rPr>
          <w:t>4.6. Visualización y generación de mapas de inundación</w:t>
        </w:r>
        <w:r>
          <w:rPr>
            <w:noProof/>
            <w:webHidden/>
          </w:rPr>
          <w:tab/>
        </w:r>
        <w:r>
          <w:rPr>
            <w:noProof/>
            <w:webHidden/>
          </w:rPr>
          <w:fldChar w:fldCharType="begin"/>
        </w:r>
        <w:r>
          <w:rPr>
            <w:noProof/>
            <w:webHidden/>
          </w:rPr>
          <w:instrText xml:space="preserve"> PAGEREF _Toc111039483 \h </w:instrText>
        </w:r>
        <w:r>
          <w:rPr>
            <w:noProof/>
            <w:webHidden/>
          </w:rPr>
        </w:r>
        <w:r>
          <w:rPr>
            <w:noProof/>
            <w:webHidden/>
          </w:rPr>
          <w:fldChar w:fldCharType="separate"/>
        </w:r>
        <w:r>
          <w:rPr>
            <w:noProof/>
            <w:webHidden/>
          </w:rPr>
          <w:t>6</w:t>
        </w:r>
        <w:r>
          <w:rPr>
            <w:noProof/>
            <w:webHidden/>
          </w:rPr>
          <w:fldChar w:fldCharType="end"/>
        </w:r>
      </w:hyperlink>
    </w:p>
    <w:p w14:paraId="479F246F" w14:textId="71654F92" w:rsidR="008F3DD7" w:rsidRDefault="008F3DD7">
      <w:pPr>
        <w:pStyle w:val="TDC2"/>
        <w:tabs>
          <w:tab w:val="right" w:pos="9962"/>
        </w:tabs>
        <w:rPr>
          <w:rFonts w:asciiTheme="minorHAnsi" w:eastAsiaTheme="minorEastAsia" w:hAnsiTheme="minorHAnsi" w:cstheme="minorBidi"/>
          <w:noProof/>
          <w:color w:val="auto"/>
          <w:sz w:val="22"/>
          <w:szCs w:val="22"/>
          <w:lang w:val="en-US" w:eastAsia="en-US"/>
        </w:rPr>
      </w:pPr>
      <w:hyperlink w:anchor="_Toc111039484" w:history="1">
        <w:r w:rsidRPr="00777A4B">
          <w:rPr>
            <w:rStyle w:val="Hipervnculo"/>
          </w:rPr>
          <w:t>4.7. Obras hidráulicas en modelaciones bidimensionales</w:t>
        </w:r>
        <w:r>
          <w:rPr>
            <w:noProof/>
            <w:webHidden/>
          </w:rPr>
          <w:tab/>
        </w:r>
        <w:r>
          <w:rPr>
            <w:noProof/>
            <w:webHidden/>
          </w:rPr>
          <w:fldChar w:fldCharType="begin"/>
        </w:r>
        <w:r>
          <w:rPr>
            <w:noProof/>
            <w:webHidden/>
          </w:rPr>
          <w:instrText xml:space="preserve"> PAGEREF _Toc111039484 \h </w:instrText>
        </w:r>
        <w:r>
          <w:rPr>
            <w:noProof/>
            <w:webHidden/>
          </w:rPr>
        </w:r>
        <w:r>
          <w:rPr>
            <w:noProof/>
            <w:webHidden/>
          </w:rPr>
          <w:fldChar w:fldCharType="separate"/>
        </w:r>
        <w:r>
          <w:rPr>
            <w:noProof/>
            <w:webHidden/>
          </w:rPr>
          <w:t>6</w:t>
        </w:r>
        <w:r>
          <w:rPr>
            <w:noProof/>
            <w:webHidden/>
          </w:rPr>
          <w:fldChar w:fldCharType="end"/>
        </w:r>
      </w:hyperlink>
    </w:p>
    <w:p w14:paraId="3F458393" w14:textId="31130642" w:rsidR="008F3DD7" w:rsidRDefault="008F3DD7">
      <w:pPr>
        <w:pStyle w:val="TDC1"/>
        <w:tabs>
          <w:tab w:val="right" w:pos="9962"/>
        </w:tabs>
        <w:rPr>
          <w:rFonts w:asciiTheme="minorHAnsi" w:eastAsiaTheme="minorEastAsia" w:hAnsiTheme="minorHAnsi" w:cstheme="minorBidi"/>
          <w:noProof/>
          <w:color w:val="auto"/>
          <w:sz w:val="22"/>
          <w:szCs w:val="22"/>
          <w:lang w:val="en-US" w:eastAsia="en-US"/>
        </w:rPr>
      </w:pPr>
      <w:hyperlink w:anchor="_Toc111039485" w:history="1">
        <w:r w:rsidRPr="00777A4B">
          <w:rPr>
            <w:rStyle w:val="Hipervnculo"/>
          </w:rPr>
          <w:t>Referencias</w:t>
        </w:r>
        <w:r>
          <w:rPr>
            <w:noProof/>
            <w:webHidden/>
          </w:rPr>
          <w:tab/>
        </w:r>
        <w:r>
          <w:rPr>
            <w:noProof/>
            <w:webHidden/>
          </w:rPr>
          <w:fldChar w:fldCharType="begin"/>
        </w:r>
        <w:r>
          <w:rPr>
            <w:noProof/>
            <w:webHidden/>
          </w:rPr>
          <w:instrText xml:space="preserve"> PAGEREF _Toc111039485 \h </w:instrText>
        </w:r>
        <w:r>
          <w:rPr>
            <w:noProof/>
            <w:webHidden/>
          </w:rPr>
        </w:r>
        <w:r>
          <w:rPr>
            <w:noProof/>
            <w:webHidden/>
          </w:rPr>
          <w:fldChar w:fldCharType="separate"/>
        </w:r>
        <w:r>
          <w:rPr>
            <w:noProof/>
            <w:webHidden/>
          </w:rPr>
          <w:t>7</w:t>
        </w:r>
        <w:r>
          <w:rPr>
            <w:noProof/>
            <w:webHidden/>
          </w:rPr>
          <w:fldChar w:fldCharType="end"/>
        </w:r>
      </w:hyperlink>
    </w:p>
    <w:p w14:paraId="652B06D7" w14:textId="68D582A7"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11039448"/>
      <w:r>
        <w:t>Presentación del curso</w:t>
      </w:r>
      <w:bookmarkEnd w:id="0"/>
    </w:p>
    <w:p w14:paraId="3E7AB716" w14:textId="04CE9AD7" w:rsidR="00F41C11" w:rsidRPr="00EE1F34" w:rsidRDefault="00F41C11" w:rsidP="00F41C11">
      <w:pPr>
        <w:rPr>
          <w:lang w:val="es-CO"/>
        </w:rPr>
      </w:pPr>
    </w:p>
    <w:p w14:paraId="1729A76D" w14:textId="0F923864" w:rsidR="004335C8" w:rsidRDefault="004335C8" w:rsidP="004335C8">
      <w:r>
        <w:t>La modelación hidráulica pretende reproducir determinados fenómenos o procesos relacionados con el flujo o transporte del agua. Sus resultados se emplean en el ámbito de la ingeniería para tratar diferentes aspectos, como los relacionados con la transporte y distribución del agua, la intervención de cauces, el desarrollo de estructuras o vías, la hidráulica fluvial, entre otros. Los sistemas computacionales son hoy en día una poderosa herramienta en la modelación numérica, permitiendo reducir el tiempo y mejorar la calidad de los estudios hidráulicos en la ingeniería. [[   pausa   ]] HEC-RAS es quizás una de las herramientas más aprobadas y utilizadas desde el punto de vista práctico, ya que además de contar con modelos 1D y 2D, tiene la ventaja de ser un software de libre acceso, volviéndolo muy accesible por los diferentes usuarios a través de todo el mundo.</w:t>
      </w:r>
    </w:p>
    <w:p w14:paraId="4C02794F" w14:textId="77777777" w:rsidR="004335C8" w:rsidRDefault="004335C8" w:rsidP="00AE17C3"/>
    <w:p w14:paraId="28ECC51C" w14:textId="55330658" w:rsidR="00EE41DF" w:rsidRDefault="009D2DEB" w:rsidP="00FD1A43">
      <w:r>
        <w:t>En este curso, l</w:t>
      </w:r>
      <w:r w:rsidR="00AE17C3">
        <w:t xml:space="preserve">a </w:t>
      </w:r>
      <w:r w:rsidR="002C1DA0">
        <w:t xml:space="preserve">Universidad </w:t>
      </w:r>
      <w:r w:rsidR="00AE17C3">
        <w:t xml:space="preserve">Escuela Colombiana de Ingeniería ofrece </w:t>
      </w:r>
      <w:r w:rsidR="007E53E7">
        <w:t xml:space="preserve">la formación necesaria para realizar estos modelos </w:t>
      </w:r>
      <w:r w:rsidR="00AE17C3">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US Army Corps of Engineers</w:t>
      </w:r>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0829C9CE" w14:textId="43051502" w:rsidR="00500BFB" w:rsidRDefault="00500BFB" w:rsidP="00500BFB">
      <w:pPr>
        <w:pStyle w:val="Ttulo2"/>
      </w:pPr>
      <w:bookmarkStart w:id="1" w:name="_Toc111039449"/>
      <w:r>
        <w:t>Dirigido a</w:t>
      </w:r>
      <w:bookmarkEnd w:id="1"/>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bookmarkStart w:id="2" w:name="_Hlk111016561"/>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bookmarkEnd w:id="2"/>
    <w:p w14:paraId="2E1BC445" w14:textId="5CB71F54" w:rsidR="00500BFB" w:rsidRDefault="00500BFB">
      <w:pPr>
        <w:jc w:val="left"/>
        <w:rPr>
          <w:color w:val="000000" w:themeColor="text1"/>
          <w:lang w:val="es-CO"/>
        </w:rPr>
      </w:pPr>
    </w:p>
    <w:p w14:paraId="26AE90E0" w14:textId="729F16EC" w:rsidR="002C1DA0" w:rsidRPr="00D91946" w:rsidRDefault="002C1DA0" w:rsidP="002C1DA0">
      <w:pPr>
        <w:pStyle w:val="Ttulo2"/>
        <w:rPr>
          <w:lang w:val="en-US"/>
        </w:rPr>
      </w:pPr>
      <w:bookmarkStart w:id="3" w:name="_Toc111039450"/>
      <w:r>
        <w:t>Objetivo</w:t>
      </w:r>
      <w:r w:rsidR="001854D0">
        <w:t>s</w:t>
      </w:r>
      <w:bookmarkEnd w:id="3"/>
    </w:p>
    <w:p w14:paraId="11F8B6DF" w14:textId="77777777" w:rsidR="002C1DA0" w:rsidRPr="00811465" w:rsidRDefault="002C1DA0" w:rsidP="002C1DA0">
      <w:pPr>
        <w:pStyle w:val="Prrafodelista"/>
        <w:ind w:left="57"/>
        <w:rPr>
          <w:shd w:val="clear" w:color="auto" w:fill="FFFFFF"/>
          <w:lang w:val="en-US"/>
        </w:rPr>
      </w:pPr>
    </w:p>
    <w:p w14:paraId="0D8C4628" w14:textId="77777777" w:rsidR="002C1DA0" w:rsidRPr="00905DCF" w:rsidRDefault="002C1DA0" w:rsidP="002C1DA0">
      <w:pPr>
        <w:pStyle w:val="Prrafodelista"/>
        <w:ind w:left="57"/>
        <w:rPr>
          <w:shd w:val="clear" w:color="auto" w:fill="FFFFFF"/>
        </w:rPr>
      </w:pPr>
      <w:bookmarkStart w:id="4" w:name="_Hlk111014392"/>
      <w:r w:rsidRPr="00905DCF">
        <w:rPr>
          <w:shd w:val="clear" w:color="auto" w:fill="FFFFFF"/>
        </w:rPr>
        <w:t>Es este curso aprenderá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bookmarkEnd w:id="4"/>
    <w:p w14:paraId="7839B227" w14:textId="596C2866" w:rsidR="002C1DA0" w:rsidRDefault="002C1DA0">
      <w:pPr>
        <w:jc w:val="left"/>
        <w:rPr>
          <w:color w:val="000000" w:themeColor="text1"/>
        </w:rPr>
      </w:pPr>
    </w:p>
    <w:p w14:paraId="140AACBF" w14:textId="7D998549" w:rsidR="00811465" w:rsidRPr="00811465" w:rsidRDefault="00811465" w:rsidP="00811465">
      <w:pPr>
        <w:pStyle w:val="Prrafodelista"/>
        <w:numPr>
          <w:ilvl w:val="0"/>
          <w:numId w:val="25"/>
        </w:numPr>
        <w:jc w:val="left"/>
        <w:rPr>
          <w:shd w:val="clear" w:color="auto" w:fill="FFFFFF"/>
        </w:rPr>
      </w:pPr>
      <w:r w:rsidRPr="00811465">
        <w:rPr>
          <w:shd w:val="clear" w:color="auto" w:fill="FFFFFF"/>
        </w:rPr>
        <w:t xml:space="preserve">Entender los conceptos </w:t>
      </w:r>
      <w:r>
        <w:rPr>
          <w:shd w:val="clear" w:color="auto" w:fill="FFFFFF"/>
        </w:rPr>
        <w:t xml:space="preserve">básicos </w:t>
      </w:r>
      <w:r w:rsidRPr="00811465">
        <w:rPr>
          <w:shd w:val="clear" w:color="auto" w:fill="FFFFFF"/>
        </w:rPr>
        <w:t>de una modelación hidráulica.</w:t>
      </w:r>
    </w:p>
    <w:p w14:paraId="7891E6D6" w14:textId="77777777" w:rsidR="00811465" w:rsidRPr="00811465" w:rsidRDefault="00811465" w:rsidP="00811465">
      <w:pPr>
        <w:pStyle w:val="Prrafodelista"/>
        <w:numPr>
          <w:ilvl w:val="0"/>
          <w:numId w:val="25"/>
        </w:numPr>
        <w:jc w:val="left"/>
        <w:rPr>
          <w:shd w:val="clear" w:color="auto" w:fill="FFFFFF"/>
        </w:rPr>
      </w:pPr>
      <w:r w:rsidRPr="00811465">
        <w:rPr>
          <w:shd w:val="clear" w:color="auto" w:fill="FFFFFF"/>
        </w:rPr>
        <w:t>Comprender las características generales de funcionamiento del software HEC-RAS.</w:t>
      </w:r>
    </w:p>
    <w:p w14:paraId="10519C93" w14:textId="77777777" w:rsidR="00811465" w:rsidRPr="00811465" w:rsidRDefault="00811465" w:rsidP="00811465">
      <w:pPr>
        <w:pStyle w:val="Prrafodelista"/>
        <w:numPr>
          <w:ilvl w:val="0"/>
          <w:numId w:val="25"/>
        </w:numPr>
        <w:jc w:val="left"/>
        <w:rPr>
          <w:shd w:val="clear" w:color="auto" w:fill="FFFFFF"/>
        </w:rPr>
      </w:pPr>
      <w:r w:rsidRPr="00811465">
        <w:rPr>
          <w:shd w:val="clear" w:color="auto" w:fill="FFFFFF"/>
        </w:rPr>
        <w:t>Aprender las principales funciones de integración de las características geométricas, topográficas, físicas e hidráulicas de un modelo.</w:t>
      </w:r>
    </w:p>
    <w:p w14:paraId="25F07E8F" w14:textId="7FFFFCEC" w:rsidR="00811465" w:rsidRPr="00811465" w:rsidRDefault="00697076" w:rsidP="00811465">
      <w:pPr>
        <w:pStyle w:val="Prrafodelista"/>
        <w:numPr>
          <w:ilvl w:val="0"/>
          <w:numId w:val="25"/>
        </w:numPr>
        <w:jc w:val="left"/>
        <w:rPr>
          <w:shd w:val="clear" w:color="auto" w:fill="FFFFFF"/>
        </w:rPr>
      </w:pPr>
      <w:r>
        <w:rPr>
          <w:shd w:val="clear" w:color="auto" w:fill="FFFFFF"/>
        </w:rPr>
        <w:t>Utilizar la herramienta HEC-RAS</w:t>
      </w:r>
      <w:r w:rsidR="00811465">
        <w:rPr>
          <w:shd w:val="clear" w:color="auto" w:fill="FFFFFF"/>
        </w:rPr>
        <w:t xml:space="preserve"> </w:t>
      </w:r>
      <w:r>
        <w:rPr>
          <w:shd w:val="clear" w:color="auto" w:fill="FFFFFF"/>
        </w:rPr>
        <w:t>para el desarrollo de</w:t>
      </w:r>
      <w:r w:rsidR="00811465">
        <w:rPr>
          <w:shd w:val="clear" w:color="auto" w:fill="FFFFFF"/>
        </w:rPr>
        <w:t xml:space="preserve"> modelos hidráulicos </w:t>
      </w:r>
      <w:r w:rsidR="00811465" w:rsidRPr="00811465">
        <w:rPr>
          <w:shd w:val="clear" w:color="auto" w:fill="FFFFFF"/>
        </w:rPr>
        <w:t>unidimensional</w:t>
      </w:r>
      <w:r w:rsidR="00811465">
        <w:rPr>
          <w:shd w:val="clear" w:color="auto" w:fill="FFFFFF"/>
        </w:rPr>
        <w:t>es</w:t>
      </w:r>
      <w:r w:rsidR="00811465" w:rsidRPr="00811465">
        <w:rPr>
          <w:shd w:val="clear" w:color="auto" w:fill="FFFFFF"/>
        </w:rPr>
        <w:t xml:space="preserve"> </w:t>
      </w:r>
      <w:r w:rsidR="00811465">
        <w:rPr>
          <w:shd w:val="clear" w:color="auto" w:fill="FFFFFF"/>
        </w:rPr>
        <w:t xml:space="preserve">y </w:t>
      </w:r>
      <w:r w:rsidR="00811465" w:rsidRPr="00811465">
        <w:rPr>
          <w:shd w:val="clear" w:color="auto" w:fill="FFFFFF"/>
        </w:rPr>
        <w:t>bidimensional en condición de flujo permanente y no permanente</w:t>
      </w:r>
      <w:r w:rsidR="00811465">
        <w:rPr>
          <w:shd w:val="clear" w:color="auto" w:fill="FFFFFF"/>
        </w:rPr>
        <w:t>.</w:t>
      </w:r>
    </w:p>
    <w:p w14:paraId="1633EE8C" w14:textId="4D31199E" w:rsidR="00811465" w:rsidRDefault="00811465" w:rsidP="00811465">
      <w:pPr>
        <w:pStyle w:val="Prrafodelista"/>
        <w:numPr>
          <w:ilvl w:val="0"/>
          <w:numId w:val="25"/>
        </w:numPr>
        <w:jc w:val="left"/>
        <w:rPr>
          <w:shd w:val="clear" w:color="auto" w:fill="FFFFFF"/>
        </w:rPr>
      </w:pPr>
      <w:r w:rsidRPr="00811465">
        <w:rPr>
          <w:shd w:val="clear" w:color="auto" w:fill="FFFFFF"/>
        </w:rPr>
        <w:t>Aplicar la herramienta de modelación HEC-RAS en solución de casos prácticos de ingeniería.</w:t>
      </w:r>
    </w:p>
    <w:p w14:paraId="06FA7E6B" w14:textId="4118228E" w:rsidR="00C9147E" w:rsidRDefault="00C9147E" w:rsidP="00C9147E">
      <w:pPr>
        <w:jc w:val="left"/>
        <w:rPr>
          <w:rFonts w:eastAsia="Calibri"/>
          <w:shd w:val="clear" w:color="auto" w:fill="FFFFFF"/>
        </w:rPr>
      </w:pPr>
    </w:p>
    <w:p w14:paraId="5164C28E" w14:textId="596C21F2" w:rsidR="00C9147E" w:rsidRDefault="00C9147E" w:rsidP="00C9147E">
      <w:pPr>
        <w:pStyle w:val="Ttulo2"/>
      </w:pPr>
      <w:bookmarkStart w:id="5" w:name="_Toc111039451"/>
      <w:r>
        <w:t>Resultados de aprendizaje</w:t>
      </w:r>
      <w:bookmarkEnd w:id="5"/>
    </w:p>
    <w:p w14:paraId="245F240C" w14:textId="77777777" w:rsidR="00C9147E" w:rsidRPr="00C9147E" w:rsidRDefault="00C9147E" w:rsidP="00C9147E">
      <w:pPr>
        <w:rPr>
          <w:lang w:val="es-ES_tradnl"/>
        </w:rPr>
      </w:pPr>
    </w:p>
    <w:p w14:paraId="3FD0433F" w14:textId="712CA969" w:rsidR="00C9147E" w:rsidRPr="00C9147E" w:rsidRDefault="00C9147E" w:rsidP="00C9147E">
      <w:pPr>
        <w:pStyle w:val="Prrafodelista"/>
        <w:numPr>
          <w:ilvl w:val="0"/>
          <w:numId w:val="25"/>
        </w:numPr>
        <w:jc w:val="left"/>
        <w:rPr>
          <w:shd w:val="clear" w:color="auto" w:fill="FFFFFF"/>
        </w:rPr>
      </w:pPr>
      <w:r>
        <w:rPr>
          <w:shd w:val="clear" w:color="auto" w:fill="FFFFFF"/>
        </w:rPr>
        <w:t xml:space="preserve">Conocer </w:t>
      </w:r>
      <w:r w:rsidRPr="00C9147E">
        <w:rPr>
          <w:shd w:val="clear" w:color="auto" w:fill="FFFFFF"/>
        </w:rPr>
        <w:t xml:space="preserve">y comprende los conceptos fundamentales del transporte de fluidos en sistemas a superficie libre. </w:t>
      </w:r>
    </w:p>
    <w:p w14:paraId="33B09C08"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t>Conoce y comprende las características de un estudio hidráulico, la modelación de sistemas hidráulicos y sus condiciones de frontera.</w:t>
      </w:r>
    </w:p>
    <w:p w14:paraId="195EB813"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t xml:space="preserve">Valida y carga la información geométrica y/o topográfica para la modelación de un sistema hidráulico a superficie libre en el software HEC-RAS. </w:t>
      </w:r>
    </w:p>
    <w:p w14:paraId="61C86A39"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lastRenderedPageBreak/>
        <w:t>Comprende y define las condiciones hidráulicas de un modelo unidimensional y bidimensional en flujo permanente y no permanente en la herramienta HEC-RAS.</w:t>
      </w:r>
    </w:p>
    <w:p w14:paraId="609FE4D2"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t>Usa e incorpora características avanzadas en la modelación hidráulica HEC-RAS como estructuras de paso, diques, cobertura de suelo, confluencias, y estimación de la socavación.</w:t>
      </w:r>
    </w:p>
    <w:p w14:paraId="55F2744E" w14:textId="711A3D81" w:rsidR="00C9147E" w:rsidRPr="00C9147E" w:rsidRDefault="00C9147E" w:rsidP="00C9147E">
      <w:pPr>
        <w:pStyle w:val="Prrafodelista"/>
        <w:numPr>
          <w:ilvl w:val="0"/>
          <w:numId w:val="25"/>
        </w:numPr>
        <w:jc w:val="left"/>
        <w:rPr>
          <w:shd w:val="clear" w:color="auto" w:fill="FFFFFF"/>
        </w:rPr>
      </w:pPr>
      <w:r w:rsidRPr="00C9147E">
        <w:rPr>
          <w:shd w:val="clear" w:color="auto" w:fill="FFFFFF"/>
        </w:rPr>
        <w:t>Analiza y resuelve problemas prácticos en HEC-RAS de sistemas de transporte a superficie libre, con sus diferentes controles y características de flujo, así como posibles estructuras y alteraciones geométricas.</w:t>
      </w:r>
    </w:p>
    <w:p w14:paraId="2556AFEA" w14:textId="77777777" w:rsidR="002C1DA0" w:rsidRPr="00C9147E" w:rsidRDefault="002C1DA0" w:rsidP="00C9147E">
      <w:pPr>
        <w:pStyle w:val="Prrafodelista"/>
        <w:jc w:val="left"/>
        <w:rPr>
          <w:shd w:val="clear" w:color="auto" w:fill="FFFFFF"/>
        </w:rPr>
      </w:pPr>
    </w:p>
    <w:p w14:paraId="17F6E7EA" w14:textId="655265C9" w:rsidR="00500BFB" w:rsidRDefault="00500BFB" w:rsidP="00500BFB">
      <w:pPr>
        <w:pStyle w:val="Ttulo2"/>
      </w:pPr>
      <w:bookmarkStart w:id="6" w:name="_Toc111039452"/>
      <w:r>
        <w:t>Metodología</w:t>
      </w:r>
      <w:bookmarkEnd w:id="6"/>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60788D6D"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co</w:t>
      </w:r>
      <w:r w:rsidR="00F41C11" w:rsidRPr="00BD41B3">
        <w:rPr>
          <w:shd w:val="clear" w:color="auto" w:fill="FFFFFF"/>
        </w:rPr>
        <w:t xml:space="preserve">n videos asociados a la plataforma </w:t>
      </w:r>
      <w:r w:rsidR="00BD41B3" w:rsidRPr="00BD41B3">
        <w:rPr>
          <w:shd w:val="clear" w:color="auto" w:fill="FFFFFF"/>
        </w:rPr>
        <w:t>YouTube</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328DF146" w14:textId="4CA7EE9E" w:rsidR="00C73D4C" w:rsidRDefault="00C73D4C" w:rsidP="00140722">
      <w:pPr>
        <w:pStyle w:val="Prrafodelista"/>
        <w:numPr>
          <w:ilvl w:val="0"/>
          <w:numId w:val="20"/>
        </w:numPr>
        <w:spacing w:after="160" w:line="259" w:lineRule="auto"/>
        <w:ind w:hanging="270"/>
        <w:jc w:val="left"/>
        <w:rPr>
          <w:shd w:val="clear" w:color="auto" w:fill="FFFFFF"/>
        </w:rPr>
      </w:pPr>
      <w:r w:rsidRPr="00C73D4C">
        <w:rPr>
          <w:shd w:val="clear" w:color="auto" w:fill="FFFFFF"/>
        </w:rPr>
        <w:t xml:space="preserve">Es posible contar con acompañamiento y certificación del curso, para esto consulta la </w:t>
      </w:r>
      <w:r w:rsidRPr="00C73D4C">
        <w:rPr>
          <w:shd w:val="clear" w:color="auto" w:fill="FFFFFF"/>
        </w:rPr>
        <w:t>página</w:t>
      </w:r>
      <w:r w:rsidRPr="00C73D4C">
        <w:rPr>
          <w:shd w:val="clear" w:color="auto" w:fill="FFFFFF"/>
        </w:rPr>
        <w:t xml:space="preserve"> de la Escuela </w:t>
      </w:r>
      <w:hyperlink r:id="rId9" w:history="1">
        <w:r w:rsidRPr="00AC39D9">
          <w:rPr>
            <w:rStyle w:val="Hipervnculo"/>
            <w:noProof w:val="0"/>
            <w:shd w:val="clear" w:color="auto" w:fill="FFFFFF"/>
          </w:rPr>
          <w:t>www.escuelaing.edu.co</w:t>
        </w:r>
      </w:hyperlink>
      <w:r>
        <w:rPr>
          <w:shd w:val="clear" w:color="auto" w:fill="FFFFFF"/>
        </w:rPr>
        <w:t xml:space="preserve">. </w:t>
      </w:r>
      <w:r w:rsidRPr="00C73D4C">
        <w:rPr>
          <w:shd w:val="clear" w:color="auto" w:fill="FFFFFF"/>
        </w:rPr>
        <w:t>Para esto se incluyen actividades con HEC-RAS para evaluar el aprovechamiento y aprendizaje del curso.</w:t>
      </w:r>
    </w:p>
    <w:p w14:paraId="09354A72" w14:textId="652C3DE6" w:rsidR="00F41C11" w:rsidRDefault="00140722" w:rsidP="00140722">
      <w:pPr>
        <w:pStyle w:val="Prrafodelista"/>
        <w:numPr>
          <w:ilvl w:val="0"/>
          <w:numId w:val="20"/>
        </w:numPr>
        <w:spacing w:after="160" w:line="259" w:lineRule="auto"/>
        <w:ind w:hanging="270"/>
        <w:jc w:val="left"/>
        <w:rPr>
          <w:shd w:val="clear" w:color="auto" w:fill="FFFFFF"/>
        </w:rPr>
      </w:pPr>
      <w:r w:rsidRPr="00BD41B3">
        <w:rPr>
          <w:shd w:val="clear" w:color="auto" w:fill="FFFFFF"/>
        </w:rPr>
        <w:t xml:space="preserve">Las consultas pueden formularse </w:t>
      </w:r>
      <w:r w:rsidR="008727C2" w:rsidRPr="00BD41B3">
        <w:rPr>
          <w:shd w:val="clear" w:color="auto" w:fill="FFFFFF"/>
        </w:rPr>
        <w:t xml:space="preserve">por medio del espacio de </w:t>
      </w:r>
      <w:hyperlink r:id="rId10" w:history="1">
        <w:r w:rsidR="008727C2" w:rsidRPr="00BD41B3">
          <w:rPr>
            <w:rStyle w:val="Hipervnculo"/>
            <w:rFonts w:ascii="Segoe UI Emoji" w:hAnsi="Segoe UI Emoji" w:cs="Segoe UI Emoji"/>
            <w:noProof w:val="0"/>
            <w:shd w:val="clear" w:color="auto" w:fill="FFFFFF"/>
          </w:rPr>
          <w:t>🔰</w:t>
        </w:r>
        <w:r w:rsidR="008727C2" w:rsidRPr="00BD41B3">
          <w:rPr>
            <w:rStyle w:val="Hipervnculo"/>
            <w:noProof w:val="0"/>
            <w:shd w:val="clear" w:color="auto" w:fill="FFFFFF"/>
          </w:rPr>
          <w:t>Ayuda</w:t>
        </w:r>
      </w:hyperlink>
      <w:r w:rsidR="00BD41B3">
        <w:rPr>
          <w:rFonts w:ascii="Segoe UI Emoji" w:hAnsi="Segoe UI Emoji" w:cs="Segoe UI Emoji"/>
          <w:shd w:val="clear" w:color="auto" w:fill="FFFFFF"/>
        </w:rPr>
        <w:t xml:space="preserve"> </w:t>
      </w:r>
      <w:r w:rsidR="00BD41B3" w:rsidRPr="00BD41B3">
        <w:rPr>
          <w:shd w:val="clear" w:color="auto" w:fill="FFFFFF"/>
        </w:rPr>
        <w:t xml:space="preserve">del </w:t>
      </w:r>
      <w:r w:rsidR="004335C8">
        <w:rPr>
          <w:shd w:val="clear" w:color="auto" w:fill="FFFFFF"/>
        </w:rPr>
        <w:t>repositorio</w:t>
      </w:r>
      <w:r w:rsidR="00BD41B3" w:rsidRPr="00BD41B3">
        <w:rPr>
          <w:shd w:val="clear" w:color="auto" w:fill="FFFFFF"/>
        </w:rPr>
        <w:t xml:space="preserve"> en GitHub</w:t>
      </w:r>
      <w:r w:rsidR="0074594C" w:rsidRPr="00BD41B3">
        <w:rPr>
          <w:shd w:val="clear" w:color="auto" w:fill="FFFFFF"/>
        </w:rPr>
        <w:t xml:space="preserve"> o mensaje en plataforma de Microsoft Team</w:t>
      </w:r>
      <w:r w:rsidR="00BD41B3" w:rsidRPr="00BD41B3">
        <w:rPr>
          <w:shd w:val="clear" w:color="auto" w:fill="FFFFFF"/>
        </w:rPr>
        <w:t>s</w:t>
      </w:r>
      <w:r w:rsidR="00123E28">
        <w:rPr>
          <w:shd w:val="clear" w:color="auto" w:fill="FFFFFF"/>
        </w:rPr>
        <w:t xml:space="preserve"> en el caso de acompañamiento y certificación</w:t>
      </w:r>
      <w:r w:rsidRPr="00140722">
        <w:rPr>
          <w:shd w:val="clear" w:color="auto" w:fill="FFFFFF"/>
        </w:rPr>
        <w:t xml:space="preserve">. </w:t>
      </w:r>
    </w:p>
    <w:p w14:paraId="685904E3" w14:textId="282919C4" w:rsidR="00500BFB" w:rsidRDefault="00500BFB" w:rsidP="00500BFB">
      <w:pPr>
        <w:pStyle w:val="Ttulo2"/>
      </w:pPr>
      <w:bookmarkStart w:id="7" w:name="_Toc111039453"/>
      <w:r>
        <w:t>Requisitos académicos</w:t>
      </w:r>
      <w:bookmarkEnd w:id="7"/>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bookmarkStart w:id="8" w:name="_Hlk111032760"/>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9" w:name="_Toc111039454"/>
      <w:bookmarkEnd w:id="8"/>
      <w:r>
        <w:t xml:space="preserve">Requisitos </w:t>
      </w:r>
      <w:r w:rsidR="008B66A0">
        <w:t>técnicos</w:t>
      </w:r>
      <w:bookmarkEnd w:id="9"/>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6935300" w:rsidR="00500BFB"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7CE3FC1D" w14:textId="1EFE5AE2" w:rsidR="00C37906" w:rsidRDefault="00C37906" w:rsidP="00C37906">
      <w:pPr>
        <w:spacing w:after="160" w:line="259" w:lineRule="auto"/>
        <w:jc w:val="left"/>
        <w:rPr>
          <w:shd w:val="clear" w:color="auto" w:fill="FFFFFF"/>
        </w:rPr>
      </w:pPr>
    </w:p>
    <w:p w14:paraId="1EF14CCC" w14:textId="2655B66F" w:rsidR="00C37906" w:rsidRDefault="00C37906" w:rsidP="00C37906">
      <w:pPr>
        <w:spacing w:after="160" w:line="259" w:lineRule="auto"/>
        <w:jc w:val="left"/>
        <w:rPr>
          <w:shd w:val="clear" w:color="auto" w:fill="FFFFFF"/>
        </w:rPr>
      </w:pPr>
    </w:p>
    <w:p w14:paraId="414480EA" w14:textId="661D7A16" w:rsidR="00C37906" w:rsidRDefault="00C37906" w:rsidP="00C37906">
      <w:pPr>
        <w:spacing w:after="160" w:line="259" w:lineRule="auto"/>
        <w:jc w:val="left"/>
        <w:rPr>
          <w:shd w:val="clear" w:color="auto" w:fill="FFFFFF"/>
        </w:rPr>
      </w:pPr>
    </w:p>
    <w:p w14:paraId="13E18DA3" w14:textId="5F8125C4" w:rsidR="00C37906" w:rsidRDefault="00C37906" w:rsidP="00C37906">
      <w:pPr>
        <w:spacing w:after="160" w:line="259" w:lineRule="auto"/>
        <w:jc w:val="left"/>
        <w:rPr>
          <w:shd w:val="clear" w:color="auto" w:fill="FFFFFF"/>
        </w:rPr>
      </w:pPr>
    </w:p>
    <w:p w14:paraId="7892A6F8" w14:textId="7D1EC22C" w:rsidR="00C37906" w:rsidRDefault="00C37906" w:rsidP="00C37906">
      <w:pPr>
        <w:spacing w:after="160" w:line="259" w:lineRule="auto"/>
        <w:jc w:val="left"/>
        <w:rPr>
          <w:shd w:val="clear" w:color="auto" w:fill="FFFFFF"/>
        </w:rPr>
      </w:pPr>
    </w:p>
    <w:p w14:paraId="200C06CD" w14:textId="77777777" w:rsidR="00C37906" w:rsidRPr="00C37906" w:rsidRDefault="00C37906" w:rsidP="00C37906">
      <w:pPr>
        <w:spacing w:after="160" w:line="259" w:lineRule="auto"/>
        <w:jc w:val="left"/>
        <w:rPr>
          <w:shd w:val="clear" w:color="auto" w:fill="FFFFFF"/>
        </w:rPr>
      </w:pPr>
    </w:p>
    <w:p w14:paraId="79DC3D5E" w14:textId="4703C861" w:rsidR="00500BFB" w:rsidRDefault="00465F01" w:rsidP="00500BFB">
      <w:pPr>
        <w:pStyle w:val="Ttulo2"/>
      </w:pPr>
      <w:bookmarkStart w:id="10" w:name="_Toc111039455"/>
      <w:r>
        <w:lastRenderedPageBreak/>
        <w:t>Contenido resumido y d</w:t>
      </w:r>
      <w:r w:rsidR="00500BFB">
        <w:t>uración</w:t>
      </w:r>
      <w:bookmarkEnd w:id="10"/>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525"/>
        <w:gridCol w:w="1440"/>
        <w:gridCol w:w="1440"/>
      </w:tblGrid>
      <w:tr w:rsidR="00BD41B3" w:rsidRPr="003E4C48" w14:paraId="7F90AD6E" w14:textId="3F1BE0BE" w:rsidTr="004B2414">
        <w:trPr>
          <w:tblHeader/>
          <w:jc w:val="center"/>
        </w:trPr>
        <w:tc>
          <w:tcPr>
            <w:tcW w:w="4410" w:type="dxa"/>
            <w:shd w:val="clear" w:color="auto" w:fill="D9D9D9" w:themeFill="background1" w:themeFillShade="D9"/>
          </w:tcPr>
          <w:p w14:paraId="19183762" w14:textId="193CE574"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525" w:type="dxa"/>
            <w:shd w:val="clear" w:color="auto" w:fill="D9D9D9" w:themeFill="background1" w:themeFillShade="D9"/>
          </w:tcPr>
          <w:p w14:paraId="51115802" w14:textId="090EBFFB"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r>
              <w:rPr>
                <w:rFonts w:cs="Segoe UI Light"/>
                <w:color w:val="000000" w:themeColor="text1"/>
                <w:sz w:val="16"/>
                <w:szCs w:val="16"/>
                <w:lang w:val="es-CO"/>
              </w:rPr>
              <w:t xml:space="preserve"> en video</w:t>
            </w:r>
          </w:p>
        </w:tc>
        <w:tc>
          <w:tcPr>
            <w:tcW w:w="1440" w:type="dxa"/>
            <w:shd w:val="clear" w:color="auto" w:fill="D9D9D9" w:themeFill="background1" w:themeFillShade="D9"/>
          </w:tcPr>
          <w:p w14:paraId="216A216A" w14:textId="6C863E75"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Script</w:t>
            </w:r>
          </w:p>
        </w:tc>
        <w:tc>
          <w:tcPr>
            <w:tcW w:w="1440" w:type="dxa"/>
            <w:shd w:val="clear" w:color="auto" w:fill="D9D9D9" w:themeFill="background1" w:themeFillShade="D9"/>
          </w:tcPr>
          <w:p w14:paraId="2B89A514" w14:textId="6852162E"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Video</w:t>
            </w:r>
            <w:r w:rsidR="00A835E6">
              <w:rPr>
                <w:rFonts w:cs="Segoe UI Light"/>
                <w:color w:val="000000" w:themeColor="text1"/>
                <w:sz w:val="16"/>
                <w:szCs w:val="16"/>
                <w:lang w:val="es-CO"/>
              </w:rPr>
              <w:t>s</w:t>
            </w:r>
          </w:p>
        </w:tc>
      </w:tr>
      <w:tr w:rsidR="00697076" w:rsidRPr="003E4C48" w14:paraId="7C73E394" w14:textId="77777777" w:rsidTr="004B2414">
        <w:trPr>
          <w:jc w:val="center"/>
        </w:trPr>
        <w:tc>
          <w:tcPr>
            <w:tcW w:w="4410" w:type="dxa"/>
            <w:shd w:val="clear" w:color="auto" w:fill="F2F2F2" w:themeFill="background1" w:themeFillShade="F2"/>
            <w:vAlign w:val="center"/>
          </w:tcPr>
          <w:p w14:paraId="0D7A82A0" w14:textId="01DD1F34" w:rsidR="00697076" w:rsidRPr="002A5825" w:rsidRDefault="00FA6433" w:rsidP="003E4C48">
            <w:pPr>
              <w:jc w:val="left"/>
              <w:rPr>
                <w:rStyle w:val="Hipervnculo"/>
                <w:rFonts w:cs="Segoe UI Light"/>
                <w:color w:val="auto"/>
                <w:sz w:val="16"/>
                <w:szCs w:val="16"/>
              </w:rPr>
            </w:pPr>
            <w:r w:rsidRPr="002A5825">
              <w:rPr>
                <w:rStyle w:val="Hipervnculo"/>
                <w:rFonts w:cs="Segoe UI Light"/>
                <w:color w:val="auto"/>
                <w:sz w:val="16"/>
                <w:szCs w:val="16"/>
              </w:rPr>
              <w:t>Bienvenida, introducción general y objetivos</w:t>
            </w:r>
          </w:p>
        </w:tc>
        <w:tc>
          <w:tcPr>
            <w:tcW w:w="1525" w:type="dxa"/>
            <w:shd w:val="clear" w:color="auto" w:fill="F2F2F2" w:themeFill="background1" w:themeFillShade="F2"/>
          </w:tcPr>
          <w:p w14:paraId="2FF1E847" w14:textId="421D172B" w:rsidR="00697076" w:rsidRPr="00A835E6" w:rsidRDefault="00FA6433" w:rsidP="00F41C11">
            <w:pPr>
              <w:jc w:val="center"/>
              <w:rPr>
                <w:rStyle w:val="Hipervnculo"/>
                <w:color w:val="auto"/>
                <w:sz w:val="16"/>
                <w:szCs w:val="16"/>
              </w:rPr>
            </w:pPr>
            <w:r>
              <w:rPr>
                <w:rStyle w:val="Hipervnculo"/>
                <w:color w:val="auto"/>
                <w:sz w:val="16"/>
                <w:szCs w:val="16"/>
              </w:rPr>
              <w:t>4 min</w:t>
            </w:r>
          </w:p>
        </w:tc>
        <w:tc>
          <w:tcPr>
            <w:tcW w:w="1440" w:type="dxa"/>
            <w:shd w:val="clear" w:color="auto" w:fill="F2F2F2" w:themeFill="background1" w:themeFillShade="F2"/>
          </w:tcPr>
          <w:p w14:paraId="6E68AF73" w14:textId="2C12D898" w:rsidR="00697076" w:rsidRPr="002A5825" w:rsidRDefault="00FA6433" w:rsidP="00F41C11">
            <w:pPr>
              <w:jc w:val="center"/>
              <w:rPr>
                <w:rStyle w:val="Hipervnculo"/>
                <w:color w:val="auto"/>
                <w:sz w:val="16"/>
              </w:rPr>
            </w:pPr>
            <w:r w:rsidRPr="00FA6433">
              <w:rPr>
                <w:rStyle w:val="Hipervnculo"/>
                <w:color w:val="auto"/>
                <w:sz w:val="16"/>
              </w:rPr>
              <w:t>15.07.2022</w:t>
            </w:r>
          </w:p>
        </w:tc>
        <w:tc>
          <w:tcPr>
            <w:tcW w:w="1440" w:type="dxa"/>
            <w:shd w:val="clear" w:color="auto" w:fill="F2F2F2" w:themeFill="background1" w:themeFillShade="F2"/>
          </w:tcPr>
          <w:p w14:paraId="411FCFCE" w14:textId="69E358DF" w:rsidR="00697076" w:rsidRPr="00FA6433" w:rsidRDefault="00FA6433" w:rsidP="00F41C11">
            <w:pPr>
              <w:jc w:val="center"/>
              <w:rPr>
                <w:rStyle w:val="Hipervnculo"/>
                <w:color w:val="auto"/>
                <w:sz w:val="16"/>
                <w:szCs w:val="16"/>
              </w:rPr>
            </w:pPr>
            <w:r w:rsidRPr="00FA6433">
              <w:rPr>
                <w:rFonts w:cs="Segoe UI Light"/>
                <w:noProof/>
                <w:color w:val="C00000"/>
                <w:sz w:val="16"/>
                <w:szCs w:val="16"/>
                <w:lang w:val="es-CO"/>
              </w:rPr>
              <w:t>2</w:t>
            </w:r>
            <w:r w:rsidRPr="00FA6433">
              <w:rPr>
                <w:color w:val="C00000"/>
                <w:sz w:val="16"/>
                <w:szCs w:val="16"/>
                <w:lang w:val="es-CO"/>
              </w:rPr>
              <w:t xml:space="preserve">0.08.2022 </w:t>
            </w:r>
            <w:r w:rsidRPr="00FA6433">
              <w:rPr>
                <w:rFonts w:cs="Segoe UI Light"/>
                <w:noProof/>
                <w:color w:val="C00000"/>
                <w:sz w:val="16"/>
                <w:szCs w:val="16"/>
                <w:lang w:val="es-CO"/>
              </w:rPr>
              <w:t>(R)</w:t>
            </w:r>
          </w:p>
        </w:tc>
      </w:tr>
      <w:tr w:rsidR="00BD41B3" w:rsidRPr="003E4C48" w14:paraId="5A7C5E78" w14:textId="5A8EB1C0" w:rsidTr="004B2414">
        <w:trPr>
          <w:jc w:val="center"/>
        </w:trPr>
        <w:tc>
          <w:tcPr>
            <w:tcW w:w="4410" w:type="dxa"/>
            <w:shd w:val="clear" w:color="auto" w:fill="F2F2F2" w:themeFill="background1" w:themeFillShade="F2"/>
            <w:vAlign w:val="center"/>
          </w:tcPr>
          <w:p w14:paraId="30AC4A1C" w14:textId="3DB27315" w:rsidR="00BD41B3" w:rsidRPr="002A5825" w:rsidRDefault="00BD41B3"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525" w:type="dxa"/>
            <w:shd w:val="clear" w:color="auto" w:fill="F2F2F2" w:themeFill="background1" w:themeFillShade="F2"/>
          </w:tcPr>
          <w:p w14:paraId="5CA3DC07" w14:textId="5A2DEB71" w:rsidR="00BD41B3" w:rsidRPr="002A5825" w:rsidRDefault="00BD41B3" w:rsidP="00F41C11">
            <w:pPr>
              <w:jc w:val="center"/>
              <w:rPr>
                <w:rStyle w:val="Hipervnculo"/>
                <w:color w:val="auto"/>
                <w:sz w:val="16"/>
              </w:rPr>
            </w:pPr>
          </w:p>
        </w:tc>
        <w:tc>
          <w:tcPr>
            <w:tcW w:w="1440" w:type="dxa"/>
            <w:shd w:val="clear" w:color="auto" w:fill="F2F2F2" w:themeFill="background1" w:themeFillShade="F2"/>
          </w:tcPr>
          <w:p w14:paraId="153CD9CE" w14:textId="29A36B88" w:rsidR="00BD41B3" w:rsidRPr="002A5825" w:rsidRDefault="00BD41B3" w:rsidP="00F41C11">
            <w:pPr>
              <w:jc w:val="center"/>
              <w:rPr>
                <w:rStyle w:val="Hipervnculo"/>
                <w:color w:val="auto"/>
                <w:sz w:val="16"/>
              </w:rPr>
            </w:pPr>
          </w:p>
        </w:tc>
        <w:tc>
          <w:tcPr>
            <w:tcW w:w="1440" w:type="dxa"/>
            <w:shd w:val="clear" w:color="auto" w:fill="F2F2F2" w:themeFill="background1" w:themeFillShade="F2"/>
          </w:tcPr>
          <w:p w14:paraId="2F460983" w14:textId="77777777" w:rsidR="00BD41B3" w:rsidRPr="002A5825" w:rsidRDefault="00BD41B3" w:rsidP="00F41C11">
            <w:pPr>
              <w:jc w:val="center"/>
              <w:rPr>
                <w:rStyle w:val="Hipervnculo"/>
                <w:color w:val="auto"/>
                <w:sz w:val="16"/>
              </w:rPr>
            </w:pPr>
          </w:p>
        </w:tc>
      </w:tr>
      <w:tr w:rsidR="00BD41B3" w:rsidRPr="003E4C48" w14:paraId="1F36DF11" w14:textId="70E6C0D1" w:rsidTr="000F5E0D">
        <w:trPr>
          <w:jc w:val="center"/>
        </w:trPr>
        <w:tc>
          <w:tcPr>
            <w:tcW w:w="4410" w:type="dxa"/>
          </w:tcPr>
          <w:p w14:paraId="4C02145E" w14:textId="3A672EE7"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w:t>
            </w:r>
            <w:r w:rsidR="004335C8">
              <w:rPr>
                <w:rStyle w:val="Hipervnculo"/>
                <w:rFonts w:cs="Segoe UI Light"/>
                <w:color w:val="auto"/>
                <w:sz w:val="16"/>
                <w:szCs w:val="16"/>
              </w:rPr>
              <w:t>1</w:t>
            </w:r>
            <w:r w:rsidRPr="002A5825">
              <w:rPr>
                <w:rStyle w:val="Hipervnculo"/>
                <w:rFonts w:cs="Segoe UI Light"/>
                <w:color w:val="auto"/>
                <w:sz w:val="16"/>
                <w:szCs w:val="16"/>
              </w:rPr>
              <w:t>. Conceptos básicos de flujo a superficie libre</w:t>
            </w:r>
          </w:p>
        </w:tc>
        <w:tc>
          <w:tcPr>
            <w:tcW w:w="1525" w:type="dxa"/>
          </w:tcPr>
          <w:p w14:paraId="06D440F5" w14:textId="705D4D40" w:rsidR="00BD41B3" w:rsidRPr="002A5825" w:rsidRDefault="00FA6433" w:rsidP="00000F27">
            <w:pPr>
              <w:jc w:val="center"/>
              <w:rPr>
                <w:rFonts w:cs="Segoe UI Light"/>
                <w:color w:val="000000" w:themeColor="text1"/>
                <w:sz w:val="16"/>
                <w:szCs w:val="16"/>
                <w:lang w:val="es-CO"/>
              </w:rPr>
            </w:pPr>
            <w:r>
              <w:rPr>
                <w:rFonts w:cs="Segoe UI Light"/>
                <w:color w:val="000000" w:themeColor="text1"/>
                <w:sz w:val="16"/>
                <w:szCs w:val="16"/>
                <w:lang w:val="es-CO"/>
              </w:rPr>
              <w:t>2</w:t>
            </w:r>
            <w:r w:rsidR="00A835E6">
              <w:rPr>
                <w:rFonts w:cs="Segoe UI Light"/>
                <w:color w:val="000000" w:themeColor="text1"/>
                <w:sz w:val="16"/>
                <w:szCs w:val="16"/>
                <w:lang w:val="es-CO"/>
              </w:rPr>
              <w:t>0</w:t>
            </w:r>
            <w:r w:rsidR="00BD41B3" w:rsidRPr="002A5825">
              <w:rPr>
                <w:rFonts w:cs="Segoe UI Light"/>
                <w:color w:val="000000" w:themeColor="text1"/>
                <w:sz w:val="16"/>
                <w:szCs w:val="16"/>
                <w:lang w:val="es-CO"/>
              </w:rPr>
              <w:t xml:space="preserve"> min</w:t>
            </w:r>
          </w:p>
        </w:tc>
        <w:tc>
          <w:tcPr>
            <w:tcW w:w="1440" w:type="dxa"/>
            <w:shd w:val="clear" w:color="auto" w:fill="auto"/>
          </w:tcPr>
          <w:p w14:paraId="17CC99D9" w14:textId="014EDBEE" w:rsidR="00BD41B3" w:rsidRPr="000F5E0D" w:rsidRDefault="00BD41B3" w:rsidP="00000F27">
            <w:pPr>
              <w:jc w:val="center"/>
              <w:rPr>
                <w:rFonts w:cs="Segoe UI Light"/>
                <w:color w:val="000000" w:themeColor="text1"/>
                <w:sz w:val="16"/>
                <w:szCs w:val="16"/>
                <w:lang w:val="es-CO"/>
              </w:rPr>
            </w:pPr>
            <w:r w:rsidRPr="000F5E0D">
              <w:rPr>
                <w:rFonts w:cs="Segoe UI Light"/>
                <w:color w:val="000000" w:themeColor="text1"/>
                <w:sz w:val="16"/>
                <w:szCs w:val="16"/>
                <w:lang w:val="es-CO"/>
              </w:rPr>
              <w:t>29.07.2022</w:t>
            </w:r>
          </w:p>
        </w:tc>
        <w:tc>
          <w:tcPr>
            <w:tcW w:w="1440" w:type="dxa"/>
          </w:tcPr>
          <w:p w14:paraId="5F7FF368" w14:textId="49A290E2" w:rsidR="00BD41B3" w:rsidRDefault="004335C8" w:rsidP="00000F27">
            <w:pPr>
              <w:jc w:val="center"/>
              <w:rPr>
                <w:rFonts w:cs="Segoe UI Light"/>
                <w:color w:val="000000" w:themeColor="text1"/>
                <w:sz w:val="16"/>
                <w:szCs w:val="16"/>
                <w:lang w:val="es-CO"/>
              </w:rPr>
            </w:pPr>
            <w:r>
              <w:rPr>
                <w:rFonts w:cs="Segoe UI Light"/>
                <w:color w:val="000000" w:themeColor="text1"/>
                <w:sz w:val="16"/>
                <w:szCs w:val="16"/>
                <w:lang w:val="es-CO"/>
              </w:rPr>
              <w:t>27</w:t>
            </w:r>
            <w:r w:rsidR="00A835E6">
              <w:rPr>
                <w:rFonts w:cs="Segoe UI Light"/>
                <w:color w:val="000000" w:themeColor="text1"/>
                <w:sz w:val="16"/>
                <w:szCs w:val="16"/>
                <w:lang w:val="es-CO"/>
              </w:rPr>
              <w:t>.08.2022</w:t>
            </w:r>
          </w:p>
        </w:tc>
      </w:tr>
      <w:tr w:rsidR="00BD41B3" w:rsidRPr="003E4C48" w14:paraId="04F417A6" w14:textId="4AA9C2C2" w:rsidTr="004335C8">
        <w:trPr>
          <w:jc w:val="center"/>
        </w:trPr>
        <w:tc>
          <w:tcPr>
            <w:tcW w:w="4410" w:type="dxa"/>
          </w:tcPr>
          <w:p w14:paraId="171862B9" w14:textId="615BB987"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w:t>
            </w:r>
            <w:r w:rsidR="004335C8">
              <w:rPr>
                <w:rStyle w:val="Hipervnculo"/>
                <w:rFonts w:cs="Segoe UI Light"/>
                <w:color w:val="auto"/>
                <w:sz w:val="16"/>
                <w:szCs w:val="16"/>
              </w:rPr>
              <w:t>2</w:t>
            </w:r>
            <w:r w:rsidRPr="002A5825">
              <w:rPr>
                <w:rStyle w:val="Hipervnculo"/>
                <w:rFonts w:cs="Segoe UI Light"/>
                <w:color w:val="auto"/>
                <w:sz w:val="16"/>
                <w:szCs w:val="16"/>
              </w:rPr>
              <w:t>. Estudio hidráulico</w:t>
            </w:r>
          </w:p>
        </w:tc>
        <w:tc>
          <w:tcPr>
            <w:tcW w:w="1525" w:type="dxa"/>
          </w:tcPr>
          <w:p w14:paraId="1D901AFE" w14:textId="6C1D31E6" w:rsidR="00BD41B3" w:rsidRPr="002A5825" w:rsidRDefault="00FA6433" w:rsidP="00000F27">
            <w:pPr>
              <w:jc w:val="center"/>
              <w:rPr>
                <w:rFonts w:cs="Segoe UI Light"/>
                <w:color w:val="000000" w:themeColor="text1"/>
                <w:sz w:val="16"/>
                <w:szCs w:val="16"/>
                <w:lang w:val="es-CO"/>
              </w:rPr>
            </w:pPr>
            <w:r>
              <w:rPr>
                <w:rFonts w:cs="Segoe UI Light"/>
                <w:color w:val="000000" w:themeColor="text1"/>
                <w:sz w:val="16"/>
                <w:szCs w:val="16"/>
                <w:lang w:val="es-CO"/>
              </w:rPr>
              <w:t>7</w:t>
            </w:r>
            <w:r w:rsidR="00BD41B3" w:rsidRPr="002A5825">
              <w:rPr>
                <w:rFonts w:cs="Segoe UI Light"/>
                <w:color w:val="000000" w:themeColor="text1"/>
                <w:sz w:val="16"/>
                <w:szCs w:val="16"/>
                <w:lang w:val="es-CO"/>
              </w:rPr>
              <w:t xml:space="preserve"> min</w:t>
            </w:r>
          </w:p>
        </w:tc>
        <w:tc>
          <w:tcPr>
            <w:tcW w:w="1440" w:type="dxa"/>
            <w:shd w:val="clear" w:color="auto" w:fill="auto"/>
          </w:tcPr>
          <w:p w14:paraId="3C683633" w14:textId="0E4AB73D" w:rsidR="00BD41B3" w:rsidRPr="004335C8" w:rsidRDefault="00FA6433" w:rsidP="00000F27">
            <w:pPr>
              <w:jc w:val="center"/>
              <w:rPr>
                <w:rFonts w:cs="Segoe UI Light"/>
                <w:sz w:val="16"/>
                <w:szCs w:val="16"/>
                <w:lang w:val="es-CO"/>
              </w:rPr>
            </w:pPr>
            <w:r w:rsidRPr="004335C8">
              <w:rPr>
                <w:rFonts w:cs="Segoe UI Light"/>
                <w:sz w:val="16"/>
                <w:szCs w:val="16"/>
                <w:lang w:val="es-CO"/>
              </w:rPr>
              <w:t>16</w:t>
            </w:r>
            <w:r w:rsidR="00BD41B3" w:rsidRPr="004335C8">
              <w:rPr>
                <w:rFonts w:cs="Segoe UI Light"/>
                <w:sz w:val="16"/>
                <w:szCs w:val="16"/>
                <w:lang w:val="es-CO"/>
              </w:rPr>
              <w:t>.08.2022</w:t>
            </w:r>
            <w:r w:rsidR="000F5E0D" w:rsidRPr="004335C8">
              <w:rPr>
                <w:rFonts w:cs="Segoe UI Light"/>
                <w:sz w:val="16"/>
                <w:szCs w:val="16"/>
                <w:lang w:val="es-CO"/>
              </w:rPr>
              <w:t xml:space="preserve"> </w:t>
            </w:r>
          </w:p>
        </w:tc>
        <w:tc>
          <w:tcPr>
            <w:tcW w:w="1440" w:type="dxa"/>
          </w:tcPr>
          <w:p w14:paraId="6DA16E7B" w14:textId="3C5A0FEA" w:rsidR="00BD41B3" w:rsidRPr="00FA6433" w:rsidRDefault="004335C8" w:rsidP="00000F27">
            <w:pPr>
              <w:jc w:val="center"/>
              <w:rPr>
                <w:rFonts w:cs="Segoe UI Light"/>
                <w:color w:val="000000" w:themeColor="text1"/>
                <w:sz w:val="16"/>
                <w:szCs w:val="16"/>
                <w:lang w:val="es-CO"/>
              </w:rPr>
            </w:pPr>
            <w:r>
              <w:rPr>
                <w:rFonts w:cs="Segoe UI Light"/>
                <w:color w:val="000000" w:themeColor="text1"/>
                <w:sz w:val="16"/>
                <w:szCs w:val="16"/>
                <w:lang w:val="es-CO"/>
              </w:rPr>
              <w:t>03</w:t>
            </w:r>
            <w:r w:rsidR="00A835E6" w:rsidRPr="00FA6433">
              <w:rPr>
                <w:rFonts w:cs="Segoe UI Light"/>
                <w:color w:val="000000" w:themeColor="text1"/>
                <w:sz w:val="16"/>
                <w:szCs w:val="16"/>
                <w:lang w:val="es-CO"/>
              </w:rPr>
              <w:t>.0</w:t>
            </w:r>
            <w:r>
              <w:rPr>
                <w:rFonts w:cs="Segoe UI Light"/>
                <w:color w:val="000000" w:themeColor="text1"/>
                <w:sz w:val="16"/>
                <w:szCs w:val="16"/>
                <w:lang w:val="es-CO"/>
              </w:rPr>
              <w:t>9</w:t>
            </w:r>
            <w:r w:rsidR="00A835E6" w:rsidRPr="00FA6433">
              <w:rPr>
                <w:rFonts w:cs="Segoe UI Light"/>
                <w:color w:val="000000" w:themeColor="text1"/>
                <w:sz w:val="16"/>
                <w:szCs w:val="16"/>
                <w:lang w:val="es-CO"/>
              </w:rPr>
              <w:t>.2022</w:t>
            </w:r>
          </w:p>
        </w:tc>
      </w:tr>
      <w:tr w:rsidR="00FA6433" w:rsidRPr="003E4C48" w14:paraId="62BF8C4A" w14:textId="77777777" w:rsidTr="004335C8">
        <w:trPr>
          <w:jc w:val="center"/>
        </w:trPr>
        <w:tc>
          <w:tcPr>
            <w:tcW w:w="4410" w:type="dxa"/>
          </w:tcPr>
          <w:p w14:paraId="674BE389" w14:textId="0EA77612" w:rsidR="00FA6433" w:rsidRPr="002A5825" w:rsidRDefault="00FA6433" w:rsidP="002A5825">
            <w:pPr>
              <w:ind w:left="166"/>
              <w:jc w:val="left"/>
              <w:rPr>
                <w:rStyle w:val="Hipervnculo"/>
                <w:rFonts w:cs="Segoe UI Light"/>
                <w:color w:val="auto"/>
                <w:sz w:val="16"/>
                <w:szCs w:val="16"/>
              </w:rPr>
            </w:pPr>
            <w:r>
              <w:rPr>
                <w:rStyle w:val="Hipervnculo"/>
                <w:rFonts w:cs="Segoe UI Light"/>
                <w:color w:val="auto"/>
                <w:sz w:val="16"/>
                <w:szCs w:val="16"/>
              </w:rPr>
              <w:t>1.</w:t>
            </w:r>
            <w:r w:rsidR="004335C8">
              <w:rPr>
                <w:rStyle w:val="Hipervnculo"/>
                <w:rFonts w:cs="Segoe UI Light"/>
                <w:color w:val="auto"/>
                <w:sz w:val="16"/>
                <w:szCs w:val="16"/>
              </w:rPr>
              <w:t>3</w:t>
            </w:r>
            <w:r>
              <w:rPr>
                <w:rStyle w:val="Hipervnculo"/>
                <w:rFonts w:cs="Segoe UI Light"/>
                <w:color w:val="auto"/>
                <w:sz w:val="16"/>
                <w:szCs w:val="16"/>
              </w:rPr>
              <w:t>. Modelación hidráulica</w:t>
            </w:r>
          </w:p>
        </w:tc>
        <w:tc>
          <w:tcPr>
            <w:tcW w:w="1525" w:type="dxa"/>
          </w:tcPr>
          <w:p w14:paraId="6564F83A" w14:textId="054B4F47" w:rsidR="00FA6433" w:rsidRDefault="00FA6433" w:rsidP="00000F27">
            <w:pPr>
              <w:jc w:val="center"/>
              <w:rPr>
                <w:rFonts w:cs="Segoe UI Light"/>
                <w:color w:val="000000" w:themeColor="text1"/>
                <w:sz w:val="16"/>
                <w:szCs w:val="16"/>
                <w:lang w:val="es-CO"/>
              </w:rPr>
            </w:pPr>
            <w:r>
              <w:rPr>
                <w:rFonts w:cs="Segoe UI Light"/>
                <w:color w:val="000000" w:themeColor="text1"/>
                <w:sz w:val="16"/>
                <w:szCs w:val="16"/>
                <w:lang w:val="es-CO"/>
              </w:rPr>
              <w:t>1</w:t>
            </w:r>
            <w:r>
              <w:rPr>
                <w:rFonts w:cs="Segoe UI Light"/>
                <w:color w:val="000000" w:themeColor="text1"/>
                <w:sz w:val="16"/>
                <w:szCs w:val="16"/>
                <w:lang w:val="es-CO"/>
              </w:rPr>
              <w:t>0</w:t>
            </w:r>
            <w:r w:rsidRPr="002A5825">
              <w:rPr>
                <w:rFonts w:cs="Segoe UI Light"/>
                <w:color w:val="000000" w:themeColor="text1"/>
                <w:sz w:val="16"/>
                <w:szCs w:val="16"/>
                <w:lang w:val="es-CO"/>
              </w:rPr>
              <w:t xml:space="preserve"> min</w:t>
            </w:r>
          </w:p>
        </w:tc>
        <w:tc>
          <w:tcPr>
            <w:tcW w:w="1440" w:type="dxa"/>
            <w:shd w:val="clear" w:color="auto" w:fill="auto"/>
          </w:tcPr>
          <w:p w14:paraId="6D93B3C4" w14:textId="64939802" w:rsidR="00FA6433" w:rsidRPr="004335C8" w:rsidRDefault="00FA6433" w:rsidP="00000F27">
            <w:pPr>
              <w:jc w:val="center"/>
              <w:rPr>
                <w:rFonts w:cs="Segoe UI Light"/>
                <w:sz w:val="16"/>
                <w:szCs w:val="16"/>
                <w:lang w:val="es-CO"/>
              </w:rPr>
            </w:pPr>
            <w:r w:rsidRPr="004335C8">
              <w:rPr>
                <w:rFonts w:cs="Segoe UI Light"/>
                <w:sz w:val="16"/>
                <w:szCs w:val="16"/>
                <w:lang w:val="es-CO"/>
              </w:rPr>
              <w:t>2</w:t>
            </w:r>
            <w:r w:rsidR="004335C8" w:rsidRPr="004335C8">
              <w:rPr>
                <w:rFonts w:cs="Segoe UI Light"/>
                <w:sz w:val="16"/>
                <w:szCs w:val="16"/>
                <w:lang w:val="es-CO"/>
              </w:rPr>
              <w:t>3</w:t>
            </w:r>
            <w:r w:rsidRPr="004335C8">
              <w:rPr>
                <w:rFonts w:cs="Segoe UI Light"/>
                <w:sz w:val="16"/>
                <w:szCs w:val="16"/>
                <w:lang w:val="es-CO"/>
              </w:rPr>
              <w:t>.08.2022</w:t>
            </w:r>
          </w:p>
        </w:tc>
        <w:tc>
          <w:tcPr>
            <w:tcW w:w="1440" w:type="dxa"/>
          </w:tcPr>
          <w:p w14:paraId="56645938" w14:textId="77777777" w:rsidR="00FA6433" w:rsidRPr="00FA6433" w:rsidRDefault="00FA6433" w:rsidP="00000F27">
            <w:pPr>
              <w:jc w:val="center"/>
              <w:rPr>
                <w:rFonts w:cs="Segoe UI Light"/>
                <w:color w:val="000000" w:themeColor="text1"/>
                <w:sz w:val="16"/>
                <w:szCs w:val="16"/>
                <w:lang w:val="es-CO"/>
              </w:rPr>
            </w:pPr>
          </w:p>
        </w:tc>
      </w:tr>
      <w:tr w:rsidR="00C37906" w:rsidRPr="003E4C48" w14:paraId="37DCA42E" w14:textId="77777777" w:rsidTr="004335C8">
        <w:trPr>
          <w:jc w:val="center"/>
        </w:trPr>
        <w:tc>
          <w:tcPr>
            <w:tcW w:w="4410" w:type="dxa"/>
          </w:tcPr>
          <w:p w14:paraId="13760455" w14:textId="720F9E22" w:rsidR="00C37906" w:rsidRDefault="00C37906" w:rsidP="002A5825">
            <w:pPr>
              <w:ind w:left="166"/>
              <w:jc w:val="left"/>
              <w:rPr>
                <w:rStyle w:val="Hipervnculo"/>
                <w:rFonts w:cs="Segoe UI Light"/>
                <w:color w:val="auto"/>
                <w:sz w:val="16"/>
                <w:szCs w:val="16"/>
              </w:rPr>
            </w:pPr>
            <w:r>
              <w:rPr>
                <w:rStyle w:val="Hipervnculo"/>
                <w:rFonts w:cs="Segoe UI Light"/>
                <w:color w:val="auto"/>
                <w:sz w:val="16"/>
                <w:szCs w:val="16"/>
              </w:rPr>
              <w:t>1</w:t>
            </w:r>
            <w:r>
              <w:rPr>
                <w:rStyle w:val="Hipervnculo"/>
                <w:rFonts w:cs="Segoe UI Light"/>
                <w:color w:val="auto"/>
                <w:sz w:val="16"/>
                <w:szCs w:val="16"/>
              </w:rPr>
              <w:t>.</w:t>
            </w:r>
            <w:r>
              <w:rPr>
                <w:rStyle w:val="Hipervnculo"/>
                <w:rFonts w:cs="Segoe UI Light"/>
                <w:color w:val="auto"/>
                <w:sz w:val="16"/>
                <w:szCs w:val="16"/>
              </w:rPr>
              <w:t>4</w:t>
            </w:r>
            <w:r>
              <w:rPr>
                <w:rStyle w:val="Hipervnculo"/>
                <w:rFonts w:cs="Segoe UI Light"/>
                <w:color w:val="auto"/>
                <w:sz w:val="16"/>
                <w:szCs w:val="16"/>
              </w:rPr>
              <w:t>.</w:t>
            </w:r>
            <w:r>
              <w:rPr>
                <w:rStyle w:val="Hipervnculo"/>
                <w:rFonts w:cs="Segoe UI Light"/>
                <w:color w:val="auto"/>
                <w:sz w:val="16"/>
                <w:szCs w:val="16"/>
              </w:rPr>
              <w:t xml:space="preserve"> Estructuras </w:t>
            </w:r>
            <w:r>
              <w:rPr>
                <w:rStyle w:val="Hipervnculo"/>
                <w:rFonts w:cs="Segoe UI Light"/>
                <w:color w:val="auto"/>
                <w:sz w:val="16"/>
                <w:szCs w:val="16"/>
              </w:rPr>
              <w:t>hidráulica</w:t>
            </w:r>
            <w:r>
              <w:rPr>
                <w:rStyle w:val="Hipervnculo"/>
                <w:rFonts w:cs="Segoe UI Light"/>
                <w:color w:val="auto"/>
                <w:sz w:val="16"/>
                <w:szCs w:val="16"/>
              </w:rPr>
              <w:t>s</w:t>
            </w:r>
          </w:p>
        </w:tc>
        <w:tc>
          <w:tcPr>
            <w:tcW w:w="1525" w:type="dxa"/>
          </w:tcPr>
          <w:p w14:paraId="3190FA16" w14:textId="210501ED" w:rsidR="00C37906" w:rsidRDefault="00C37906"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Pr="002A5825">
              <w:rPr>
                <w:rFonts w:cs="Segoe UI Light"/>
                <w:color w:val="000000" w:themeColor="text1"/>
                <w:sz w:val="16"/>
                <w:szCs w:val="16"/>
                <w:lang w:val="es-CO"/>
              </w:rPr>
              <w:t xml:space="preserve"> min</w:t>
            </w:r>
          </w:p>
        </w:tc>
        <w:tc>
          <w:tcPr>
            <w:tcW w:w="1440" w:type="dxa"/>
            <w:shd w:val="clear" w:color="auto" w:fill="auto"/>
          </w:tcPr>
          <w:p w14:paraId="21D6E33A" w14:textId="51B3BAF0" w:rsidR="00C37906" w:rsidRPr="004335C8" w:rsidRDefault="00C37906" w:rsidP="00000F27">
            <w:pPr>
              <w:jc w:val="center"/>
              <w:rPr>
                <w:rFonts w:cs="Segoe UI Light"/>
                <w:sz w:val="16"/>
                <w:szCs w:val="16"/>
                <w:lang w:val="es-CO"/>
              </w:rPr>
            </w:pPr>
            <w:r w:rsidRPr="004335C8">
              <w:rPr>
                <w:rFonts w:cs="Segoe UI Light"/>
                <w:color w:val="000000" w:themeColor="text1"/>
                <w:sz w:val="16"/>
                <w:szCs w:val="16"/>
                <w:lang w:val="es-CO"/>
              </w:rPr>
              <w:t>30.08.2022</w:t>
            </w:r>
          </w:p>
        </w:tc>
        <w:tc>
          <w:tcPr>
            <w:tcW w:w="1440" w:type="dxa"/>
          </w:tcPr>
          <w:p w14:paraId="4BD7FB9D" w14:textId="77777777" w:rsidR="00C37906" w:rsidRPr="00FA6433" w:rsidRDefault="00C37906" w:rsidP="00000F27">
            <w:pPr>
              <w:jc w:val="center"/>
              <w:rPr>
                <w:rFonts w:cs="Segoe UI Light"/>
                <w:color w:val="000000" w:themeColor="text1"/>
                <w:sz w:val="16"/>
                <w:szCs w:val="16"/>
                <w:lang w:val="es-CO"/>
              </w:rPr>
            </w:pPr>
          </w:p>
        </w:tc>
      </w:tr>
      <w:tr w:rsidR="00BD41B3" w:rsidRPr="003E4C48" w14:paraId="43515E47" w14:textId="65185500" w:rsidTr="004B2414">
        <w:trPr>
          <w:jc w:val="center"/>
        </w:trPr>
        <w:tc>
          <w:tcPr>
            <w:tcW w:w="4410" w:type="dxa"/>
          </w:tcPr>
          <w:p w14:paraId="0CE8C8ED" w14:textId="5B9B4251" w:rsidR="00BD41B3" w:rsidRPr="002A5825" w:rsidRDefault="008F3DD7" w:rsidP="002A5825">
            <w:pPr>
              <w:ind w:left="166"/>
              <w:jc w:val="left"/>
              <w:rPr>
                <w:rFonts w:cs="Segoe UI Light"/>
                <w:sz w:val="16"/>
                <w:szCs w:val="16"/>
                <w:lang w:val="es-CO"/>
              </w:rPr>
            </w:pPr>
            <w:r w:rsidRPr="008F3DD7">
              <w:rPr>
                <w:rStyle w:val="Hipervnculo"/>
                <w:rFonts w:cs="Segoe UI Light"/>
                <w:color w:val="auto"/>
                <w:sz w:val="16"/>
                <w:szCs w:val="16"/>
              </w:rPr>
              <w:t>1.5. HEC-RAS. Generalidades, usos y estructura.</w:t>
            </w:r>
          </w:p>
        </w:tc>
        <w:tc>
          <w:tcPr>
            <w:tcW w:w="1525" w:type="dxa"/>
          </w:tcPr>
          <w:p w14:paraId="5970E3B1" w14:textId="1CF27F1A"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FA6433">
              <w:rPr>
                <w:rFonts w:cs="Segoe UI Light"/>
                <w:color w:val="000000" w:themeColor="text1"/>
                <w:sz w:val="16"/>
                <w:szCs w:val="16"/>
                <w:lang w:val="es-CO"/>
              </w:rPr>
              <w:t>0</w:t>
            </w:r>
            <w:r w:rsidR="00BD41B3" w:rsidRPr="002A5825">
              <w:rPr>
                <w:rFonts w:cs="Segoe UI Light"/>
                <w:color w:val="000000" w:themeColor="text1"/>
                <w:sz w:val="16"/>
                <w:szCs w:val="16"/>
                <w:lang w:val="es-CO"/>
              </w:rPr>
              <w:t xml:space="preserve"> min</w:t>
            </w:r>
          </w:p>
        </w:tc>
        <w:tc>
          <w:tcPr>
            <w:tcW w:w="1440" w:type="dxa"/>
          </w:tcPr>
          <w:p w14:paraId="5ADBF4F6" w14:textId="6122B33F" w:rsidR="00BD41B3" w:rsidRPr="004335C8" w:rsidRDefault="004335C8" w:rsidP="00000F27">
            <w:pPr>
              <w:jc w:val="center"/>
              <w:rPr>
                <w:rFonts w:cs="Segoe UI Light"/>
                <w:color w:val="000000" w:themeColor="text1"/>
                <w:sz w:val="16"/>
                <w:szCs w:val="16"/>
                <w:lang w:val="es-CO"/>
              </w:rPr>
            </w:pPr>
            <w:r w:rsidRPr="004335C8">
              <w:rPr>
                <w:rFonts w:cs="Segoe UI Light"/>
                <w:color w:val="000000" w:themeColor="text1"/>
                <w:sz w:val="16"/>
                <w:szCs w:val="16"/>
                <w:lang w:val="es-CO"/>
              </w:rPr>
              <w:t>30</w:t>
            </w:r>
            <w:r w:rsidR="00BD41B3" w:rsidRPr="004335C8">
              <w:rPr>
                <w:rFonts w:cs="Segoe UI Light"/>
                <w:color w:val="000000" w:themeColor="text1"/>
                <w:sz w:val="16"/>
                <w:szCs w:val="16"/>
                <w:lang w:val="es-CO"/>
              </w:rPr>
              <w:t>.08.2022</w:t>
            </w:r>
          </w:p>
        </w:tc>
        <w:tc>
          <w:tcPr>
            <w:tcW w:w="1440" w:type="dxa"/>
          </w:tcPr>
          <w:p w14:paraId="7181C5A0" w14:textId="58C97376" w:rsidR="00BD41B3" w:rsidRPr="00FA6433" w:rsidRDefault="00BD41B3" w:rsidP="00000F27">
            <w:pPr>
              <w:jc w:val="center"/>
              <w:rPr>
                <w:rFonts w:cs="Segoe UI Light"/>
                <w:color w:val="000000" w:themeColor="text1"/>
                <w:sz w:val="16"/>
                <w:szCs w:val="16"/>
                <w:lang w:val="es-CO"/>
              </w:rPr>
            </w:pPr>
          </w:p>
        </w:tc>
      </w:tr>
      <w:tr w:rsidR="00BD41B3" w:rsidRPr="003E4C48" w14:paraId="6A9EEF69" w14:textId="1A878928" w:rsidTr="004B2414">
        <w:trPr>
          <w:jc w:val="center"/>
        </w:trPr>
        <w:tc>
          <w:tcPr>
            <w:tcW w:w="4410" w:type="dxa"/>
            <w:shd w:val="clear" w:color="auto" w:fill="F2F2F2" w:themeFill="background1" w:themeFillShade="F2"/>
          </w:tcPr>
          <w:p w14:paraId="7576E507" w14:textId="3FE1DCE9" w:rsidR="00BD41B3" w:rsidRPr="002A5825" w:rsidRDefault="00BD41B3"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525" w:type="dxa"/>
            <w:shd w:val="clear" w:color="auto" w:fill="F2F2F2" w:themeFill="background1" w:themeFillShade="F2"/>
          </w:tcPr>
          <w:p w14:paraId="6D3D4589" w14:textId="1BD5690A"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62A18CAF" w14:textId="77777777" w:rsidR="00BD41B3" w:rsidRPr="00FA6433"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5CA58B16" w14:textId="77777777" w:rsidR="00BD41B3" w:rsidRPr="00FA6433" w:rsidRDefault="00BD41B3" w:rsidP="002A5825">
            <w:pPr>
              <w:jc w:val="center"/>
              <w:rPr>
                <w:rStyle w:val="Hipervnculo"/>
                <w:rFonts w:cs="Segoe UI Light"/>
                <w:color w:val="auto"/>
                <w:sz w:val="16"/>
                <w:szCs w:val="16"/>
              </w:rPr>
            </w:pPr>
          </w:p>
        </w:tc>
      </w:tr>
      <w:tr w:rsidR="00C37906" w:rsidRPr="003E4C48" w14:paraId="5A8A4C7D" w14:textId="55D5B6BD" w:rsidTr="004B2414">
        <w:trPr>
          <w:jc w:val="center"/>
        </w:trPr>
        <w:tc>
          <w:tcPr>
            <w:tcW w:w="4410" w:type="dxa"/>
          </w:tcPr>
          <w:p w14:paraId="3AECE7F1" w14:textId="2BAD1A3E" w:rsidR="00C37906" w:rsidRPr="002A5825" w:rsidRDefault="00C37906" w:rsidP="00C37906">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r w:rsidR="00D60B3F">
              <w:rPr>
                <w:rStyle w:val="Hipervnculo"/>
                <w:rFonts w:cs="Segoe UI Light"/>
                <w:color w:val="auto"/>
                <w:sz w:val="16"/>
                <w:szCs w:val="16"/>
              </w:rPr>
              <w:t>.</w:t>
            </w:r>
          </w:p>
        </w:tc>
        <w:tc>
          <w:tcPr>
            <w:tcW w:w="1525" w:type="dxa"/>
          </w:tcPr>
          <w:p w14:paraId="2D8AD3EE" w14:textId="2C8C423A" w:rsidR="00C37906" w:rsidRPr="002A5825" w:rsidRDefault="00C37906" w:rsidP="00C37906">
            <w:pPr>
              <w:jc w:val="center"/>
              <w:rPr>
                <w:rFonts w:cs="Segoe UI Light"/>
                <w:color w:val="000000" w:themeColor="text1"/>
                <w:sz w:val="16"/>
                <w:szCs w:val="16"/>
                <w:lang w:val="es-CO"/>
              </w:rPr>
            </w:pPr>
            <w:r>
              <w:rPr>
                <w:rFonts w:cs="Segoe UI Light"/>
                <w:color w:val="000000" w:themeColor="text1"/>
                <w:sz w:val="16"/>
                <w:szCs w:val="16"/>
                <w:lang w:val="es-CO"/>
              </w:rPr>
              <w:t>20</w:t>
            </w:r>
            <w:r w:rsidRPr="002A5825">
              <w:rPr>
                <w:rFonts w:cs="Segoe UI Light"/>
                <w:color w:val="000000" w:themeColor="text1"/>
                <w:sz w:val="16"/>
                <w:szCs w:val="16"/>
                <w:lang w:val="es-CO"/>
              </w:rPr>
              <w:t xml:space="preserve"> min</w:t>
            </w:r>
          </w:p>
        </w:tc>
        <w:tc>
          <w:tcPr>
            <w:tcW w:w="1440" w:type="dxa"/>
          </w:tcPr>
          <w:p w14:paraId="41F120F6" w14:textId="6DFE4781" w:rsidR="00C37906" w:rsidRPr="00FA6433" w:rsidRDefault="00C37906" w:rsidP="00C37906">
            <w:pPr>
              <w:jc w:val="center"/>
              <w:rPr>
                <w:rFonts w:cs="Segoe UI Light"/>
                <w:color w:val="000000" w:themeColor="text1"/>
                <w:sz w:val="16"/>
                <w:szCs w:val="16"/>
                <w:lang w:val="es-CO"/>
              </w:rPr>
            </w:pPr>
            <w:r>
              <w:rPr>
                <w:rFonts w:cs="Segoe UI Light"/>
                <w:color w:val="000000" w:themeColor="text1"/>
                <w:sz w:val="16"/>
                <w:szCs w:val="16"/>
                <w:lang w:val="es-CO"/>
              </w:rPr>
              <w:t>6</w:t>
            </w:r>
            <w:r w:rsidRPr="00FA6433">
              <w:rPr>
                <w:rFonts w:cs="Segoe UI Light"/>
                <w:color w:val="000000" w:themeColor="text1"/>
                <w:sz w:val="16"/>
                <w:szCs w:val="16"/>
                <w:lang w:val="es-CO"/>
              </w:rPr>
              <w:t>.08.2022</w:t>
            </w:r>
          </w:p>
        </w:tc>
        <w:tc>
          <w:tcPr>
            <w:tcW w:w="1440" w:type="dxa"/>
          </w:tcPr>
          <w:p w14:paraId="02D05225" w14:textId="435F6A3B" w:rsidR="00C37906" w:rsidRPr="00FA6433" w:rsidRDefault="00C37906" w:rsidP="00C37906">
            <w:pPr>
              <w:jc w:val="center"/>
              <w:rPr>
                <w:rFonts w:cs="Segoe UI Light"/>
                <w:color w:val="000000" w:themeColor="text1"/>
                <w:sz w:val="16"/>
                <w:szCs w:val="16"/>
                <w:lang w:val="es-CO"/>
              </w:rPr>
            </w:pPr>
          </w:p>
        </w:tc>
      </w:tr>
      <w:tr w:rsidR="008F3DD7" w:rsidRPr="003E4C48" w14:paraId="6CE3021D" w14:textId="77777777" w:rsidTr="004B2414">
        <w:trPr>
          <w:jc w:val="center"/>
        </w:trPr>
        <w:tc>
          <w:tcPr>
            <w:tcW w:w="4410" w:type="dxa"/>
          </w:tcPr>
          <w:p w14:paraId="4CDEAB0E" w14:textId="06223BFF" w:rsidR="008F3DD7" w:rsidRPr="002A5825" w:rsidRDefault="008F3DD7" w:rsidP="008F3DD7">
            <w:pPr>
              <w:ind w:left="166"/>
              <w:jc w:val="left"/>
              <w:rPr>
                <w:rStyle w:val="Hipervnculo"/>
                <w:rFonts w:cs="Segoe UI Light"/>
                <w:color w:val="auto"/>
                <w:sz w:val="16"/>
                <w:szCs w:val="16"/>
              </w:rPr>
            </w:pPr>
            <w:r>
              <w:rPr>
                <w:rStyle w:val="Hipervnculo"/>
                <w:rFonts w:cs="Segoe UI Light"/>
                <w:color w:val="auto"/>
                <w:sz w:val="16"/>
                <w:szCs w:val="16"/>
              </w:rPr>
              <w:t xml:space="preserve">2.2. </w:t>
            </w:r>
            <w:r w:rsidRPr="00D60B3F">
              <w:rPr>
                <w:rStyle w:val="Hipervnculo"/>
                <w:rFonts w:cs="Segoe UI Light"/>
                <w:color w:val="auto"/>
                <w:sz w:val="16"/>
                <w:szCs w:val="16"/>
              </w:rPr>
              <w:t>Cargue de información topográfica</w:t>
            </w:r>
          </w:p>
        </w:tc>
        <w:tc>
          <w:tcPr>
            <w:tcW w:w="1525" w:type="dxa"/>
          </w:tcPr>
          <w:p w14:paraId="155519A5" w14:textId="0186F48A" w:rsidR="008F3DD7"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15 min</w:t>
            </w:r>
          </w:p>
        </w:tc>
        <w:tc>
          <w:tcPr>
            <w:tcW w:w="1440" w:type="dxa"/>
          </w:tcPr>
          <w:p w14:paraId="7CC59572" w14:textId="6E572D06" w:rsidR="008F3DD7"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13</w:t>
            </w:r>
            <w:r w:rsidRPr="00FA6433">
              <w:rPr>
                <w:rFonts w:cs="Segoe UI Light"/>
                <w:color w:val="000000" w:themeColor="text1"/>
                <w:sz w:val="16"/>
                <w:szCs w:val="16"/>
                <w:lang w:val="es-CO"/>
              </w:rPr>
              <w:t>.09.2022</w:t>
            </w:r>
          </w:p>
        </w:tc>
        <w:tc>
          <w:tcPr>
            <w:tcW w:w="1440" w:type="dxa"/>
          </w:tcPr>
          <w:p w14:paraId="430333B2" w14:textId="77777777" w:rsidR="008F3DD7" w:rsidRPr="00FA6433" w:rsidRDefault="008F3DD7" w:rsidP="008F3DD7">
            <w:pPr>
              <w:jc w:val="center"/>
              <w:rPr>
                <w:rFonts w:cs="Segoe UI Light"/>
                <w:color w:val="000000" w:themeColor="text1"/>
                <w:sz w:val="16"/>
                <w:szCs w:val="16"/>
                <w:lang w:val="es-CO"/>
              </w:rPr>
            </w:pPr>
          </w:p>
        </w:tc>
      </w:tr>
      <w:tr w:rsidR="008F3DD7" w:rsidRPr="003E4C48" w14:paraId="502563A6" w14:textId="77777777" w:rsidTr="004B2414">
        <w:trPr>
          <w:jc w:val="center"/>
        </w:trPr>
        <w:tc>
          <w:tcPr>
            <w:tcW w:w="4410" w:type="dxa"/>
          </w:tcPr>
          <w:p w14:paraId="75470D60" w14:textId="11A5CAD4" w:rsidR="008F3DD7" w:rsidRPr="00D60B3F" w:rsidRDefault="008F3DD7" w:rsidP="008F3DD7">
            <w:pPr>
              <w:ind w:left="166"/>
              <w:jc w:val="left"/>
              <w:rPr>
                <w:rStyle w:val="Hipervnculo"/>
                <w:rFonts w:cs="Segoe UI Light"/>
                <w:color w:val="auto"/>
                <w:sz w:val="16"/>
                <w:szCs w:val="16"/>
              </w:rPr>
            </w:pPr>
            <w:r>
              <w:rPr>
                <w:rStyle w:val="Hipervnculo"/>
                <w:rFonts w:cs="Segoe UI Light"/>
                <w:color w:val="auto"/>
                <w:sz w:val="16"/>
                <w:szCs w:val="16"/>
              </w:rPr>
              <w:t>2.3. Modificación de la geometría</w:t>
            </w:r>
          </w:p>
        </w:tc>
        <w:tc>
          <w:tcPr>
            <w:tcW w:w="1525" w:type="dxa"/>
          </w:tcPr>
          <w:p w14:paraId="41D90AFE" w14:textId="36446207" w:rsidR="008F3DD7"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10 min</w:t>
            </w:r>
          </w:p>
        </w:tc>
        <w:tc>
          <w:tcPr>
            <w:tcW w:w="1440" w:type="dxa"/>
          </w:tcPr>
          <w:p w14:paraId="3E879A80" w14:textId="2167289B" w:rsidR="008F3DD7"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20</w:t>
            </w:r>
            <w:r w:rsidRPr="00FA6433">
              <w:rPr>
                <w:rFonts w:cs="Segoe UI Light"/>
                <w:color w:val="000000" w:themeColor="text1"/>
                <w:sz w:val="16"/>
                <w:szCs w:val="16"/>
                <w:lang w:val="es-CO"/>
              </w:rPr>
              <w:t>.09.2022</w:t>
            </w:r>
          </w:p>
        </w:tc>
        <w:tc>
          <w:tcPr>
            <w:tcW w:w="1440" w:type="dxa"/>
          </w:tcPr>
          <w:p w14:paraId="733EED60" w14:textId="77777777" w:rsidR="008F3DD7" w:rsidRPr="00FA6433" w:rsidRDefault="008F3DD7" w:rsidP="008F3DD7">
            <w:pPr>
              <w:jc w:val="center"/>
              <w:rPr>
                <w:rFonts w:cs="Segoe UI Light"/>
                <w:color w:val="000000" w:themeColor="text1"/>
                <w:sz w:val="16"/>
                <w:szCs w:val="16"/>
                <w:lang w:val="es-CO"/>
              </w:rPr>
            </w:pPr>
          </w:p>
        </w:tc>
      </w:tr>
      <w:tr w:rsidR="008F3DD7" w:rsidRPr="003E4C48" w14:paraId="21F3F79F" w14:textId="0CEC14FC" w:rsidTr="004B2414">
        <w:trPr>
          <w:jc w:val="center"/>
        </w:trPr>
        <w:tc>
          <w:tcPr>
            <w:tcW w:w="4410" w:type="dxa"/>
          </w:tcPr>
          <w:p w14:paraId="79A38633" w14:textId="0A25D3CE" w:rsidR="008F3DD7" w:rsidRPr="002A5825" w:rsidRDefault="008F3DD7" w:rsidP="008F3DD7">
            <w:pPr>
              <w:ind w:left="166"/>
              <w:jc w:val="left"/>
              <w:rPr>
                <w:rFonts w:cs="Segoe UI Light"/>
                <w:sz w:val="16"/>
                <w:szCs w:val="16"/>
                <w:lang w:val="es-CO"/>
              </w:rPr>
            </w:pPr>
            <w:r w:rsidRPr="002A5825">
              <w:rPr>
                <w:rStyle w:val="Hipervnculo"/>
                <w:rFonts w:cs="Segoe UI Light"/>
                <w:color w:val="auto"/>
                <w:sz w:val="16"/>
                <w:szCs w:val="16"/>
              </w:rPr>
              <w:t>2.</w:t>
            </w:r>
            <w:r>
              <w:rPr>
                <w:rStyle w:val="Hipervnculo"/>
                <w:rFonts w:cs="Segoe UI Light"/>
                <w:color w:val="auto"/>
                <w:sz w:val="16"/>
                <w:szCs w:val="16"/>
              </w:rPr>
              <w:t>4</w:t>
            </w:r>
            <w:r w:rsidRPr="002A5825">
              <w:rPr>
                <w:rStyle w:val="Hipervnculo"/>
                <w:rFonts w:cs="Segoe UI Light"/>
                <w:color w:val="auto"/>
                <w:sz w:val="16"/>
                <w:szCs w:val="16"/>
              </w:rPr>
              <w:t>. Definición de condiciones hidráulicas</w:t>
            </w:r>
            <w:r>
              <w:rPr>
                <w:rStyle w:val="Hipervnculo"/>
                <w:rFonts w:cs="Segoe UI Light"/>
                <w:color w:val="auto"/>
                <w:sz w:val="16"/>
                <w:szCs w:val="16"/>
              </w:rPr>
              <w:t xml:space="preserve"> y de frontera</w:t>
            </w:r>
          </w:p>
        </w:tc>
        <w:tc>
          <w:tcPr>
            <w:tcW w:w="1525" w:type="dxa"/>
          </w:tcPr>
          <w:p w14:paraId="11603D74" w14:textId="5E5550B8" w:rsidR="008F3DD7" w:rsidRPr="002A5825"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15</w:t>
            </w:r>
            <w:r w:rsidRPr="002A5825">
              <w:rPr>
                <w:rFonts w:cs="Segoe UI Light"/>
                <w:color w:val="000000" w:themeColor="text1"/>
                <w:sz w:val="16"/>
                <w:szCs w:val="16"/>
                <w:lang w:val="es-CO"/>
              </w:rPr>
              <w:t xml:space="preserve"> min</w:t>
            </w:r>
          </w:p>
        </w:tc>
        <w:tc>
          <w:tcPr>
            <w:tcW w:w="1440" w:type="dxa"/>
          </w:tcPr>
          <w:p w14:paraId="34224669" w14:textId="0A33CBEF" w:rsidR="008F3DD7" w:rsidRPr="00FA6433"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27</w:t>
            </w:r>
            <w:r w:rsidRPr="00FA6433">
              <w:rPr>
                <w:rFonts w:cs="Segoe UI Light"/>
                <w:color w:val="000000" w:themeColor="text1"/>
                <w:sz w:val="16"/>
                <w:szCs w:val="16"/>
                <w:lang w:val="es-CO"/>
              </w:rPr>
              <w:t>.09.2022</w:t>
            </w:r>
          </w:p>
        </w:tc>
        <w:tc>
          <w:tcPr>
            <w:tcW w:w="1440" w:type="dxa"/>
          </w:tcPr>
          <w:p w14:paraId="57EDBC39" w14:textId="3E7B36A5" w:rsidR="008F3DD7" w:rsidRPr="00FA6433" w:rsidRDefault="008F3DD7" w:rsidP="008F3DD7">
            <w:pPr>
              <w:jc w:val="center"/>
              <w:rPr>
                <w:rFonts w:cs="Segoe UI Light"/>
                <w:color w:val="000000" w:themeColor="text1"/>
                <w:sz w:val="16"/>
                <w:szCs w:val="16"/>
                <w:lang w:val="es-CO"/>
              </w:rPr>
            </w:pPr>
          </w:p>
        </w:tc>
      </w:tr>
      <w:tr w:rsidR="008F3DD7" w:rsidRPr="003E4C48" w14:paraId="6C6120F7" w14:textId="565ABBC6" w:rsidTr="004B2414">
        <w:trPr>
          <w:jc w:val="center"/>
        </w:trPr>
        <w:tc>
          <w:tcPr>
            <w:tcW w:w="4410" w:type="dxa"/>
          </w:tcPr>
          <w:p w14:paraId="5DFB239F" w14:textId="4291298E" w:rsidR="008F3DD7" w:rsidRPr="002A5825" w:rsidRDefault="008F3DD7" w:rsidP="008F3DD7">
            <w:pPr>
              <w:ind w:left="166"/>
              <w:jc w:val="left"/>
              <w:rPr>
                <w:rFonts w:cs="Segoe UI Light"/>
                <w:sz w:val="16"/>
                <w:szCs w:val="16"/>
                <w:lang w:val="es-CO"/>
              </w:rPr>
            </w:pPr>
            <w:r w:rsidRPr="002A5825">
              <w:rPr>
                <w:rStyle w:val="Hipervnculo"/>
                <w:rFonts w:cs="Segoe UI Light"/>
                <w:color w:val="auto"/>
                <w:sz w:val="16"/>
                <w:szCs w:val="16"/>
              </w:rPr>
              <w:t>2.</w:t>
            </w:r>
            <w:r>
              <w:rPr>
                <w:rStyle w:val="Hipervnculo"/>
                <w:rFonts w:cs="Segoe UI Light"/>
                <w:color w:val="auto"/>
                <w:sz w:val="16"/>
                <w:szCs w:val="16"/>
              </w:rPr>
              <w:t>5</w:t>
            </w:r>
            <w:r w:rsidRPr="002A5825">
              <w:rPr>
                <w:rStyle w:val="Hipervnculo"/>
                <w:rFonts w:cs="Segoe UI Light"/>
                <w:color w:val="auto"/>
                <w:sz w:val="16"/>
                <w:szCs w:val="16"/>
              </w:rPr>
              <w:t>. Simulación en régimen permanente 1D</w:t>
            </w:r>
          </w:p>
        </w:tc>
        <w:tc>
          <w:tcPr>
            <w:tcW w:w="1525" w:type="dxa"/>
          </w:tcPr>
          <w:p w14:paraId="0692759D" w14:textId="3A67E384" w:rsidR="008F3DD7" w:rsidRPr="002A5825" w:rsidRDefault="008F3DD7" w:rsidP="008F3DD7">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0</w:t>
            </w:r>
            <w:r w:rsidRPr="002A5825">
              <w:rPr>
                <w:rFonts w:cs="Segoe UI Light"/>
                <w:color w:val="000000" w:themeColor="text1"/>
                <w:sz w:val="16"/>
                <w:szCs w:val="16"/>
                <w:lang w:val="es-CO"/>
              </w:rPr>
              <w:t xml:space="preserve"> min</w:t>
            </w:r>
          </w:p>
        </w:tc>
        <w:tc>
          <w:tcPr>
            <w:tcW w:w="1440" w:type="dxa"/>
          </w:tcPr>
          <w:p w14:paraId="3BB6BC43" w14:textId="61AC0BBB" w:rsidR="008F3DD7" w:rsidRPr="00FA6433" w:rsidRDefault="008F3DD7" w:rsidP="008F3DD7">
            <w:pPr>
              <w:jc w:val="center"/>
              <w:rPr>
                <w:rFonts w:cs="Segoe UI Light"/>
                <w:color w:val="000000" w:themeColor="text1"/>
                <w:sz w:val="16"/>
                <w:szCs w:val="16"/>
                <w:lang w:val="es-CO"/>
              </w:rPr>
            </w:pPr>
            <w:r>
              <w:rPr>
                <w:rFonts w:cs="Segoe UI Light"/>
                <w:color w:val="000000" w:themeColor="text1"/>
                <w:sz w:val="16"/>
                <w:szCs w:val="16"/>
                <w:lang w:val="es-CO"/>
              </w:rPr>
              <w:t>11</w:t>
            </w:r>
            <w:r w:rsidRPr="00FA6433">
              <w:rPr>
                <w:rFonts w:cs="Segoe UI Light"/>
                <w:color w:val="000000" w:themeColor="text1"/>
                <w:sz w:val="16"/>
                <w:szCs w:val="16"/>
                <w:lang w:val="es-CO"/>
              </w:rPr>
              <w:t>.</w:t>
            </w:r>
            <w:r>
              <w:rPr>
                <w:rFonts w:cs="Segoe UI Light"/>
                <w:color w:val="000000" w:themeColor="text1"/>
                <w:sz w:val="16"/>
                <w:szCs w:val="16"/>
                <w:lang w:val="es-CO"/>
              </w:rPr>
              <w:t>10</w:t>
            </w:r>
            <w:r w:rsidRPr="00FA6433">
              <w:rPr>
                <w:rFonts w:cs="Segoe UI Light"/>
                <w:color w:val="000000" w:themeColor="text1"/>
                <w:sz w:val="16"/>
                <w:szCs w:val="16"/>
                <w:lang w:val="es-CO"/>
              </w:rPr>
              <w:t>.2022</w:t>
            </w:r>
          </w:p>
        </w:tc>
        <w:tc>
          <w:tcPr>
            <w:tcW w:w="1440" w:type="dxa"/>
          </w:tcPr>
          <w:p w14:paraId="71E28D1E" w14:textId="17EC3049" w:rsidR="008F3DD7" w:rsidRPr="00FA6433" w:rsidRDefault="008F3DD7" w:rsidP="008F3DD7">
            <w:pPr>
              <w:jc w:val="center"/>
              <w:rPr>
                <w:rFonts w:cs="Segoe UI Light"/>
                <w:color w:val="000000" w:themeColor="text1"/>
                <w:sz w:val="16"/>
                <w:szCs w:val="16"/>
                <w:lang w:val="es-CO"/>
              </w:rPr>
            </w:pPr>
          </w:p>
        </w:tc>
      </w:tr>
      <w:tr w:rsidR="008F3DD7" w:rsidRPr="003E4C48" w14:paraId="73BF76B1" w14:textId="1B4CB136" w:rsidTr="004B2414">
        <w:trPr>
          <w:jc w:val="center"/>
        </w:trPr>
        <w:tc>
          <w:tcPr>
            <w:tcW w:w="4410" w:type="dxa"/>
          </w:tcPr>
          <w:p w14:paraId="4F8AC83D" w14:textId="0CA1C10B" w:rsidR="008F3DD7" w:rsidRPr="002A5825" w:rsidRDefault="008F3DD7" w:rsidP="008F3DD7">
            <w:pPr>
              <w:ind w:left="166"/>
              <w:jc w:val="left"/>
              <w:rPr>
                <w:rFonts w:cs="Segoe UI Light"/>
                <w:sz w:val="16"/>
                <w:szCs w:val="16"/>
                <w:lang w:val="es-CO"/>
              </w:rPr>
            </w:pPr>
            <w:r w:rsidRPr="002A5825">
              <w:rPr>
                <w:rStyle w:val="Hipervnculo"/>
                <w:rFonts w:cs="Segoe UI Light"/>
                <w:color w:val="auto"/>
                <w:sz w:val="16"/>
                <w:szCs w:val="16"/>
              </w:rPr>
              <w:t>2.</w:t>
            </w:r>
            <w:r>
              <w:rPr>
                <w:rStyle w:val="Hipervnculo"/>
                <w:rFonts w:cs="Segoe UI Light"/>
                <w:color w:val="auto"/>
                <w:sz w:val="16"/>
                <w:szCs w:val="16"/>
              </w:rPr>
              <w:t>6</w:t>
            </w:r>
            <w:r w:rsidRPr="002A5825">
              <w:rPr>
                <w:rStyle w:val="Hipervnculo"/>
                <w:rFonts w:cs="Segoe UI Light"/>
                <w:color w:val="auto"/>
                <w:sz w:val="16"/>
                <w:szCs w:val="16"/>
              </w:rPr>
              <w:t xml:space="preserve">. Simulación en régimen no permanente </w:t>
            </w:r>
            <w:r>
              <w:rPr>
                <w:rStyle w:val="Hipervnculo"/>
                <w:rFonts w:cs="Segoe UI Light"/>
                <w:color w:val="auto"/>
                <w:sz w:val="16"/>
                <w:szCs w:val="16"/>
              </w:rPr>
              <w:t>1</w:t>
            </w:r>
            <w:r w:rsidRPr="002A5825">
              <w:rPr>
                <w:rStyle w:val="Hipervnculo"/>
                <w:rFonts w:cs="Segoe UI Light"/>
                <w:color w:val="auto"/>
                <w:sz w:val="16"/>
                <w:szCs w:val="16"/>
              </w:rPr>
              <w:t>D</w:t>
            </w:r>
          </w:p>
        </w:tc>
        <w:tc>
          <w:tcPr>
            <w:tcW w:w="1525" w:type="dxa"/>
          </w:tcPr>
          <w:p w14:paraId="1A3099CA" w14:textId="3930B420" w:rsidR="008F3DD7" w:rsidRPr="002A5825" w:rsidRDefault="008F3DD7" w:rsidP="008F3DD7">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0</w:t>
            </w:r>
            <w:r w:rsidRPr="002A5825">
              <w:rPr>
                <w:rFonts w:cs="Segoe UI Light"/>
                <w:color w:val="000000" w:themeColor="text1"/>
                <w:sz w:val="16"/>
                <w:szCs w:val="16"/>
                <w:lang w:val="es-CO"/>
              </w:rPr>
              <w:t xml:space="preserve"> min</w:t>
            </w:r>
          </w:p>
        </w:tc>
        <w:tc>
          <w:tcPr>
            <w:tcW w:w="1440" w:type="dxa"/>
          </w:tcPr>
          <w:p w14:paraId="558894C0" w14:textId="3196ED26" w:rsidR="008F3DD7" w:rsidRPr="00FA6433" w:rsidRDefault="008F3DD7" w:rsidP="008F3DD7">
            <w:pPr>
              <w:jc w:val="center"/>
              <w:rPr>
                <w:rFonts w:cs="Segoe UI Light"/>
                <w:color w:val="000000" w:themeColor="text1"/>
                <w:sz w:val="16"/>
                <w:szCs w:val="16"/>
                <w:lang w:val="es-CO"/>
              </w:rPr>
            </w:pPr>
          </w:p>
        </w:tc>
        <w:tc>
          <w:tcPr>
            <w:tcW w:w="1440" w:type="dxa"/>
          </w:tcPr>
          <w:p w14:paraId="68371B17" w14:textId="5B0519EA" w:rsidR="008F3DD7" w:rsidRPr="00FA6433" w:rsidRDefault="008F3DD7" w:rsidP="008F3DD7">
            <w:pPr>
              <w:jc w:val="center"/>
              <w:rPr>
                <w:rFonts w:cs="Segoe UI Light"/>
                <w:color w:val="000000" w:themeColor="text1"/>
                <w:sz w:val="16"/>
                <w:szCs w:val="16"/>
                <w:lang w:val="es-CO"/>
              </w:rPr>
            </w:pPr>
          </w:p>
        </w:tc>
      </w:tr>
      <w:tr w:rsidR="00BD41B3" w:rsidRPr="003E4C48" w14:paraId="1FE14A25" w14:textId="69C7FC2D" w:rsidTr="004B2414">
        <w:trPr>
          <w:jc w:val="center"/>
        </w:trPr>
        <w:tc>
          <w:tcPr>
            <w:tcW w:w="4410" w:type="dxa"/>
          </w:tcPr>
          <w:p w14:paraId="7422F397" w14:textId="276525B5"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525" w:type="dxa"/>
          </w:tcPr>
          <w:p w14:paraId="7BE7ED13" w14:textId="36A87198"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C37906">
              <w:rPr>
                <w:rFonts w:cs="Segoe UI Light"/>
                <w:color w:val="000000" w:themeColor="text1"/>
                <w:sz w:val="16"/>
                <w:szCs w:val="16"/>
                <w:lang w:val="es-CO"/>
              </w:rPr>
              <w:t>0</w:t>
            </w:r>
            <w:r w:rsidRPr="002A5825">
              <w:rPr>
                <w:rFonts w:cs="Segoe UI Light"/>
                <w:color w:val="000000" w:themeColor="text1"/>
                <w:sz w:val="16"/>
                <w:szCs w:val="16"/>
                <w:lang w:val="es-CO"/>
              </w:rPr>
              <w:t xml:space="preserve"> min</w:t>
            </w:r>
          </w:p>
        </w:tc>
        <w:tc>
          <w:tcPr>
            <w:tcW w:w="1440" w:type="dxa"/>
          </w:tcPr>
          <w:p w14:paraId="0B7EF09C" w14:textId="06148687" w:rsidR="00BD41B3" w:rsidRPr="00FA6433" w:rsidRDefault="00BD41B3" w:rsidP="002A5825">
            <w:pPr>
              <w:jc w:val="center"/>
              <w:rPr>
                <w:rFonts w:cs="Segoe UI Light"/>
                <w:color w:val="000000" w:themeColor="text1"/>
                <w:sz w:val="16"/>
                <w:szCs w:val="16"/>
                <w:lang w:val="es-CO"/>
              </w:rPr>
            </w:pPr>
          </w:p>
        </w:tc>
        <w:tc>
          <w:tcPr>
            <w:tcW w:w="1440" w:type="dxa"/>
          </w:tcPr>
          <w:p w14:paraId="3822490E" w14:textId="7A903073" w:rsidR="00BD41B3" w:rsidRPr="00FA6433" w:rsidRDefault="00BD41B3" w:rsidP="002A5825">
            <w:pPr>
              <w:jc w:val="center"/>
              <w:rPr>
                <w:rFonts w:cs="Segoe UI Light"/>
                <w:color w:val="000000" w:themeColor="text1"/>
                <w:sz w:val="16"/>
                <w:szCs w:val="16"/>
                <w:lang w:val="es-CO"/>
              </w:rPr>
            </w:pPr>
          </w:p>
        </w:tc>
      </w:tr>
      <w:tr w:rsidR="00BD41B3" w:rsidRPr="003E4C48" w14:paraId="079EF244" w14:textId="16596E7D" w:rsidTr="004B2414">
        <w:trPr>
          <w:jc w:val="center"/>
        </w:trPr>
        <w:tc>
          <w:tcPr>
            <w:tcW w:w="4410" w:type="dxa"/>
          </w:tcPr>
          <w:p w14:paraId="03AB893F" w14:textId="063F8A91"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525" w:type="dxa"/>
          </w:tcPr>
          <w:p w14:paraId="66BCDCC6" w14:textId="66244424"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tcPr>
          <w:p w14:paraId="766E7C2E" w14:textId="5C79939A" w:rsidR="00BD41B3" w:rsidRPr="00FA6433" w:rsidRDefault="00BD41B3" w:rsidP="002A5825">
            <w:pPr>
              <w:jc w:val="center"/>
              <w:rPr>
                <w:rFonts w:cs="Segoe UI Light"/>
                <w:color w:val="000000" w:themeColor="text1"/>
                <w:sz w:val="16"/>
                <w:szCs w:val="16"/>
                <w:lang w:val="es-CO"/>
              </w:rPr>
            </w:pPr>
          </w:p>
        </w:tc>
        <w:tc>
          <w:tcPr>
            <w:tcW w:w="1440" w:type="dxa"/>
          </w:tcPr>
          <w:p w14:paraId="7FF06110" w14:textId="089F979A" w:rsidR="00BD41B3" w:rsidRPr="00FA6433" w:rsidRDefault="00BD41B3" w:rsidP="002A5825">
            <w:pPr>
              <w:jc w:val="center"/>
              <w:rPr>
                <w:rFonts w:cs="Segoe UI Light"/>
                <w:color w:val="000000" w:themeColor="text1"/>
                <w:sz w:val="16"/>
                <w:szCs w:val="16"/>
                <w:lang w:val="es-CO"/>
              </w:rPr>
            </w:pPr>
          </w:p>
        </w:tc>
      </w:tr>
      <w:tr w:rsidR="00BD41B3" w:rsidRPr="003E4C48" w14:paraId="1264EED4" w14:textId="43C890BB" w:rsidTr="004B2414">
        <w:trPr>
          <w:jc w:val="center"/>
        </w:trPr>
        <w:tc>
          <w:tcPr>
            <w:tcW w:w="4410" w:type="dxa"/>
            <w:shd w:val="clear" w:color="auto" w:fill="F2F2F2" w:themeFill="background1" w:themeFillShade="F2"/>
          </w:tcPr>
          <w:p w14:paraId="2D19E9C4" w14:textId="17F40683" w:rsidR="00BD41B3" w:rsidRPr="002A5825" w:rsidRDefault="00BD41B3"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525" w:type="dxa"/>
            <w:shd w:val="clear" w:color="auto" w:fill="F2F2F2" w:themeFill="background1" w:themeFillShade="F2"/>
          </w:tcPr>
          <w:p w14:paraId="5629C10B" w14:textId="54B09E52" w:rsidR="00BD41B3" w:rsidRPr="002A5825" w:rsidRDefault="00BD41B3"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1ADFAFB8" w14:textId="77777777" w:rsidR="00BD41B3" w:rsidRPr="00FA6433" w:rsidRDefault="00BD41B3" w:rsidP="00465F01">
            <w:pPr>
              <w:jc w:val="center"/>
              <w:rPr>
                <w:rStyle w:val="Hipervnculo"/>
                <w:rFonts w:cs="Segoe UI Light"/>
                <w:color w:val="auto"/>
                <w:sz w:val="16"/>
                <w:szCs w:val="16"/>
              </w:rPr>
            </w:pPr>
          </w:p>
        </w:tc>
        <w:tc>
          <w:tcPr>
            <w:tcW w:w="1440" w:type="dxa"/>
            <w:shd w:val="clear" w:color="auto" w:fill="F2F2F2" w:themeFill="background1" w:themeFillShade="F2"/>
          </w:tcPr>
          <w:p w14:paraId="006541C2" w14:textId="77777777" w:rsidR="00BD41B3" w:rsidRPr="00FA6433" w:rsidRDefault="00BD41B3" w:rsidP="00465F01">
            <w:pPr>
              <w:jc w:val="center"/>
              <w:rPr>
                <w:rStyle w:val="Hipervnculo"/>
                <w:rFonts w:cs="Segoe UI Light"/>
                <w:color w:val="auto"/>
                <w:sz w:val="16"/>
                <w:szCs w:val="16"/>
              </w:rPr>
            </w:pPr>
          </w:p>
        </w:tc>
      </w:tr>
      <w:tr w:rsidR="00BD41B3" w:rsidRPr="003E4C48" w14:paraId="37810F5F" w14:textId="47987190" w:rsidTr="004B2414">
        <w:trPr>
          <w:jc w:val="center"/>
        </w:trPr>
        <w:tc>
          <w:tcPr>
            <w:tcW w:w="4410" w:type="dxa"/>
          </w:tcPr>
          <w:p w14:paraId="48E09895" w14:textId="45F80012"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525" w:type="dxa"/>
          </w:tcPr>
          <w:p w14:paraId="6B4A6152" w14:textId="770C51A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1F8474C9" w14:textId="754CA5D6" w:rsidR="00BD41B3" w:rsidRPr="00FA6433" w:rsidRDefault="00BD41B3" w:rsidP="002A5825">
            <w:pPr>
              <w:jc w:val="center"/>
              <w:rPr>
                <w:rFonts w:cs="Segoe UI Light"/>
                <w:color w:val="000000" w:themeColor="text1"/>
                <w:sz w:val="16"/>
                <w:szCs w:val="16"/>
                <w:lang w:val="es-CO"/>
              </w:rPr>
            </w:pPr>
          </w:p>
        </w:tc>
        <w:tc>
          <w:tcPr>
            <w:tcW w:w="1440" w:type="dxa"/>
          </w:tcPr>
          <w:p w14:paraId="3E498319" w14:textId="6D87B11B" w:rsidR="00BD41B3" w:rsidRPr="00FA6433" w:rsidRDefault="00BD41B3" w:rsidP="002A5825">
            <w:pPr>
              <w:jc w:val="center"/>
              <w:rPr>
                <w:rFonts w:cs="Segoe UI Light"/>
                <w:color w:val="000000" w:themeColor="text1"/>
                <w:sz w:val="16"/>
                <w:szCs w:val="16"/>
                <w:lang w:val="es-CO"/>
              </w:rPr>
            </w:pPr>
          </w:p>
        </w:tc>
      </w:tr>
      <w:tr w:rsidR="00BD41B3" w:rsidRPr="003E4C48" w14:paraId="290AB0AA" w14:textId="25371985" w:rsidTr="004B2414">
        <w:trPr>
          <w:jc w:val="center"/>
        </w:trPr>
        <w:tc>
          <w:tcPr>
            <w:tcW w:w="4410" w:type="dxa"/>
          </w:tcPr>
          <w:p w14:paraId="63C4D3C2" w14:textId="08B1960D"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525" w:type="dxa"/>
          </w:tcPr>
          <w:p w14:paraId="10FC9B69" w14:textId="19050D8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45E2CE21" w14:textId="1882F6E2" w:rsidR="00BD41B3" w:rsidRPr="00FA6433" w:rsidRDefault="00BD41B3" w:rsidP="002A5825">
            <w:pPr>
              <w:jc w:val="center"/>
              <w:rPr>
                <w:rFonts w:cs="Segoe UI Light"/>
                <w:color w:val="000000" w:themeColor="text1"/>
                <w:sz w:val="16"/>
                <w:szCs w:val="16"/>
                <w:lang w:val="es-CO"/>
              </w:rPr>
            </w:pPr>
          </w:p>
        </w:tc>
        <w:tc>
          <w:tcPr>
            <w:tcW w:w="1440" w:type="dxa"/>
          </w:tcPr>
          <w:p w14:paraId="4DDAC913" w14:textId="09A24190" w:rsidR="00BD41B3" w:rsidRPr="00FA6433" w:rsidRDefault="00BD41B3" w:rsidP="002A5825">
            <w:pPr>
              <w:jc w:val="center"/>
              <w:rPr>
                <w:rFonts w:cs="Segoe UI Light"/>
                <w:color w:val="000000" w:themeColor="text1"/>
                <w:sz w:val="16"/>
                <w:szCs w:val="16"/>
                <w:lang w:val="es-CO"/>
              </w:rPr>
            </w:pPr>
          </w:p>
        </w:tc>
      </w:tr>
      <w:tr w:rsidR="00BD41B3" w:rsidRPr="003E4C48" w14:paraId="6BDF9EA5" w14:textId="5D60BBDC" w:rsidTr="004B2414">
        <w:trPr>
          <w:jc w:val="center"/>
        </w:trPr>
        <w:tc>
          <w:tcPr>
            <w:tcW w:w="4410" w:type="dxa"/>
          </w:tcPr>
          <w:p w14:paraId="0E054BD7" w14:textId="381F5C06"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525" w:type="dxa"/>
          </w:tcPr>
          <w:p w14:paraId="7C3B35BE" w14:textId="4B0C864D"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60 min</w:t>
            </w:r>
          </w:p>
        </w:tc>
        <w:tc>
          <w:tcPr>
            <w:tcW w:w="1440" w:type="dxa"/>
          </w:tcPr>
          <w:p w14:paraId="0689B489" w14:textId="7346048E" w:rsidR="00BD41B3" w:rsidRPr="00FA6433" w:rsidRDefault="00BD41B3" w:rsidP="002A5825">
            <w:pPr>
              <w:jc w:val="center"/>
              <w:rPr>
                <w:rFonts w:cs="Segoe UI Light"/>
                <w:color w:val="000000" w:themeColor="text1"/>
                <w:sz w:val="16"/>
                <w:szCs w:val="16"/>
                <w:lang w:val="es-CO"/>
              </w:rPr>
            </w:pPr>
          </w:p>
        </w:tc>
        <w:tc>
          <w:tcPr>
            <w:tcW w:w="1440" w:type="dxa"/>
          </w:tcPr>
          <w:p w14:paraId="6313DE95" w14:textId="30B9E264" w:rsidR="00BD41B3" w:rsidRPr="00FA6433" w:rsidRDefault="00BD41B3" w:rsidP="002A5825">
            <w:pPr>
              <w:jc w:val="center"/>
              <w:rPr>
                <w:rFonts w:cs="Segoe UI Light"/>
                <w:color w:val="000000" w:themeColor="text1"/>
                <w:sz w:val="16"/>
                <w:szCs w:val="16"/>
                <w:lang w:val="es-CO"/>
              </w:rPr>
            </w:pPr>
          </w:p>
        </w:tc>
      </w:tr>
      <w:tr w:rsidR="00BD41B3" w:rsidRPr="003E4C48" w14:paraId="2ADCA45F" w14:textId="0C4ED70B" w:rsidTr="004B2414">
        <w:trPr>
          <w:jc w:val="center"/>
        </w:trPr>
        <w:tc>
          <w:tcPr>
            <w:tcW w:w="4410" w:type="dxa"/>
          </w:tcPr>
          <w:p w14:paraId="41E0A2D5" w14:textId="6E7B7647"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525" w:type="dxa"/>
          </w:tcPr>
          <w:p w14:paraId="61D3995F" w14:textId="6B14C16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DAFC31B" w14:textId="6029AE39" w:rsidR="00BD41B3" w:rsidRPr="00FA6433" w:rsidRDefault="00BD41B3" w:rsidP="002A5825">
            <w:pPr>
              <w:jc w:val="center"/>
              <w:rPr>
                <w:rFonts w:cs="Segoe UI Light"/>
                <w:color w:val="000000" w:themeColor="text1"/>
                <w:sz w:val="16"/>
                <w:szCs w:val="16"/>
                <w:lang w:val="es-CO"/>
              </w:rPr>
            </w:pPr>
          </w:p>
        </w:tc>
        <w:tc>
          <w:tcPr>
            <w:tcW w:w="1440" w:type="dxa"/>
          </w:tcPr>
          <w:p w14:paraId="479C7D77" w14:textId="662EEF31" w:rsidR="00BD41B3" w:rsidRPr="00FA6433" w:rsidRDefault="00BD41B3" w:rsidP="002A5825">
            <w:pPr>
              <w:jc w:val="center"/>
              <w:rPr>
                <w:rFonts w:cs="Segoe UI Light"/>
                <w:color w:val="000000" w:themeColor="text1"/>
                <w:sz w:val="16"/>
                <w:szCs w:val="16"/>
                <w:lang w:val="es-CO"/>
              </w:rPr>
            </w:pPr>
          </w:p>
        </w:tc>
      </w:tr>
      <w:tr w:rsidR="00BD41B3" w:rsidRPr="003E4C48" w14:paraId="6C0CF44F" w14:textId="5986081C" w:rsidTr="004B2414">
        <w:trPr>
          <w:jc w:val="center"/>
        </w:trPr>
        <w:tc>
          <w:tcPr>
            <w:tcW w:w="4410" w:type="dxa"/>
          </w:tcPr>
          <w:p w14:paraId="02A3688B" w14:textId="40282BAC"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525" w:type="dxa"/>
          </w:tcPr>
          <w:p w14:paraId="51EE3EE3" w14:textId="1D51B362"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BEF729E" w14:textId="3A0DBD9D" w:rsidR="00BD41B3" w:rsidRPr="00FA6433" w:rsidRDefault="00BD41B3" w:rsidP="002A5825">
            <w:pPr>
              <w:jc w:val="center"/>
              <w:rPr>
                <w:rFonts w:cs="Segoe UI Light"/>
                <w:color w:val="000000" w:themeColor="text1"/>
                <w:sz w:val="16"/>
                <w:szCs w:val="16"/>
                <w:lang w:val="es-CO"/>
              </w:rPr>
            </w:pPr>
          </w:p>
        </w:tc>
        <w:tc>
          <w:tcPr>
            <w:tcW w:w="1440" w:type="dxa"/>
          </w:tcPr>
          <w:p w14:paraId="05F1F7C3" w14:textId="319B14FA" w:rsidR="00BD41B3" w:rsidRPr="00FA6433" w:rsidRDefault="00BD41B3" w:rsidP="002A5825">
            <w:pPr>
              <w:jc w:val="center"/>
              <w:rPr>
                <w:rFonts w:cs="Segoe UI Light"/>
                <w:color w:val="000000" w:themeColor="text1"/>
                <w:sz w:val="16"/>
                <w:szCs w:val="16"/>
                <w:lang w:val="es-CO"/>
              </w:rPr>
            </w:pPr>
          </w:p>
        </w:tc>
      </w:tr>
      <w:tr w:rsidR="00BD41B3" w:rsidRPr="003E4C48" w14:paraId="66DABF3C" w14:textId="2EBAA24C" w:rsidTr="004B2414">
        <w:trPr>
          <w:jc w:val="center"/>
        </w:trPr>
        <w:tc>
          <w:tcPr>
            <w:tcW w:w="4410" w:type="dxa"/>
            <w:shd w:val="clear" w:color="auto" w:fill="F2F2F2" w:themeFill="background1" w:themeFillShade="F2"/>
          </w:tcPr>
          <w:p w14:paraId="081DB486" w14:textId="69082096" w:rsidR="00BD41B3" w:rsidRPr="002A5825" w:rsidRDefault="00BD41B3"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525" w:type="dxa"/>
            <w:shd w:val="clear" w:color="auto" w:fill="F2F2F2" w:themeFill="background1" w:themeFillShade="F2"/>
          </w:tcPr>
          <w:p w14:paraId="76A31DD7" w14:textId="77841729"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6ABCC4E7" w14:textId="77777777" w:rsidR="00BD41B3" w:rsidRPr="00FA6433"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48F108C3" w14:textId="77777777" w:rsidR="00BD41B3" w:rsidRPr="00FA6433" w:rsidRDefault="00BD41B3" w:rsidP="002A5825">
            <w:pPr>
              <w:jc w:val="center"/>
              <w:rPr>
                <w:rStyle w:val="Hipervnculo"/>
                <w:rFonts w:cs="Segoe UI Light"/>
                <w:color w:val="auto"/>
                <w:sz w:val="16"/>
                <w:szCs w:val="16"/>
              </w:rPr>
            </w:pPr>
          </w:p>
        </w:tc>
      </w:tr>
      <w:tr w:rsidR="00BD41B3" w:rsidRPr="003E4C48" w14:paraId="7DB9E9E5" w14:textId="61EA01CC" w:rsidTr="004B2414">
        <w:trPr>
          <w:jc w:val="center"/>
        </w:trPr>
        <w:tc>
          <w:tcPr>
            <w:tcW w:w="4410" w:type="dxa"/>
          </w:tcPr>
          <w:p w14:paraId="589331F7" w14:textId="42F8BA75"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525" w:type="dxa"/>
          </w:tcPr>
          <w:p w14:paraId="21F0AD0B" w14:textId="4AF0EDD3"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292B5072" w14:textId="3C300202" w:rsidR="00BD41B3" w:rsidRPr="00FA6433" w:rsidRDefault="00BD41B3" w:rsidP="00465F01">
            <w:pPr>
              <w:jc w:val="center"/>
              <w:rPr>
                <w:rFonts w:cs="Segoe UI Light"/>
                <w:color w:val="000000" w:themeColor="text1"/>
                <w:sz w:val="16"/>
                <w:szCs w:val="16"/>
                <w:lang w:val="es-CO"/>
              </w:rPr>
            </w:pPr>
          </w:p>
        </w:tc>
        <w:tc>
          <w:tcPr>
            <w:tcW w:w="1440" w:type="dxa"/>
          </w:tcPr>
          <w:p w14:paraId="6953CA98" w14:textId="451BE32C" w:rsidR="00BD41B3" w:rsidRPr="00FA6433" w:rsidRDefault="00BD41B3" w:rsidP="00465F01">
            <w:pPr>
              <w:jc w:val="center"/>
              <w:rPr>
                <w:rFonts w:cs="Segoe UI Light"/>
                <w:color w:val="000000" w:themeColor="text1"/>
                <w:sz w:val="16"/>
                <w:szCs w:val="16"/>
                <w:lang w:val="es-CO"/>
              </w:rPr>
            </w:pPr>
          </w:p>
        </w:tc>
      </w:tr>
      <w:tr w:rsidR="00BD41B3" w:rsidRPr="003E4C48" w14:paraId="5169EC8F" w14:textId="4E90211A" w:rsidTr="004B2414">
        <w:trPr>
          <w:jc w:val="center"/>
        </w:trPr>
        <w:tc>
          <w:tcPr>
            <w:tcW w:w="4410" w:type="dxa"/>
          </w:tcPr>
          <w:p w14:paraId="48B77F7E" w14:textId="08779929"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525" w:type="dxa"/>
          </w:tcPr>
          <w:p w14:paraId="42A2D40C" w14:textId="3597EE32"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BADB0F0" w14:textId="18C9D5A1" w:rsidR="00BD41B3" w:rsidRPr="00FA6433" w:rsidRDefault="00BD41B3" w:rsidP="00465F01">
            <w:pPr>
              <w:jc w:val="center"/>
              <w:rPr>
                <w:rFonts w:cs="Segoe UI Light"/>
                <w:color w:val="000000" w:themeColor="text1"/>
                <w:sz w:val="16"/>
                <w:szCs w:val="16"/>
                <w:lang w:val="es-CO"/>
              </w:rPr>
            </w:pPr>
          </w:p>
        </w:tc>
        <w:tc>
          <w:tcPr>
            <w:tcW w:w="1440" w:type="dxa"/>
          </w:tcPr>
          <w:p w14:paraId="0A52D444" w14:textId="59E6DC75" w:rsidR="00BD41B3" w:rsidRPr="00FA6433" w:rsidRDefault="00BD41B3" w:rsidP="00465F01">
            <w:pPr>
              <w:jc w:val="center"/>
              <w:rPr>
                <w:rFonts w:cs="Segoe UI Light"/>
                <w:color w:val="000000" w:themeColor="text1"/>
                <w:sz w:val="16"/>
                <w:szCs w:val="16"/>
                <w:lang w:val="es-CO"/>
              </w:rPr>
            </w:pPr>
          </w:p>
        </w:tc>
      </w:tr>
      <w:tr w:rsidR="00BD41B3" w:rsidRPr="003E4C48" w14:paraId="2744802D" w14:textId="26A5E4CF" w:rsidTr="004B2414">
        <w:trPr>
          <w:jc w:val="center"/>
        </w:trPr>
        <w:tc>
          <w:tcPr>
            <w:tcW w:w="4410" w:type="dxa"/>
          </w:tcPr>
          <w:p w14:paraId="7BBD7FCC" w14:textId="53A8A10D"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525" w:type="dxa"/>
          </w:tcPr>
          <w:p w14:paraId="2FDCA521" w14:textId="63EF984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440" w:type="dxa"/>
          </w:tcPr>
          <w:p w14:paraId="3EB7ABBE" w14:textId="12153F3B" w:rsidR="00BD41B3" w:rsidRPr="00FA6433" w:rsidRDefault="00BD41B3" w:rsidP="00465F01">
            <w:pPr>
              <w:jc w:val="center"/>
              <w:rPr>
                <w:rFonts w:cs="Segoe UI Light"/>
                <w:color w:val="000000" w:themeColor="text1"/>
                <w:sz w:val="16"/>
                <w:szCs w:val="16"/>
                <w:lang w:val="es-CO"/>
              </w:rPr>
            </w:pPr>
          </w:p>
        </w:tc>
        <w:tc>
          <w:tcPr>
            <w:tcW w:w="1440" w:type="dxa"/>
          </w:tcPr>
          <w:p w14:paraId="4547A434" w14:textId="77777777" w:rsidR="00BD41B3" w:rsidRPr="00FA6433" w:rsidRDefault="00BD41B3" w:rsidP="00465F01">
            <w:pPr>
              <w:jc w:val="center"/>
              <w:rPr>
                <w:rFonts w:cs="Segoe UI Light"/>
                <w:color w:val="000000" w:themeColor="text1"/>
                <w:sz w:val="16"/>
                <w:szCs w:val="16"/>
                <w:lang w:val="es-CO"/>
              </w:rPr>
            </w:pPr>
          </w:p>
        </w:tc>
      </w:tr>
      <w:tr w:rsidR="00BD41B3" w:rsidRPr="003E4C48" w14:paraId="05E2BBDA" w14:textId="687331E9" w:rsidTr="004B2414">
        <w:trPr>
          <w:jc w:val="center"/>
        </w:trPr>
        <w:tc>
          <w:tcPr>
            <w:tcW w:w="4410" w:type="dxa"/>
          </w:tcPr>
          <w:p w14:paraId="0D25DE9B" w14:textId="16CE5210"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525" w:type="dxa"/>
          </w:tcPr>
          <w:p w14:paraId="00D995BD" w14:textId="1FB8986D"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36521454" w14:textId="542787AF" w:rsidR="00BD41B3" w:rsidRPr="00FA6433" w:rsidRDefault="00BD41B3" w:rsidP="00465F01">
            <w:pPr>
              <w:jc w:val="center"/>
              <w:rPr>
                <w:rFonts w:cs="Segoe UI Light"/>
                <w:color w:val="000000" w:themeColor="text1"/>
                <w:sz w:val="16"/>
                <w:szCs w:val="16"/>
                <w:lang w:val="es-CO"/>
              </w:rPr>
            </w:pPr>
          </w:p>
        </w:tc>
        <w:tc>
          <w:tcPr>
            <w:tcW w:w="1440" w:type="dxa"/>
          </w:tcPr>
          <w:p w14:paraId="264E9B60" w14:textId="77777777" w:rsidR="00BD41B3" w:rsidRPr="00FA6433" w:rsidRDefault="00BD41B3" w:rsidP="00465F01">
            <w:pPr>
              <w:jc w:val="center"/>
              <w:rPr>
                <w:rFonts w:cs="Segoe UI Light"/>
                <w:color w:val="000000" w:themeColor="text1"/>
                <w:sz w:val="16"/>
                <w:szCs w:val="16"/>
                <w:lang w:val="es-CO"/>
              </w:rPr>
            </w:pPr>
          </w:p>
        </w:tc>
      </w:tr>
      <w:tr w:rsidR="00BD41B3" w:rsidRPr="003E4C48" w14:paraId="6D3A51AE" w14:textId="30AB82A6" w:rsidTr="004B2414">
        <w:trPr>
          <w:jc w:val="center"/>
        </w:trPr>
        <w:tc>
          <w:tcPr>
            <w:tcW w:w="4410" w:type="dxa"/>
          </w:tcPr>
          <w:p w14:paraId="754A39E9" w14:textId="1D119DE8"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525" w:type="dxa"/>
          </w:tcPr>
          <w:p w14:paraId="3B9C9B5A" w14:textId="2EA641F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200A158" w14:textId="0B8D28D5" w:rsidR="00BD41B3" w:rsidRPr="00FA6433" w:rsidRDefault="00BD41B3" w:rsidP="00465F01">
            <w:pPr>
              <w:jc w:val="center"/>
              <w:rPr>
                <w:rFonts w:cs="Segoe UI Light"/>
                <w:color w:val="000000" w:themeColor="text1"/>
                <w:sz w:val="16"/>
                <w:szCs w:val="16"/>
                <w:lang w:val="es-CO"/>
              </w:rPr>
            </w:pPr>
          </w:p>
        </w:tc>
        <w:tc>
          <w:tcPr>
            <w:tcW w:w="1440" w:type="dxa"/>
          </w:tcPr>
          <w:p w14:paraId="3EBFECCD" w14:textId="77777777" w:rsidR="00BD41B3" w:rsidRPr="00FA6433" w:rsidRDefault="00BD41B3" w:rsidP="00465F01">
            <w:pPr>
              <w:jc w:val="center"/>
              <w:rPr>
                <w:rFonts w:cs="Segoe UI Light"/>
                <w:color w:val="000000" w:themeColor="text1"/>
                <w:sz w:val="16"/>
                <w:szCs w:val="16"/>
                <w:lang w:val="es-CO"/>
              </w:rPr>
            </w:pPr>
          </w:p>
        </w:tc>
      </w:tr>
      <w:tr w:rsidR="00BD41B3" w:rsidRPr="003E4C48" w14:paraId="64B0468D" w14:textId="63EC4DC9" w:rsidTr="004B2414">
        <w:trPr>
          <w:jc w:val="center"/>
        </w:trPr>
        <w:tc>
          <w:tcPr>
            <w:tcW w:w="4410" w:type="dxa"/>
          </w:tcPr>
          <w:p w14:paraId="65B90A61" w14:textId="32CB18CE"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525" w:type="dxa"/>
          </w:tcPr>
          <w:p w14:paraId="06D0121E" w14:textId="7BDBD2AE"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753CB6F" w14:textId="6EEC1F4A" w:rsidR="00BD41B3" w:rsidRPr="00FA6433" w:rsidRDefault="00BD41B3" w:rsidP="00882640">
            <w:pPr>
              <w:jc w:val="center"/>
              <w:rPr>
                <w:rFonts w:cs="Segoe UI Light"/>
                <w:color w:val="000000" w:themeColor="text1"/>
                <w:sz w:val="16"/>
                <w:szCs w:val="16"/>
                <w:lang w:val="es-CO"/>
              </w:rPr>
            </w:pPr>
          </w:p>
        </w:tc>
        <w:tc>
          <w:tcPr>
            <w:tcW w:w="1440" w:type="dxa"/>
          </w:tcPr>
          <w:p w14:paraId="7B7105A3" w14:textId="77777777" w:rsidR="00BD41B3" w:rsidRPr="00FA6433" w:rsidRDefault="00BD41B3" w:rsidP="00882640">
            <w:pPr>
              <w:jc w:val="center"/>
              <w:rPr>
                <w:rFonts w:cs="Segoe UI Light"/>
                <w:color w:val="000000" w:themeColor="text1"/>
                <w:sz w:val="16"/>
                <w:szCs w:val="16"/>
                <w:lang w:val="es-CO"/>
              </w:rPr>
            </w:pPr>
          </w:p>
        </w:tc>
      </w:tr>
      <w:tr w:rsidR="00BD41B3" w:rsidRPr="003E4C48" w14:paraId="5D56BA85" w14:textId="39F23474" w:rsidTr="004B2414">
        <w:trPr>
          <w:jc w:val="center"/>
        </w:trPr>
        <w:tc>
          <w:tcPr>
            <w:tcW w:w="4410" w:type="dxa"/>
          </w:tcPr>
          <w:p w14:paraId="190EB25B" w14:textId="55C681B8"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525" w:type="dxa"/>
          </w:tcPr>
          <w:p w14:paraId="63DD03E7" w14:textId="0D30AD39"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0EBB39F" w14:textId="73793A76" w:rsidR="00BD41B3" w:rsidRPr="002A5825" w:rsidRDefault="00BD41B3" w:rsidP="00882640">
            <w:pPr>
              <w:jc w:val="center"/>
              <w:rPr>
                <w:rFonts w:cs="Segoe UI Light"/>
                <w:color w:val="000000" w:themeColor="text1"/>
                <w:sz w:val="16"/>
                <w:szCs w:val="16"/>
                <w:lang w:val="es-CO"/>
              </w:rPr>
            </w:pPr>
          </w:p>
        </w:tc>
        <w:tc>
          <w:tcPr>
            <w:tcW w:w="1440" w:type="dxa"/>
          </w:tcPr>
          <w:p w14:paraId="1BD311E5" w14:textId="77777777" w:rsidR="00BD41B3" w:rsidRDefault="00BD41B3" w:rsidP="00882640">
            <w:pPr>
              <w:jc w:val="center"/>
              <w:rPr>
                <w:rFonts w:cs="Segoe UI Light"/>
                <w:color w:val="000000" w:themeColor="text1"/>
                <w:sz w:val="16"/>
                <w:szCs w:val="16"/>
                <w:lang w:val="es-CO"/>
              </w:rPr>
            </w:pP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11" w:name="_Ref107500730"/>
      <w:bookmarkStart w:id="12" w:name="_Hlk2676145"/>
      <w:bookmarkStart w:id="13" w:name="_Toc111039456"/>
      <w:r>
        <w:t>Contenido</w:t>
      </w:r>
      <w:r w:rsidR="00465F01">
        <w:t xml:space="preserve"> ampliado</w:t>
      </w:r>
      <w:bookmarkEnd w:id="13"/>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4" w:name="_Toc111039457"/>
      <w:r>
        <w:t>Introducción y f</w:t>
      </w:r>
      <w:r w:rsidR="006D1871">
        <w:t>undamentos</w:t>
      </w:r>
      <w:r w:rsidR="00AE0F23" w:rsidRPr="00E85F69">
        <w:t xml:space="preserve"> generales</w:t>
      </w:r>
      <w:bookmarkEnd w:id="11"/>
      <w:bookmarkEnd w:id="14"/>
    </w:p>
    <w:p w14:paraId="78C26189" w14:textId="01490B32" w:rsidR="00DD334C" w:rsidRDefault="00DD334C" w:rsidP="00DD334C"/>
    <w:tbl>
      <w:tblPr>
        <w:tblStyle w:val="Tablaconcuadrcula"/>
        <w:tblW w:w="0" w:type="auto"/>
        <w:tblLook w:val="04A0" w:firstRow="1" w:lastRow="0" w:firstColumn="1" w:lastColumn="0" w:noHBand="0" w:noVBand="1"/>
      </w:tblPr>
      <w:tblGrid>
        <w:gridCol w:w="2605"/>
        <w:gridCol w:w="7357"/>
      </w:tblGrid>
      <w:tr w:rsidR="008075CB" w14:paraId="6C8E8650" w14:textId="77777777" w:rsidTr="008F3DD7">
        <w:tc>
          <w:tcPr>
            <w:tcW w:w="2605" w:type="dxa"/>
          </w:tcPr>
          <w:p w14:paraId="541CFAA1" w14:textId="0FD1C352" w:rsidR="008075CB" w:rsidRDefault="008075CB" w:rsidP="0064539C">
            <w:pPr>
              <w:pStyle w:val="Ttulo2"/>
              <w:numPr>
                <w:ilvl w:val="1"/>
                <w:numId w:val="19"/>
              </w:numPr>
              <w:jc w:val="left"/>
            </w:pPr>
            <w:bookmarkStart w:id="15" w:name="_Toc111039458"/>
            <w:r w:rsidRPr="00AF65B9">
              <w:t>Conceptos básicos de flujo a superficie libre</w:t>
            </w:r>
            <w:bookmarkEnd w:id="15"/>
          </w:p>
        </w:tc>
        <w:tc>
          <w:tcPr>
            <w:tcW w:w="7357" w:type="dxa"/>
          </w:tcPr>
          <w:p w14:paraId="76C7DDA2" w14:textId="18FC8FF2" w:rsidR="008075CB" w:rsidRDefault="008075CB" w:rsidP="00AF65B9">
            <w:r w:rsidRPr="008075CB">
              <w:t>En esta clase se presentan los conceptos generales requeridos para entender el flujo a superficie libre, en diferentes condiciones, considerando sus características geométricas, cinéticas y dinámicas.</w:t>
            </w:r>
            <w:r>
              <w:t xml:space="preserve"> Dentro de esta clase revisaremos los siguientes temas: </w:t>
            </w:r>
            <w:r>
              <w:t>Flujo a superficie libre</w:t>
            </w:r>
            <w:r>
              <w:t>, d</w:t>
            </w:r>
            <w:r>
              <w:t>istribución de velocidades</w:t>
            </w:r>
            <w:r>
              <w:t>, e</w:t>
            </w:r>
            <w:r>
              <w:t>lementos geométricos de la sección de un canal</w:t>
            </w:r>
            <w:r>
              <w:t>, c</w:t>
            </w:r>
            <w:r>
              <w:t>lasificación del flujo</w:t>
            </w:r>
            <w:r>
              <w:t>, c</w:t>
            </w:r>
            <w:r>
              <w:t>onservación de la energía en flujo permanente</w:t>
            </w:r>
            <w:r>
              <w:t>, c</w:t>
            </w:r>
            <w:r>
              <w:t>onservación del momentum en flujo permanente</w:t>
            </w:r>
            <w:r>
              <w:t>, p</w:t>
            </w:r>
            <w:r>
              <w:t>rofundidad crítica y flujo uniforme</w:t>
            </w:r>
            <w:r>
              <w:t>, f</w:t>
            </w:r>
            <w:r>
              <w:t>lujo gradualmente variado</w:t>
            </w:r>
            <w:r>
              <w:t>, f</w:t>
            </w:r>
            <w:r>
              <w:t>lujo no permanente en canales</w:t>
            </w:r>
            <w:r w:rsidR="00AF65B9">
              <w:t xml:space="preserve"> y a</w:t>
            </w:r>
            <w:r>
              <w:t>ctividades aplicadas.</w:t>
            </w:r>
          </w:p>
        </w:tc>
      </w:tr>
      <w:tr w:rsidR="008075CB" w14:paraId="7A938B46" w14:textId="77777777" w:rsidTr="008F3DD7">
        <w:tc>
          <w:tcPr>
            <w:tcW w:w="2605" w:type="dxa"/>
          </w:tcPr>
          <w:p w14:paraId="32C38BA5" w14:textId="1B39FA8B" w:rsidR="008075CB" w:rsidRDefault="00AF65B9" w:rsidP="0064539C">
            <w:pPr>
              <w:pStyle w:val="Ttulo2"/>
              <w:numPr>
                <w:ilvl w:val="1"/>
                <w:numId w:val="19"/>
              </w:numPr>
              <w:jc w:val="left"/>
            </w:pPr>
            <w:bookmarkStart w:id="16" w:name="_Toc111039459"/>
            <w:r>
              <w:t>Estudios hidráulicos</w:t>
            </w:r>
            <w:bookmarkEnd w:id="16"/>
          </w:p>
        </w:tc>
        <w:tc>
          <w:tcPr>
            <w:tcW w:w="7357" w:type="dxa"/>
          </w:tcPr>
          <w:p w14:paraId="12D11807" w14:textId="0A33F102" w:rsidR="008075CB" w:rsidRPr="00AF65B9" w:rsidRDefault="00AF65B9" w:rsidP="00DD334C">
            <w:pPr>
              <w:rPr>
                <w:lang w:val="es-ES_tradnl"/>
              </w:rPr>
            </w:pPr>
            <w:r>
              <w:rPr>
                <w:lang w:val="es-ES_tradnl"/>
              </w:rPr>
              <w:t xml:space="preserve">En esta clase se </w:t>
            </w:r>
            <w:r w:rsidRPr="00BA352A">
              <w:rPr>
                <w:lang w:val="es-ES_tradnl"/>
              </w:rPr>
              <w:t>presenta</w:t>
            </w:r>
            <w:r>
              <w:rPr>
                <w:lang w:val="es-ES_tradnl"/>
              </w:rPr>
              <w:t xml:space="preserve">n </w:t>
            </w:r>
            <w:r w:rsidRPr="00BA352A">
              <w:rPr>
                <w:lang w:val="es-ES_tradnl"/>
              </w:rPr>
              <w:t>los conceptos básicos requeridos para realizar los estudios requeridos</w:t>
            </w:r>
            <w:r>
              <w:rPr>
                <w:lang w:val="es-ES_tradnl"/>
              </w:rPr>
              <w:t xml:space="preserve"> asociados a la intervención de un cuerpo de agua superficial para atender un problema o necesidad de</w:t>
            </w:r>
            <w:r w:rsidRPr="00BA352A">
              <w:rPr>
                <w:lang w:val="es-ES_tradnl"/>
              </w:rPr>
              <w:t xml:space="preserve"> </w:t>
            </w:r>
            <w:r>
              <w:rPr>
                <w:lang w:val="es-ES_tradnl"/>
              </w:rPr>
              <w:t xml:space="preserve">manejo, </w:t>
            </w:r>
            <w:r w:rsidRPr="00BA352A">
              <w:rPr>
                <w:lang w:val="es-ES_tradnl"/>
              </w:rPr>
              <w:t>intervenci</w:t>
            </w:r>
            <w:r>
              <w:rPr>
                <w:lang w:val="es-ES_tradnl"/>
              </w:rPr>
              <w:t>ó</w:t>
            </w:r>
            <w:r w:rsidRPr="00BA352A">
              <w:rPr>
                <w:lang w:val="es-ES_tradnl"/>
              </w:rPr>
              <w:t>n</w:t>
            </w:r>
            <w:r>
              <w:rPr>
                <w:lang w:val="es-ES_tradnl"/>
              </w:rPr>
              <w:t xml:space="preserve">, evaluación, </w:t>
            </w:r>
            <w:r w:rsidRPr="00BA352A">
              <w:rPr>
                <w:lang w:val="es-ES_tradnl"/>
              </w:rPr>
              <w:t>aprovechamiento</w:t>
            </w:r>
            <w:r>
              <w:rPr>
                <w:lang w:val="es-ES_tradnl"/>
              </w:rPr>
              <w:t xml:space="preserve"> o similares. Este tipo de intervenciones </w:t>
            </w:r>
            <w:r w:rsidRPr="00BA352A">
              <w:rPr>
                <w:lang w:val="es-ES_tradnl"/>
              </w:rPr>
              <w:t xml:space="preserve">requieren una serie de procedimientos y estudios que </w:t>
            </w:r>
            <w:r>
              <w:rPr>
                <w:lang w:val="es-ES_tradnl"/>
              </w:rPr>
              <w:t xml:space="preserve">por lo general </w:t>
            </w:r>
            <w:r w:rsidRPr="00BA352A">
              <w:rPr>
                <w:lang w:val="es-ES_tradnl"/>
              </w:rPr>
              <w:t>deben ser aprobados por las autoridades ambientales competentes</w:t>
            </w:r>
            <w:r>
              <w:rPr>
                <w:lang w:val="es-ES_tradnl"/>
              </w:rPr>
              <w:t xml:space="preserve">. </w:t>
            </w:r>
            <w:r w:rsidRPr="00BA352A">
              <w:rPr>
                <w:lang w:val="es-ES_tradnl"/>
              </w:rPr>
              <w:t xml:space="preserve">Se tratarán temas relacionados con análisis de frecuencias de caudales, obtención de caudales, análisis de batimetrías, modelamiento hidráulico para flujos estacionarios y no estacionarios, </w:t>
            </w:r>
            <w:r w:rsidRPr="00B33AA3">
              <w:rPr>
                <w:lang w:val="es-ES_tradnl"/>
              </w:rPr>
              <w:t>transporte de sedimentos, definición</w:t>
            </w:r>
            <w:r w:rsidRPr="00BA352A">
              <w:rPr>
                <w:lang w:val="es-ES_tradnl"/>
              </w:rPr>
              <w:t xml:space="preserve"> de planicies de inundación y análisis de obras hidráulicas típicas.</w:t>
            </w:r>
          </w:p>
        </w:tc>
      </w:tr>
      <w:tr w:rsidR="008075CB" w14:paraId="6890DFAD" w14:textId="77777777" w:rsidTr="008F3DD7">
        <w:tc>
          <w:tcPr>
            <w:tcW w:w="2605" w:type="dxa"/>
          </w:tcPr>
          <w:p w14:paraId="0952E841" w14:textId="3BC44A5D" w:rsidR="008075CB" w:rsidRDefault="00AF65B9" w:rsidP="0064539C">
            <w:pPr>
              <w:pStyle w:val="Ttulo2"/>
              <w:numPr>
                <w:ilvl w:val="1"/>
                <w:numId w:val="19"/>
              </w:numPr>
              <w:jc w:val="left"/>
            </w:pPr>
            <w:bookmarkStart w:id="17" w:name="_Toc111039460"/>
            <w:r>
              <w:t>Modelación hidráulica</w:t>
            </w:r>
            <w:bookmarkEnd w:id="17"/>
          </w:p>
        </w:tc>
        <w:tc>
          <w:tcPr>
            <w:tcW w:w="7357" w:type="dxa"/>
          </w:tcPr>
          <w:p w14:paraId="4CA4C7C6" w14:textId="53143C50" w:rsidR="008075CB" w:rsidRDefault="00AF65B9" w:rsidP="00DD334C">
            <w:r w:rsidRPr="00AF65B9">
              <w:t>En esta actividad se presentan los conceptos relacionados a la definición de condiciones de frontera para la modelación hidráulica, así como los conceptos de calibración de un modelo que competen la determinación de características físicas y operacionales de un sistema existente, que ingresados como datos al modelo computacional permitan obtener resultados realistas.</w:t>
            </w:r>
          </w:p>
        </w:tc>
      </w:tr>
      <w:tr w:rsidR="00AF65B9" w14:paraId="2B11DA39" w14:textId="77777777" w:rsidTr="008F3DD7">
        <w:tc>
          <w:tcPr>
            <w:tcW w:w="2605" w:type="dxa"/>
          </w:tcPr>
          <w:p w14:paraId="5CB56CF5" w14:textId="42221A2F" w:rsidR="00AF65B9" w:rsidRPr="00AF65B9" w:rsidRDefault="00AF65B9" w:rsidP="0064539C">
            <w:pPr>
              <w:pStyle w:val="Ttulo2"/>
              <w:numPr>
                <w:ilvl w:val="1"/>
                <w:numId w:val="19"/>
              </w:numPr>
              <w:jc w:val="left"/>
            </w:pPr>
            <w:bookmarkStart w:id="18" w:name="_Toc111039461"/>
            <w:r>
              <w:t xml:space="preserve">Estructuras </w:t>
            </w:r>
            <w:r>
              <w:t>hidráulica</w:t>
            </w:r>
            <w:r>
              <w:t>s</w:t>
            </w:r>
            <w:bookmarkEnd w:id="18"/>
          </w:p>
        </w:tc>
        <w:tc>
          <w:tcPr>
            <w:tcW w:w="7357" w:type="dxa"/>
          </w:tcPr>
          <w:p w14:paraId="3721E9C4" w14:textId="77777777" w:rsidR="00AF65B9" w:rsidRDefault="00AF65B9" w:rsidP="00AF65B9"/>
        </w:tc>
      </w:tr>
      <w:tr w:rsidR="00AF65B9" w14:paraId="18995D1D" w14:textId="77777777" w:rsidTr="008F3DD7">
        <w:tc>
          <w:tcPr>
            <w:tcW w:w="2605" w:type="dxa"/>
          </w:tcPr>
          <w:p w14:paraId="65A2654C" w14:textId="442B3FAD" w:rsidR="00AF65B9" w:rsidRDefault="00AF65B9" w:rsidP="0064539C">
            <w:pPr>
              <w:pStyle w:val="Ttulo2"/>
              <w:numPr>
                <w:ilvl w:val="1"/>
                <w:numId w:val="19"/>
              </w:numPr>
              <w:jc w:val="left"/>
            </w:pPr>
            <w:bookmarkStart w:id="19" w:name="_Toc111039462"/>
            <w:r>
              <w:t>HEC-RAS</w:t>
            </w:r>
            <w:r w:rsidR="00860526">
              <w:t xml:space="preserve">. Generalidades, usos </w:t>
            </w:r>
            <w:r>
              <w:t xml:space="preserve">y </w:t>
            </w:r>
            <w:r w:rsidR="00860526">
              <w:t>estructura.</w:t>
            </w:r>
            <w:bookmarkEnd w:id="19"/>
          </w:p>
        </w:tc>
        <w:tc>
          <w:tcPr>
            <w:tcW w:w="7357" w:type="dxa"/>
          </w:tcPr>
          <w:p w14:paraId="2214F21F" w14:textId="6C35ACBB" w:rsidR="00AF65B9" w:rsidRDefault="00860526" w:rsidP="00AF65B9">
            <w:r w:rsidRPr="00860526">
              <w:t>En esta clase se presentan las generalidades del software de modelización hidráulica desarrollado por el Hydrologic Engineering Center, el cual es uno de los programas de referencia dentro de su campo. Así mismo, su obtención, descarga, instalación, características básicas, uso generalizado</w:t>
            </w:r>
            <w:r>
              <w:t xml:space="preserve">, </w:t>
            </w:r>
            <w:r w:rsidRPr="00860526">
              <w:t>actualización</w:t>
            </w:r>
            <w:r>
              <w:t xml:space="preserve"> y estructura</w:t>
            </w:r>
            <w:r w:rsidRPr="00860526">
              <w:t>.</w:t>
            </w:r>
          </w:p>
        </w:tc>
      </w:tr>
    </w:tbl>
    <w:p w14:paraId="70718594" w14:textId="0C669556" w:rsidR="00E5244F" w:rsidRDefault="00E5244F" w:rsidP="00DD334C"/>
    <w:p w14:paraId="7FA621B6" w14:textId="7CF46DD9" w:rsidR="00121D87" w:rsidRDefault="007871A4" w:rsidP="00905DCF">
      <w:pPr>
        <w:pStyle w:val="Ttulo1"/>
        <w:numPr>
          <w:ilvl w:val="0"/>
          <w:numId w:val="19"/>
        </w:numPr>
      </w:pPr>
      <w:bookmarkStart w:id="20" w:name="_Toc111039463"/>
      <w:bookmarkEnd w:id="12"/>
      <w:r>
        <w:t>Modelación hidráulica básica</w:t>
      </w:r>
      <w:bookmarkEnd w:id="20"/>
    </w:p>
    <w:p w14:paraId="30CA1D24" w14:textId="794D5FE8" w:rsidR="00527EDB" w:rsidRDefault="00527EDB" w:rsidP="00FC10F3"/>
    <w:tbl>
      <w:tblPr>
        <w:tblStyle w:val="Tablaconcuadrcula"/>
        <w:tblW w:w="0" w:type="auto"/>
        <w:tblInd w:w="57" w:type="dxa"/>
        <w:tblLook w:val="04A0" w:firstRow="1" w:lastRow="0" w:firstColumn="1" w:lastColumn="0" w:noHBand="0" w:noVBand="1"/>
      </w:tblPr>
      <w:tblGrid>
        <w:gridCol w:w="2548"/>
        <w:gridCol w:w="7357"/>
      </w:tblGrid>
      <w:tr w:rsidR="00860526" w:rsidRPr="00860526" w14:paraId="0B52BB55" w14:textId="7309810D" w:rsidTr="008F3DD7">
        <w:tc>
          <w:tcPr>
            <w:tcW w:w="2548" w:type="dxa"/>
          </w:tcPr>
          <w:p w14:paraId="62D11D02" w14:textId="77777777" w:rsidR="00860526" w:rsidRPr="00860526" w:rsidRDefault="00860526" w:rsidP="0064539C">
            <w:pPr>
              <w:pStyle w:val="Ttulo2"/>
              <w:numPr>
                <w:ilvl w:val="1"/>
                <w:numId w:val="19"/>
              </w:numPr>
              <w:jc w:val="left"/>
            </w:pPr>
            <w:bookmarkStart w:id="21" w:name="_Toc111039464"/>
            <w:r w:rsidRPr="00860526">
              <w:t>Cargue y validación geométrica básica</w:t>
            </w:r>
            <w:bookmarkEnd w:id="21"/>
          </w:p>
        </w:tc>
        <w:tc>
          <w:tcPr>
            <w:tcW w:w="7357" w:type="dxa"/>
          </w:tcPr>
          <w:p w14:paraId="4EA8B51A" w14:textId="73057E00" w:rsidR="00860526" w:rsidRPr="00860526" w:rsidRDefault="00860526" w:rsidP="00860526"/>
        </w:tc>
      </w:tr>
      <w:tr w:rsidR="00860526" w:rsidRPr="00860526" w14:paraId="38BC638E" w14:textId="39387725" w:rsidTr="008F3DD7">
        <w:tc>
          <w:tcPr>
            <w:tcW w:w="2548" w:type="dxa"/>
          </w:tcPr>
          <w:p w14:paraId="7FE96B0A" w14:textId="7CAB3186" w:rsidR="00860526" w:rsidRPr="00860526" w:rsidRDefault="00860526" w:rsidP="0064539C">
            <w:pPr>
              <w:pStyle w:val="Ttulo2"/>
              <w:numPr>
                <w:ilvl w:val="1"/>
                <w:numId w:val="19"/>
              </w:numPr>
              <w:jc w:val="left"/>
            </w:pPr>
            <w:bookmarkStart w:id="22" w:name="_Toc111039465"/>
            <w:r w:rsidRPr="00860526">
              <w:t>Definición de condiciones hidráulicas</w:t>
            </w:r>
            <w:bookmarkEnd w:id="22"/>
            <w:r w:rsidRPr="00860526">
              <w:t xml:space="preserve"> </w:t>
            </w:r>
          </w:p>
        </w:tc>
        <w:tc>
          <w:tcPr>
            <w:tcW w:w="7357" w:type="dxa"/>
          </w:tcPr>
          <w:p w14:paraId="463F91F8" w14:textId="34BFC4C8" w:rsidR="00860526" w:rsidRPr="00860526" w:rsidRDefault="00860526" w:rsidP="00860526"/>
        </w:tc>
      </w:tr>
      <w:tr w:rsidR="00860526" w:rsidRPr="00860526" w14:paraId="06C2CFC1" w14:textId="0FCFB488" w:rsidTr="008F3DD7">
        <w:tc>
          <w:tcPr>
            <w:tcW w:w="2548" w:type="dxa"/>
          </w:tcPr>
          <w:p w14:paraId="2E44216B" w14:textId="75720B66" w:rsidR="00860526" w:rsidRPr="00860526" w:rsidRDefault="00860526" w:rsidP="0064539C">
            <w:pPr>
              <w:pStyle w:val="Ttulo2"/>
              <w:numPr>
                <w:ilvl w:val="1"/>
                <w:numId w:val="19"/>
              </w:numPr>
              <w:jc w:val="left"/>
            </w:pPr>
            <w:bookmarkStart w:id="23" w:name="_Toc111039466"/>
            <w:r w:rsidRPr="00860526">
              <w:t>Simulación en régimen permanente 1D</w:t>
            </w:r>
            <w:bookmarkEnd w:id="23"/>
          </w:p>
        </w:tc>
        <w:tc>
          <w:tcPr>
            <w:tcW w:w="7357" w:type="dxa"/>
          </w:tcPr>
          <w:p w14:paraId="2E4D8C4A" w14:textId="3BECED05" w:rsidR="00860526" w:rsidRPr="00860526" w:rsidRDefault="00860526" w:rsidP="00860526"/>
        </w:tc>
      </w:tr>
      <w:tr w:rsidR="00860526" w:rsidRPr="00860526" w14:paraId="3A337610" w14:textId="700BC647" w:rsidTr="008F3DD7">
        <w:tc>
          <w:tcPr>
            <w:tcW w:w="2548" w:type="dxa"/>
          </w:tcPr>
          <w:p w14:paraId="7AA8D655" w14:textId="2C2E746A" w:rsidR="00860526" w:rsidRPr="00860526" w:rsidRDefault="00860526" w:rsidP="0064539C">
            <w:pPr>
              <w:pStyle w:val="Ttulo2"/>
              <w:numPr>
                <w:ilvl w:val="1"/>
                <w:numId w:val="19"/>
              </w:numPr>
              <w:jc w:val="left"/>
            </w:pPr>
            <w:bookmarkStart w:id="24" w:name="_Toc111039467"/>
            <w:r w:rsidRPr="00860526">
              <w:t>Simulación en régimen no permanente 1D</w:t>
            </w:r>
            <w:bookmarkEnd w:id="24"/>
          </w:p>
        </w:tc>
        <w:tc>
          <w:tcPr>
            <w:tcW w:w="7357" w:type="dxa"/>
          </w:tcPr>
          <w:p w14:paraId="0EC27201" w14:textId="0B4DB3C8" w:rsidR="00860526" w:rsidRPr="00860526" w:rsidRDefault="00860526" w:rsidP="00860526"/>
        </w:tc>
      </w:tr>
      <w:tr w:rsidR="00860526" w:rsidRPr="00860526" w14:paraId="6B5BFAAF" w14:textId="549C4C88" w:rsidTr="008F3DD7">
        <w:tc>
          <w:tcPr>
            <w:tcW w:w="2548" w:type="dxa"/>
          </w:tcPr>
          <w:p w14:paraId="63450EF7" w14:textId="37BEC9BF" w:rsidR="00860526" w:rsidRPr="00860526" w:rsidRDefault="00860526" w:rsidP="0064539C">
            <w:pPr>
              <w:pStyle w:val="Ttulo2"/>
              <w:numPr>
                <w:ilvl w:val="1"/>
                <w:numId w:val="19"/>
              </w:numPr>
              <w:jc w:val="left"/>
            </w:pPr>
            <w:bookmarkStart w:id="25" w:name="_Toc111039468"/>
            <w:r w:rsidRPr="00860526">
              <w:t>Cargue de información topográfica</w:t>
            </w:r>
            <w:bookmarkEnd w:id="25"/>
          </w:p>
        </w:tc>
        <w:tc>
          <w:tcPr>
            <w:tcW w:w="7357" w:type="dxa"/>
          </w:tcPr>
          <w:p w14:paraId="0B30D1C7" w14:textId="3EF6C6C3" w:rsidR="00860526" w:rsidRPr="00860526" w:rsidRDefault="00860526" w:rsidP="00860526"/>
        </w:tc>
      </w:tr>
      <w:tr w:rsidR="00860526" w:rsidRPr="00860526" w14:paraId="03E8E033" w14:textId="6AEC86FF" w:rsidTr="008F3DD7">
        <w:tc>
          <w:tcPr>
            <w:tcW w:w="2548" w:type="dxa"/>
          </w:tcPr>
          <w:p w14:paraId="42AD0D6D" w14:textId="23D7D13E" w:rsidR="00860526" w:rsidRPr="00860526" w:rsidRDefault="00860526" w:rsidP="0064539C">
            <w:pPr>
              <w:pStyle w:val="Ttulo2"/>
              <w:numPr>
                <w:ilvl w:val="1"/>
                <w:numId w:val="19"/>
              </w:numPr>
              <w:jc w:val="left"/>
            </w:pPr>
            <w:bookmarkStart w:id="26" w:name="_Toc111039469"/>
            <w:r w:rsidRPr="00860526">
              <w:t>Visualización de resultados</w:t>
            </w:r>
            <w:bookmarkEnd w:id="26"/>
          </w:p>
        </w:tc>
        <w:tc>
          <w:tcPr>
            <w:tcW w:w="7357" w:type="dxa"/>
          </w:tcPr>
          <w:p w14:paraId="0F03DE53" w14:textId="1C340F24" w:rsidR="00860526" w:rsidRPr="00860526" w:rsidRDefault="00860526" w:rsidP="00860526"/>
        </w:tc>
      </w:tr>
      <w:tr w:rsidR="00860526" w:rsidRPr="00860526" w14:paraId="149C3CD7" w14:textId="2274C908" w:rsidTr="008F3DD7">
        <w:tc>
          <w:tcPr>
            <w:tcW w:w="2548" w:type="dxa"/>
          </w:tcPr>
          <w:p w14:paraId="17EDB097" w14:textId="7C8D3FFF" w:rsidR="00860526" w:rsidRPr="00860526" w:rsidRDefault="00860526" w:rsidP="0064539C">
            <w:pPr>
              <w:pStyle w:val="Ttulo2"/>
              <w:numPr>
                <w:ilvl w:val="1"/>
                <w:numId w:val="19"/>
              </w:numPr>
              <w:jc w:val="left"/>
            </w:pPr>
            <w:bookmarkStart w:id="27" w:name="_Toc111039470"/>
            <w:r w:rsidRPr="00860526">
              <w:lastRenderedPageBreak/>
              <w:t>Errores y avisos comunes</w:t>
            </w:r>
            <w:bookmarkEnd w:id="27"/>
          </w:p>
        </w:tc>
        <w:tc>
          <w:tcPr>
            <w:tcW w:w="7357" w:type="dxa"/>
          </w:tcPr>
          <w:p w14:paraId="7550F831" w14:textId="1435ABED" w:rsidR="00860526" w:rsidRPr="00860526" w:rsidRDefault="00860526" w:rsidP="00860526"/>
        </w:tc>
      </w:tr>
    </w:tbl>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8" w:name="_Toc111039471"/>
      <w:r w:rsidRPr="005B4C86">
        <w:t>Modelación con opciones avanzadas</w:t>
      </w:r>
      <w:bookmarkEnd w:id="28"/>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tbl>
      <w:tblPr>
        <w:tblStyle w:val="Tablaconcuadrcula"/>
        <w:tblW w:w="0" w:type="auto"/>
        <w:tblInd w:w="57" w:type="dxa"/>
        <w:tblLook w:val="04A0" w:firstRow="1" w:lastRow="0" w:firstColumn="1" w:lastColumn="0" w:noHBand="0" w:noVBand="1"/>
      </w:tblPr>
      <w:tblGrid>
        <w:gridCol w:w="2548"/>
        <w:gridCol w:w="7357"/>
      </w:tblGrid>
      <w:tr w:rsidR="0064539C" w:rsidRPr="0064539C" w14:paraId="794454FB" w14:textId="03757CE7" w:rsidTr="008F3DD7">
        <w:tc>
          <w:tcPr>
            <w:tcW w:w="2548" w:type="dxa"/>
          </w:tcPr>
          <w:p w14:paraId="0087EAB8" w14:textId="77777777" w:rsidR="0064539C" w:rsidRPr="0064539C" w:rsidRDefault="0064539C" w:rsidP="0064539C">
            <w:pPr>
              <w:pStyle w:val="Ttulo2"/>
              <w:numPr>
                <w:ilvl w:val="1"/>
                <w:numId w:val="19"/>
              </w:numPr>
              <w:jc w:val="left"/>
            </w:pPr>
            <w:bookmarkStart w:id="29" w:name="_Toc111039472"/>
            <w:r w:rsidRPr="0064539C">
              <w:t>Definición de coeficiente Manning a partir de coberturas</w:t>
            </w:r>
            <w:bookmarkEnd w:id="29"/>
          </w:p>
        </w:tc>
        <w:tc>
          <w:tcPr>
            <w:tcW w:w="7357" w:type="dxa"/>
          </w:tcPr>
          <w:p w14:paraId="4D4568EF" w14:textId="77777777" w:rsidR="0064539C" w:rsidRPr="0064539C" w:rsidRDefault="0064539C" w:rsidP="0064539C"/>
        </w:tc>
      </w:tr>
      <w:tr w:rsidR="0064539C" w:rsidRPr="0064539C" w14:paraId="5338EBF6" w14:textId="7AD76972" w:rsidTr="008F3DD7">
        <w:tc>
          <w:tcPr>
            <w:tcW w:w="2548" w:type="dxa"/>
          </w:tcPr>
          <w:p w14:paraId="4D7D191A" w14:textId="2E4F45D0" w:rsidR="0064539C" w:rsidRPr="0064539C" w:rsidRDefault="0064539C" w:rsidP="0064539C">
            <w:pPr>
              <w:pStyle w:val="Ttulo2"/>
              <w:numPr>
                <w:ilvl w:val="1"/>
                <w:numId w:val="19"/>
              </w:numPr>
              <w:jc w:val="left"/>
            </w:pPr>
            <w:bookmarkStart w:id="30" w:name="_Toc111039473"/>
            <w:r w:rsidRPr="0064539C">
              <w:t>Tramos con confluencias</w:t>
            </w:r>
            <w:bookmarkEnd w:id="30"/>
          </w:p>
        </w:tc>
        <w:tc>
          <w:tcPr>
            <w:tcW w:w="7357" w:type="dxa"/>
          </w:tcPr>
          <w:p w14:paraId="34F52556" w14:textId="77777777" w:rsidR="0064539C" w:rsidRPr="0064539C" w:rsidRDefault="0064539C" w:rsidP="0064539C"/>
        </w:tc>
      </w:tr>
      <w:tr w:rsidR="0064539C" w:rsidRPr="0064539C" w14:paraId="108ED4A5" w14:textId="3BA635E0" w:rsidTr="008F3DD7">
        <w:tc>
          <w:tcPr>
            <w:tcW w:w="2548" w:type="dxa"/>
          </w:tcPr>
          <w:p w14:paraId="49C11D53" w14:textId="782EDDE5" w:rsidR="0064539C" w:rsidRPr="0064539C" w:rsidRDefault="0064539C" w:rsidP="0064539C">
            <w:pPr>
              <w:pStyle w:val="Ttulo2"/>
              <w:numPr>
                <w:ilvl w:val="1"/>
                <w:numId w:val="19"/>
              </w:numPr>
              <w:jc w:val="left"/>
            </w:pPr>
            <w:bookmarkStart w:id="31" w:name="_Toc111039474"/>
            <w:r w:rsidRPr="0064539C">
              <w:t>Incorporación de estructuras hidráulicas</w:t>
            </w:r>
            <w:bookmarkEnd w:id="31"/>
          </w:p>
        </w:tc>
        <w:tc>
          <w:tcPr>
            <w:tcW w:w="7357" w:type="dxa"/>
          </w:tcPr>
          <w:p w14:paraId="726D9FD9" w14:textId="77777777" w:rsidR="0064539C" w:rsidRPr="0064539C" w:rsidRDefault="0064539C" w:rsidP="0064539C"/>
        </w:tc>
      </w:tr>
      <w:tr w:rsidR="0064539C" w:rsidRPr="0064539C" w14:paraId="234CD5E6" w14:textId="729A40FD" w:rsidTr="008F3DD7">
        <w:tc>
          <w:tcPr>
            <w:tcW w:w="2548" w:type="dxa"/>
          </w:tcPr>
          <w:p w14:paraId="52806919" w14:textId="40AC930C" w:rsidR="0064539C" w:rsidRPr="0064539C" w:rsidRDefault="0064539C" w:rsidP="0064539C">
            <w:pPr>
              <w:pStyle w:val="Ttulo2"/>
              <w:numPr>
                <w:ilvl w:val="1"/>
                <w:numId w:val="19"/>
              </w:numPr>
              <w:jc w:val="left"/>
            </w:pPr>
            <w:bookmarkStart w:id="32" w:name="_Toc111039475"/>
            <w:r w:rsidRPr="0064539C">
              <w:t>Uso de diques en la modelación</w:t>
            </w:r>
            <w:bookmarkEnd w:id="32"/>
          </w:p>
        </w:tc>
        <w:tc>
          <w:tcPr>
            <w:tcW w:w="7357" w:type="dxa"/>
          </w:tcPr>
          <w:p w14:paraId="22BC1F2D" w14:textId="77777777" w:rsidR="0064539C" w:rsidRPr="0064539C" w:rsidRDefault="0064539C" w:rsidP="0064539C"/>
        </w:tc>
      </w:tr>
      <w:tr w:rsidR="0064539C" w:rsidRPr="0064539C" w14:paraId="5C65442E" w14:textId="2604BF2A" w:rsidTr="008F3DD7">
        <w:tc>
          <w:tcPr>
            <w:tcW w:w="2548" w:type="dxa"/>
          </w:tcPr>
          <w:p w14:paraId="55B6AF05" w14:textId="03467062" w:rsidR="0064539C" w:rsidRPr="0064539C" w:rsidRDefault="0064539C" w:rsidP="0064539C">
            <w:pPr>
              <w:pStyle w:val="Ttulo2"/>
              <w:numPr>
                <w:ilvl w:val="1"/>
                <w:numId w:val="19"/>
              </w:numPr>
              <w:jc w:val="left"/>
            </w:pPr>
            <w:bookmarkStart w:id="33" w:name="_Toc111039476"/>
            <w:r w:rsidRPr="0064539C">
              <w:t>Cálculo de la socavación general y local</w:t>
            </w:r>
            <w:bookmarkEnd w:id="33"/>
          </w:p>
        </w:tc>
        <w:tc>
          <w:tcPr>
            <w:tcW w:w="7357" w:type="dxa"/>
          </w:tcPr>
          <w:p w14:paraId="1F26827B" w14:textId="77777777" w:rsidR="0064539C" w:rsidRPr="0064539C" w:rsidRDefault="0064539C" w:rsidP="0064539C"/>
        </w:tc>
      </w:tr>
    </w:tbl>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34" w:name="_Toc111039477"/>
      <w:r>
        <w:t>Modelación de flujo bidimensional</w:t>
      </w:r>
      <w:bookmarkEnd w:id="34"/>
    </w:p>
    <w:p w14:paraId="298F5A8C" w14:textId="77777777" w:rsidR="005B4C86" w:rsidRPr="005B4C86" w:rsidRDefault="005B4C86" w:rsidP="005B4C86"/>
    <w:tbl>
      <w:tblPr>
        <w:tblStyle w:val="Tablaconcuadrcula"/>
        <w:tblW w:w="0" w:type="auto"/>
        <w:tblInd w:w="57" w:type="dxa"/>
        <w:tblLook w:val="04A0" w:firstRow="1" w:lastRow="0" w:firstColumn="1" w:lastColumn="0" w:noHBand="0" w:noVBand="1"/>
      </w:tblPr>
      <w:tblGrid>
        <w:gridCol w:w="2548"/>
        <w:gridCol w:w="7357"/>
      </w:tblGrid>
      <w:tr w:rsidR="0064539C" w:rsidRPr="0064539C" w14:paraId="2B039BE3" w14:textId="25143138" w:rsidTr="008F3DD7">
        <w:tc>
          <w:tcPr>
            <w:tcW w:w="2548" w:type="dxa"/>
          </w:tcPr>
          <w:p w14:paraId="4177C66A" w14:textId="77777777" w:rsidR="0064539C" w:rsidRPr="0064539C" w:rsidRDefault="0064539C" w:rsidP="0064539C">
            <w:pPr>
              <w:pStyle w:val="Ttulo2"/>
              <w:numPr>
                <w:ilvl w:val="1"/>
                <w:numId w:val="19"/>
              </w:numPr>
              <w:jc w:val="left"/>
            </w:pPr>
            <w:bookmarkStart w:id="35" w:name="_Toc111039478"/>
            <w:r w:rsidRPr="0064539C">
              <w:t>Herramienta RAS Mapper</w:t>
            </w:r>
            <w:bookmarkEnd w:id="35"/>
          </w:p>
        </w:tc>
        <w:tc>
          <w:tcPr>
            <w:tcW w:w="7357" w:type="dxa"/>
          </w:tcPr>
          <w:p w14:paraId="12B0E6C5" w14:textId="77777777" w:rsidR="0064539C" w:rsidRPr="0064539C" w:rsidRDefault="0064539C" w:rsidP="0064539C"/>
        </w:tc>
      </w:tr>
      <w:tr w:rsidR="0064539C" w:rsidRPr="0064539C" w14:paraId="02CA2CDC" w14:textId="2791DA9A" w:rsidTr="008F3DD7">
        <w:tc>
          <w:tcPr>
            <w:tcW w:w="2548" w:type="dxa"/>
          </w:tcPr>
          <w:p w14:paraId="448022F7" w14:textId="5150D2DA" w:rsidR="0064539C" w:rsidRPr="0064539C" w:rsidRDefault="0064539C" w:rsidP="0064539C">
            <w:pPr>
              <w:pStyle w:val="Ttulo2"/>
              <w:numPr>
                <w:ilvl w:val="1"/>
                <w:numId w:val="19"/>
              </w:numPr>
              <w:jc w:val="left"/>
            </w:pPr>
            <w:bookmarkStart w:id="36" w:name="_Toc111039479"/>
            <w:r w:rsidRPr="0064539C">
              <w:t>Procesamiento del MDT</w:t>
            </w:r>
            <w:bookmarkEnd w:id="36"/>
          </w:p>
        </w:tc>
        <w:tc>
          <w:tcPr>
            <w:tcW w:w="7357" w:type="dxa"/>
          </w:tcPr>
          <w:p w14:paraId="217C00EB" w14:textId="77777777" w:rsidR="0064539C" w:rsidRPr="0064539C" w:rsidRDefault="0064539C" w:rsidP="0064539C"/>
        </w:tc>
      </w:tr>
      <w:tr w:rsidR="0064539C" w:rsidRPr="0064539C" w14:paraId="0839D226" w14:textId="2D3BE8FA" w:rsidTr="008F3DD7">
        <w:tc>
          <w:tcPr>
            <w:tcW w:w="2548" w:type="dxa"/>
          </w:tcPr>
          <w:p w14:paraId="2127A035" w14:textId="497FA8DC" w:rsidR="0064539C" w:rsidRPr="0064539C" w:rsidRDefault="0064539C" w:rsidP="0064539C">
            <w:pPr>
              <w:pStyle w:val="Ttulo2"/>
              <w:numPr>
                <w:ilvl w:val="1"/>
                <w:numId w:val="19"/>
              </w:numPr>
              <w:jc w:val="left"/>
            </w:pPr>
            <w:bookmarkStart w:id="37" w:name="_Toc111039480"/>
            <w:r w:rsidRPr="0064539C">
              <w:t>Cargue de la geometría y definición de la malla</w:t>
            </w:r>
            <w:bookmarkEnd w:id="37"/>
          </w:p>
        </w:tc>
        <w:tc>
          <w:tcPr>
            <w:tcW w:w="7357" w:type="dxa"/>
          </w:tcPr>
          <w:p w14:paraId="6E657BBC" w14:textId="77777777" w:rsidR="0064539C" w:rsidRPr="0064539C" w:rsidRDefault="0064539C" w:rsidP="0064539C"/>
        </w:tc>
      </w:tr>
      <w:tr w:rsidR="0064539C" w:rsidRPr="0064539C" w14:paraId="7EA1956C" w14:textId="4648CEFC" w:rsidTr="008F3DD7">
        <w:tc>
          <w:tcPr>
            <w:tcW w:w="2548" w:type="dxa"/>
          </w:tcPr>
          <w:p w14:paraId="2D3FAB76" w14:textId="587FB81D" w:rsidR="0064539C" w:rsidRPr="0064539C" w:rsidRDefault="0064539C" w:rsidP="0064539C">
            <w:pPr>
              <w:pStyle w:val="Ttulo2"/>
              <w:numPr>
                <w:ilvl w:val="1"/>
                <w:numId w:val="19"/>
              </w:numPr>
              <w:jc w:val="left"/>
            </w:pPr>
            <w:bookmarkStart w:id="38" w:name="_Toc111039481"/>
            <w:r w:rsidRPr="0064539C">
              <w:t>Condiciones hidráulicas iniciales y de frontera</w:t>
            </w:r>
            <w:bookmarkEnd w:id="38"/>
          </w:p>
        </w:tc>
        <w:tc>
          <w:tcPr>
            <w:tcW w:w="7357" w:type="dxa"/>
          </w:tcPr>
          <w:p w14:paraId="723984C4" w14:textId="77777777" w:rsidR="0064539C" w:rsidRPr="0064539C" w:rsidRDefault="0064539C" w:rsidP="0064539C"/>
        </w:tc>
      </w:tr>
      <w:tr w:rsidR="0064539C" w:rsidRPr="0064539C" w14:paraId="297FEDD1" w14:textId="23A750A3" w:rsidTr="008F3DD7">
        <w:tc>
          <w:tcPr>
            <w:tcW w:w="2548" w:type="dxa"/>
          </w:tcPr>
          <w:p w14:paraId="17EE3BFC" w14:textId="709376CA" w:rsidR="0064539C" w:rsidRPr="0064539C" w:rsidRDefault="0064539C" w:rsidP="0064539C">
            <w:pPr>
              <w:pStyle w:val="Ttulo2"/>
              <w:numPr>
                <w:ilvl w:val="1"/>
                <w:numId w:val="19"/>
              </w:numPr>
              <w:jc w:val="left"/>
            </w:pPr>
            <w:bookmarkStart w:id="39" w:name="_Toc111039482"/>
            <w:r w:rsidRPr="0064539C">
              <w:t>Simulaciones de flujo bidimensional</w:t>
            </w:r>
            <w:bookmarkEnd w:id="39"/>
          </w:p>
        </w:tc>
        <w:tc>
          <w:tcPr>
            <w:tcW w:w="7357" w:type="dxa"/>
          </w:tcPr>
          <w:p w14:paraId="64CD3363" w14:textId="77777777" w:rsidR="0064539C" w:rsidRPr="0064539C" w:rsidRDefault="0064539C" w:rsidP="0064539C"/>
        </w:tc>
      </w:tr>
      <w:tr w:rsidR="0064539C" w:rsidRPr="0064539C" w14:paraId="61279A36" w14:textId="2F394351" w:rsidTr="008F3DD7">
        <w:tc>
          <w:tcPr>
            <w:tcW w:w="2548" w:type="dxa"/>
          </w:tcPr>
          <w:p w14:paraId="2BD33867" w14:textId="7E150F87" w:rsidR="0064539C" w:rsidRPr="0064539C" w:rsidRDefault="0064539C" w:rsidP="0064539C">
            <w:pPr>
              <w:pStyle w:val="Ttulo2"/>
              <w:numPr>
                <w:ilvl w:val="1"/>
                <w:numId w:val="19"/>
              </w:numPr>
              <w:jc w:val="left"/>
            </w:pPr>
            <w:bookmarkStart w:id="40" w:name="_Toc111039483"/>
            <w:r w:rsidRPr="0064539C">
              <w:t>Visualización y generación de mapas de inundación</w:t>
            </w:r>
            <w:bookmarkEnd w:id="40"/>
          </w:p>
        </w:tc>
        <w:tc>
          <w:tcPr>
            <w:tcW w:w="7357" w:type="dxa"/>
          </w:tcPr>
          <w:p w14:paraId="42D858E9" w14:textId="77777777" w:rsidR="0064539C" w:rsidRPr="0064539C" w:rsidRDefault="0064539C" w:rsidP="0064539C"/>
        </w:tc>
      </w:tr>
      <w:tr w:rsidR="0064539C" w:rsidRPr="0064539C" w14:paraId="7C6301F8" w14:textId="00D7BE5C" w:rsidTr="008F3DD7">
        <w:tc>
          <w:tcPr>
            <w:tcW w:w="2548" w:type="dxa"/>
          </w:tcPr>
          <w:p w14:paraId="4753FECE" w14:textId="33CB27CA" w:rsidR="0064539C" w:rsidRPr="0064539C" w:rsidRDefault="0064539C" w:rsidP="0064539C">
            <w:pPr>
              <w:pStyle w:val="Ttulo2"/>
              <w:numPr>
                <w:ilvl w:val="1"/>
                <w:numId w:val="19"/>
              </w:numPr>
              <w:jc w:val="left"/>
            </w:pPr>
            <w:bookmarkStart w:id="41" w:name="_Toc111039484"/>
            <w:r w:rsidRPr="0064539C">
              <w:t>Obras hidráulicas en modelaciones bidimensionales</w:t>
            </w:r>
            <w:bookmarkEnd w:id="41"/>
          </w:p>
        </w:tc>
        <w:tc>
          <w:tcPr>
            <w:tcW w:w="7357" w:type="dxa"/>
          </w:tcPr>
          <w:p w14:paraId="6FAE8F7C" w14:textId="77777777" w:rsidR="0064539C" w:rsidRPr="0064539C" w:rsidRDefault="0064539C" w:rsidP="0064539C"/>
        </w:tc>
      </w:tr>
    </w:tbl>
    <w:p w14:paraId="2F17C466" w14:textId="4E73EA16" w:rsidR="00B47CA2" w:rsidRDefault="00B47CA2" w:rsidP="00FC10F3"/>
    <w:p w14:paraId="450719BF" w14:textId="19CF3014" w:rsidR="00121D87" w:rsidRDefault="00121D87" w:rsidP="00FC10F3"/>
    <w:p w14:paraId="3C74316E" w14:textId="0E80CC02" w:rsidR="00963821" w:rsidRDefault="00963821" w:rsidP="00FC10F3"/>
    <w:p w14:paraId="47FCB940" w14:textId="38821AED" w:rsidR="00D42061" w:rsidRDefault="00D42061" w:rsidP="00FC10F3"/>
    <w:p w14:paraId="724FD421" w14:textId="47B71675" w:rsidR="00D42061" w:rsidRDefault="00D42061" w:rsidP="00FC10F3"/>
    <w:p w14:paraId="55E57206" w14:textId="49CECD2C" w:rsidR="00D42061" w:rsidRDefault="00D42061" w:rsidP="00FC10F3"/>
    <w:p w14:paraId="1DA1E9A1" w14:textId="24EFA67B" w:rsidR="00D42061" w:rsidRDefault="00D42061" w:rsidP="00FC10F3"/>
    <w:p w14:paraId="7C6DCB99" w14:textId="4125038D" w:rsidR="00195CA1" w:rsidRDefault="00195CA1" w:rsidP="00D65B2F">
      <w:pPr>
        <w:pStyle w:val="Ttulo1"/>
      </w:pPr>
      <w:bookmarkStart w:id="42" w:name="_Toc111039485"/>
      <w:r>
        <w:lastRenderedPageBreak/>
        <w:t>Referencias</w:t>
      </w:r>
      <w:bookmarkEnd w:id="42"/>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11" w:history="1">
        <w:r w:rsidRPr="001F6230">
          <w:rPr>
            <w:rStyle w:val="Hipervnculo"/>
            <w:noProof w:val="0"/>
            <w:lang w:val="en-US"/>
          </w:rPr>
          <w:t>https://www.hec.usace.army.mil/confluence/rasdocs/rasum/latest</w:t>
        </w:r>
      </w:hyperlink>
    </w:p>
    <w:p w14:paraId="10B0415F" w14:textId="1248B3A8" w:rsidR="00BE2996" w:rsidRDefault="00D934B3" w:rsidP="00D934B3">
      <w:pPr>
        <w:pStyle w:val="Prrafodelista"/>
        <w:numPr>
          <w:ilvl w:val="0"/>
          <w:numId w:val="14"/>
        </w:numPr>
        <w:jc w:val="left"/>
        <w:rPr>
          <w:lang w:val="en-US"/>
        </w:rPr>
      </w:pP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2"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3" w:history="1">
        <w:r w:rsidRPr="001F6230">
          <w:rPr>
            <w:rStyle w:val="Hipervnculo"/>
            <w:noProof w:val="0"/>
            <w:lang w:val="en-US"/>
          </w:rPr>
          <w:t>https://www.hec.usace.army.mil/confluence/rasdocs</w:t>
        </w:r>
      </w:hyperlink>
    </w:p>
    <w:p w14:paraId="15BE53E2" w14:textId="6FCC3CA0" w:rsidR="00D42061" w:rsidRPr="00D42061" w:rsidRDefault="001A267A" w:rsidP="00D42061">
      <w:pPr>
        <w:pStyle w:val="Prrafodelista"/>
        <w:numPr>
          <w:ilvl w:val="0"/>
          <w:numId w:val="14"/>
        </w:numPr>
        <w:jc w:val="left"/>
        <w:rPr>
          <w:lang w:val="en-US"/>
        </w:rPr>
      </w:pPr>
      <w:r w:rsidRPr="001A267A">
        <w:rPr>
          <w:lang w:val="en-US"/>
        </w:rPr>
        <w:t xml:space="preserve">Fluid mechanics. Fundamentals and Applications. </w:t>
      </w:r>
      <w:r w:rsidRPr="001A267A">
        <w:t>Cengel Y., Cimbala J. McGraw-Hill.2006.</w:t>
      </w:r>
    </w:p>
    <w:p w14:paraId="41A4C8E9" w14:textId="0EB6BA1C" w:rsidR="00D42061" w:rsidRPr="00D42061" w:rsidRDefault="00D42061" w:rsidP="00D42061">
      <w:pPr>
        <w:pStyle w:val="Prrafodelista"/>
        <w:numPr>
          <w:ilvl w:val="0"/>
          <w:numId w:val="14"/>
        </w:numPr>
        <w:jc w:val="left"/>
        <w:rPr>
          <w:lang w:val="en-US"/>
        </w:rPr>
      </w:pPr>
      <w:r w:rsidRPr="00D42061">
        <w:rPr>
          <w:lang w:val="en-US"/>
        </w:rPr>
        <w:t xml:space="preserve">Introduction to Fluid Mechanics. Fox and McDonald's. 8th Ed., Jhon Wilwy &amp; Sons, Inc. 2011. </w:t>
      </w:r>
    </w:p>
    <w:p w14:paraId="69BC7B3E" w14:textId="304D4018" w:rsidR="00D42061" w:rsidRPr="00D42061" w:rsidRDefault="00D42061" w:rsidP="00D42061">
      <w:pPr>
        <w:pStyle w:val="Prrafodelista"/>
        <w:numPr>
          <w:ilvl w:val="0"/>
          <w:numId w:val="14"/>
        </w:numPr>
        <w:jc w:val="left"/>
        <w:rPr>
          <w:lang w:val="en-US"/>
        </w:rPr>
      </w:pPr>
      <w:r w:rsidRPr="00D42061">
        <w:rPr>
          <w:lang w:val="en-US"/>
        </w:rPr>
        <w:t xml:space="preserve">The Hydraulics of Channel Flow: An Introdution. Chanson H. 2nd Ed.,Elsevier Butterworth-Heinemann. 2004. </w:t>
      </w:r>
    </w:p>
    <w:p w14:paraId="7ED0E93D" w14:textId="1EA09A35" w:rsidR="00D42061" w:rsidRPr="00D42061" w:rsidRDefault="00D42061" w:rsidP="00D42061">
      <w:pPr>
        <w:pStyle w:val="Prrafodelista"/>
        <w:numPr>
          <w:ilvl w:val="0"/>
          <w:numId w:val="14"/>
        </w:numPr>
        <w:jc w:val="left"/>
      </w:pPr>
      <w:r w:rsidRPr="00D42061">
        <w:t>Hidráulica de tuberías y canales. Rocha Arturo.</w:t>
      </w:r>
    </w:p>
    <w:p w14:paraId="4043151D" w14:textId="3E8AFC10" w:rsidR="003B255C" w:rsidRDefault="00D42061" w:rsidP="00D42061">
      <w:pPr>
        <w:pStyle w:val="Prrafodelista"/>
        <w:numPr>
          <w:ilvl w:val="0"/>
          <w:numId w:val="14"/>
        </w:numPr>
        <w:jc w:val="left"/>
        <w:rPr>
          <w:lang w:val="en-US"/>
        </w:rPr>
      </w:pPr>
      <w:r w:rsidRPr="00D42061">
        <w:rPr>
          <w:lang w:val="en-US"/>
        </w:rPr>
        <w:t>Open Channel Hydraulics. Chow, Ven Te. 2nd Ed., Blackburn Press. 2009.</w:t>
      </w:r>
    </w:p>
    <w:p w14:paraId="546367D3" w14:textId="77777777" w:rsidR="001A267A" w:rsidRDefault="001A267A" w:rsidP="001A267A">
      <w:pPr>
        <w:pStyle w:val="Prrafodelista"/>
        <w:numPr>
          <w:ilvl w:val="0"/>
          <w:numId w:val="14"/>
        </w:numPr>
        <w:spacing w:after="160" w:line="259" w:lineRule="auto"/>
        <w:jc w:val="left"/>
      </w:pPr>
      <w:r w:rsidRPr="001A267A">
        <w:rPr>
          <w:lang w:val="en-US"/>
        </w:rPr>
        <w:t xml:space="preserve">Hydraulic modeling. Lyatkher, Victor; Proudovsky Alexander. </w:t>
      </w:r>
      <w:r>
        <w:t>Scrivener Publishing. 2016</w:t>
      </w:r>
    </w:p>
    <w:p w14:paraId="0492F28E" w14:textId="77777777" w:rsidR="001A267A" w:rsidRPr="001A267A" w:rsidRDefault="001A267A" w:rsidP="001A267A">
      <w:pPr>
        <w:pStyle w:val="Prrafodelista"/>
        <w:numPr>
          <w:ilvl w:val="0"/>
          <w:numId w:val="14"/>
        </w:numPr>
        <w:spacing w:after="160" w:line="259" w:lineRule="auto"/>
        <w:jc w:val="left"/>
        <w:rPr>
          <w:lang w:val="en-US"/>
        </w:rPr>
      </w:pPr>
      <w:r w:rsidRPr="001A267A">
        <w:rPr>
          <w:lang w:val="en-US"/>
        </w:rPr>
        <w:t>Hydraulic modeling. Concepts and practice. American Society of Civil Engineers, ASCE. 2000.</w:t>
      </w:r>
    </w:p>
    <w:p w14:paraId="146FF074" w14:textId="77777777" w:rsidR="001A267A" w:rsidRPr="001840C6" w:rsidRDefault="001A267A" w:rsidP="001A267A">
      <w:pPr>
        <w:pStyle w:val="Prrafodelista"/>
        <w:numPr>
          <w:ilvl w:val="0"/>
          <w:numId w:val="14"/>
        </w:numPr>
        <w:spacing w:after="160" w:line="259" w:lineRule="auto"/>
        <w:jc w:val="left"/>
      </w:pPr>
      <w:r w:rsidRPr="001A267A">
        <w:rPr>
          <w:lang w:val="en-US"/>
        </w:rPr>
        <w:t xml:space="preserve">Flood Risk Assessment and Management. </w:t>
      </w:r>
      <w:r w:rsidRPr="007979D3">
        <w:rPr>
          <w:lang w:val="en-US"/>
        </w:rPr>
        <w:t>Chapter 9, Hydraulic Modelling</w:t>
      </w:r>
      <w:r w:rsidRPr="001A267A">
        <w:rPr>
          <w:lang w:val="en-US"/>
        </w:rPr>
        <w:t xml:space="preserve">. Schuman Andreas H. Springer. </w:t>
      </w:r>
      <w:r>
        <w:t>2011.</w:t>
      </w: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4"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5"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6"/>
      <w:footerReference w:type="even" r:id="rId17"/>
      <w:footerReference w:type="default" r:id="rId18"/>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65A5" w14:textId="77777777" w:rsidR="00604E34" w:rsidRDefault="00604E34">
      <w:r>
        <w:separator/>
      </w:r>
      <w:r>
        <w:cr/>
      </w:r>
    </w:p>
  </w:endnote>
  <w:endnote w:type="continuationSeparator" w:id="0">
    <w:p w14:paraId="05F80A6B" w14:textId="77777777" w:rsidR="00604E34" w:rsidRDefault="00604E34">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43E7" w14:textId="77777777" w:rsidR="00604E34" w:rsidRDefault="00604E34">
      <w:r>
        <w:separator/>
      </w:r>
      <w:r>
        <w:cr/>
      </w:r>
    </w:p>
  </w:footnote>
  <w:footnote w:type="continuationSeparator" w:id="0">
    <w:p w14:paraId="204CDB5F" w14:textId="77777777" w:rsidR="00604E34" w:rsidRDefault="00604E34">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146C25BE" w:rsidR="009F2A5F" w:rsidRPr="005D5463" w:rsidRDefault="00467775" w:rsidP="008001C9">
          <w:pPr>
            <w:jc w:val="left"/>
            <w:rPr>
              <w:sz w:val="12"/>
              <w:szCs w:val="12"/>
              <w:lang w:val="es-CO"/>
            </w:rPr>
          </w:pPr>
          <w:bookmarkStart w:id="43" w:name="_Hlk534720586"/>
          <w:bookmarkStart w:id="44"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630FB4C0" w14:textId="77777777" w:rsidR="00F770DF" w:rsidRPr="00F770DF" w:rsidRDefault="00E5244F" w:rsidP="00F770DF">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F770DF" w:rsidRPr="00F770DF">
            <w:rPr>
              <w:sz w:val="12"/>
              <w:szCs w:val="12"/>
            </w:rPr>
            <w:t>Contenido ampliado</w:t>
          </w:r>
        </w:p>
        <w:p w14:paraId="6C96077C" w14:textId="77777777" w:rsidR="00F770DF" w:rsidRPr="007E53E7" w:rsidRDefault="00F770DF" w:rsidP="007E53E7"/>
        <w:p w14:paraId="1C7CA143" w14:textId="5F3A5BE5" w:rsidR="009F2A5F" w:rsidRPr="005D5463" w:rsidRDefault="00F770DF" w:rsidP="00697076">
          <w:pPr>
            <w:jc w:val="right"/>
            <w:rPr>
              <w:sz w:val="12"/>
              <w:szCs w:val="12"/>
            </w:rPr>
          </w:pPr>
          <w:r>
            <w:t>Introducción y fundamentos</w:t>
          </w:r>
          <w:r w:rsidRPr="00E85F69">
            <w:t xml:space="preserve"> generales</w:t>
          </w:r>
          <w:r w:rsidR="00E5244F" w:rsidRPr="00E5244F">
            <w:rPr>
              <w:sz w:val="12"/>
              <w:szCs w:val="12"/>
              <w:lang w:val="es-CO"/>
            </w:rPr>
            <w:fldChar w:fldCharType="end"/>
          </w:r>
          <w:r w:rsidR="000262D2">
            <w:rPr>
              <w:sz w:val="12"/>
              <w:szCs w:val="12"/>
              <w:lang w:val="es-CO"/>
            </w:rPr>
            <w:t>v.</w:t>
          </w:r>
          <w:r w:rsidR="000262D2"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43"/>
  <w:bookmarkEnd w:id="44"/>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B7B460E"/>
    <w:multiLevelType w:val="hybridMultilevel"/>
    <w:tmpl w:val="80B0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8425D1"/>
    <w:multiLevelType w:val="hybridMultilevel"/>
    <w:tmpl w:val="E168E3AE"/>
    <w:lvl w:ilvl="0" w:tplc="2208CE4E">
      <w:start w:val="1"/>
      <w:numFmt w:val="bullet"/>
      <w:lvlText w:val="•"/>
      <w:lvlJc w:val="left"/>
      <w:pPr>
        <w:tabs>
          <w:tab w:val="num" w:pos="720"/>
        </w:tabs>
        <w:ind w:left="720" w:hanging="360"/>
      </w:pPr>
      <w:rPr>
        <w:rFonts w:ascii="Arial" w:hAnsi="Arial" w:hint="default"/>
      </w:rPr>
    </w:lvl>
    <w:lvl w:ilvl="1" w:tplc="24BCAE32" w:tentative="1">
      <w:start w:val="1"/>
      <w:numFmt w:val="bullet"/>
      <w:lvlText w:val="•"/>
      <w:lvlJc w:val="left"/>
      <w:pPr>
        <w:tabs>
          <w:tab w:val="num" w:pos="1440"/>
        </w:tabs>
        <w:ind w:left="1440" w:hanging="360"/>
      </w:pPr>
      <w:rPr>
        <w:rFonts w:ascii="Arial" w:hAnsi="Arial" w:hint="default"/>
      </w:rPr>
    </w:lvl>
    <w:lvl w:ilvl="2" w:tplc="45F4FD76" w:tentative="1">
      <w:start w:val="1"/>
      <w:numFmt w:val="bullet"/>
      <w:lvlText w:val="•"/>
      <w:lvlJc w:val="left"/>
      <w:pPr>
        <w:tabs>
          <w:tab w:val="num" w:pos="2160"/>
        </w:tabs>
        <w:ind w:left="2160" w:hanging="360"/>
      </w:pPr>
      <w:rPr>
        <w:rFonts w:ascii="Arial" w:hAnsi="Arial" w:hint="default"/>
      </w:rPr>
    </w:lvl>
    <w:lvl w:ilvl="3" w:tplc="22FEBAD2" w:tentative="1">
      <w:start w:val="1"/>
      <w:numFmt w:val="bullet"/>
      <w:lvlText w:val="•"/>
      <w:lvlJc w:val="left"/>
      <w:pPr>
        <w:tabs>
          <w:tab w:val="num" w:pos="2880"/>
        </w:tabs>
        <w:ind w:left="2880" w:hanging="360"/>
      </w:pPr>
      <w:rPr>
        <w:rFonts w:ascii="Arial" w:hAnsi="Arial" w:hint="default"/>
      </w:rPr>
    </w:lvl>
    <w:lvl w:ilvl="4" w:tplc="AAB44FA0" w:tentative="1">
      <w:start w:val="1"/>
      <w:numFmt w:val="bullet"/>
      <w:lvlText w:val="•"/>
      <w:lvlJc w:val="left"/>
      <w:pPr>
        <w:tabs>
          <w:tab w:val="num" w:pos="3600"/>
        </w:tabs>
        <w:ind w:left="3600" w:hanging="360"/>
      </w:pPr>
      <w:rPr>
        <w:rFonts w:ascii="Arial" w:hAnsi="Arial" w:hint="default"/>
      </w:rPr>
    </w:lvl>
    <w:lvl w:ilvl="5" w:tplc="451CD0FA" w:tentative="1">
      <w:start w:val="1"/>
      <w:numFmt w:val="bullet"/>
      <w:lvlText w:val="•"/>
      <w:lvlJc w:val="left"/>
      <w:pPr>
        <w:tabs>
          <w:tab w:val="num" w:pos="4320"/>
        </w:tabs>
        <w:ind w:left="4320" w:hanging="360"/>
      </w:pPr>
      <w:rPr>
        <w:rFonts w:ascii="Arial" w:hAnsi="Arial" w:hint="default"/>
      </w:rPr>
    </w:lvl>
    <w:lvl w:ilvl="6" w:tplc="B17EAF10" w:tentative="1">
      <w:start w:val="1"/>
      <w:numFmt w:val="bullet"/>
      <w:lvlText w:val="•"/>
      <w:lvlJc w:val="left"/>
      <w:pPr>
        <w:tabs>
          <w:tab w:val="num" w:pos="5040"/>
        </w:tabs>
        <w:ind w:left="5040" w:hanging="360"/>
      </w:pPr>
      <w:rPr>
        <w:rFonts w:ascii="Arial" w:hAnsi="Arial" w:hint="default"/>
      </w:rPr>
    </w:lvl>
    <w:lvl w:ilvl="7" w:tplc="7B14123E" w:tentative="1">
      <w:start w:val="1"/>
      <w:numFmt w:val="bullet"/>
      <w:lvlText w:val="•"/>
      <w:lvlJc w:val="left"/>
      <w:pPr>
        <w:tabs>
          <w:tab w:val="num" w:pos="5760"/>
        </w:tabs>
        <w:ind w:left="5760" w:hanging="360"/>
      </w:pPr>
      <w:rPr>
        <w:rFonts w:ascii="Arial" w:hAnsi="Arial" w:hint="default"/>
      </w:rPr>
    </w:lvl>
    <w:lvl w:ilvl="8" w:tplc="1C1495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23019A"/>
    <w:multiLevelType w:val="hybridMultilevel"/>
    <w:tmpl w:val="38A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6"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8"/>
  </w:num>
  <w:num w:numId="2" w16cid:durableId="1493986387">
    <w:abstractNumId w:val="6"/>
  </w:num>
  <w:num w:numId="3" w16cid:durableId="88357437">
    <w:abstractNumId w:val="2"/>
  </w:num>
  <w:num w:numId="4" w16cid:durableId="905721705">
    <w:abstractNumId w:val="18"/>
  </w:num>
  <w:num w:numId="5" w16cid:durableId="1643268582">
    <w:abstractNumId w:val="16"/>
  </w:num>
  <w:num w:numId="6" w16cid:durableId="409086048">
    <w:abstractNumId w:val="12"/>
  </w:num>
  <w:num w:numId="7" w16cid:durableId="2056157426">
    <w:abstractNumId w:val="7"/>
  </w:num>
  <w:num w:numId="8" w16cid:durableId="1909921218">
    <w:abstractNumId w:val="5"/>
  </w:num>
  <w:num w:numId="9" w16cid:durableId="1827699112">
    <w:abstractNumId w:val="9"/>
  </w:num>
  <w:num w:numId="10" w16cid:durableId="366564500">
    <w:abstractNumId w:val="1"/>
  </w:num>
  <w:num w:numId="11" w16cid:durableId="1087339817">
    <w:abstractNumId w:val="19"/>
  </w:num>
  <w:num w:numId="12" w16cid:durableId="700324074">
    <w:abstractNumId w:val="24"/>
  </w:num>
  <w:num w:numId="13" w16cid:durableId="398669570">
    <w:abstractNumId w:val="20"/>
  </w:num>
  <w:num w:numId="14" w16cid:durableId="1420760934">
    <w:abstractNumId w:val="14"/>
  </w:num>
  <w:num w:numId="15" w16cid:durableId="2047176060">
    <w:abstractNumId w:val="22"/>
  </w:num>
  <w:num w:numId="16" w16cid:durableId="719015967">
    <w:abstractNumId w:val="21"/>
  </w:num>
  <w:num w:numId="17" w16cid:durableId="1794132359">
    <w:abstractNumId w:val="0"/>
  </w:num>
  <w:num w:numId="18" w16cid:durableId="213203736">
    <w:abstractNumId w:val="13"/>
  </w:num>
  <w:num w:numId="19" w16cid:durableId="764498834">
    <w:abstractNumId w:val="15"/>
  </w:num>
  <w:num w:numId="20" w16cid:durableId="1146707359">
    <w:abstractNumId w:val="3"/>
  </w:num>
  <w:num w:numId="21" w16cid:durableId="415975197">
    <w:abstractNumId w:val="23"/>
  </w:num>
  <w:num w:numId="22" w16cid:durableId="445276408">
    <w:abstractNumId w:val="17"/>
  </w:num>
  <w:num w:numId="23" w16cid:durableId="2019767472">
    <w:abstractNumId w:val="11"/>
  </w:num>
  <w:num w:numId="24" w16cid:durableId="1979214253">
    <w:abstractNumId w:val="10"/>
  </w:num>
  <w:num w:numId="25" w16cid:durableId="64646962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44E4"/>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5E0D"/>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3E28"/>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4D0"/>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267A"/>
    <w:rsid w:val="001A3303"/>
    <w:rsid w:val="001A4592"/>
    <w:rsid w:val="001A45A4"/>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1DA0"/>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189F"/>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176"/>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6EF"/>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C8"/>
    <w:rsid w:val="004335D8"/>
    <w:rsid w:val="00433984"/>
    <w:rsid w:val="0043460B"/>
    <w:rsid w:val="00434FC8"/>
    <w:rsid w:val="0043546C"/>
    <w:rsid w:val="004359F5"/>
    <w:rsid w:val="00435DBA"/>
    <w:rsid w:val="0044384D"/>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5A4F"/>
    <w:rsid w:val="004C5AFE"/>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111"/>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4E34"/>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2C01"/>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539C"/>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ABA"/>
    <w:rsid w:val="00691BE6"/>
    <w:rsid w:val="00692170"/>
    <w:rsid w:val="00692561"/>
    <w:rsid w:val="00693378"/>
    <w:rsid w:val="00693899"/>
    <w:rsid w:val="00693BD6"/>
    <w:rsid w:val="006946D8"/>
    <w:rsid w:val="00694E9E"/>
    <w:rsid w:val="006959DD"/>
    <w:rsid w:val="00696466"/>
    <w:rsid w:val="00696A78"/>
    <w:rsid w:val="00696EFD"/>
    <w:rsid w:val="00697076"/>
    <w:rsid w:val="006A01C3"/>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6BC3"/>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109"/>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3ADC"/>
    <w:rsid w:val="007977FC"/>
    <w:rsid w:val="007A0071"/>
    <w:rsid w:val="007A0442"/>
    <w:rsid w:val="007A126E"/>
    <w:rsid w:val="007A1ECD"/>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3D94"/>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075CB"/>
    <w:rsid w:val="00811465"/>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526"/>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27C2"/>
    <w:rsid w:val="0087358D"/>
    <w:rsid w:val="0087394A"/>
    <w:rsid w:val="00874497"/>
    <w:rsid w:val="00874D5C"/>
    <w:rsid w:val="00875765"/>
    <w:rsid w:val="00876387"/>
    <w:rsid w:val="00876CE2"/>
    <w:rsid w:val="0087763E"/>
    <w:rsid w:val="00877650"/>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3DD7"/>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3A23"/>
    <w:rsid w:val="00923D90"/>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BB2"/>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2DEB"/>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5E6"/>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5B9"/>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1B3"/>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22B"/>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37906"/>
    <w:rsid w:val="00C40006"/>
    <w:rsid w:val="00C40B68"/>
    <w:rsid w:val="00C40F93"/>
    <w:rsid w:val="00C40FE2"/>
    <w:rsid w:val="00C422D7"/>
    <w:rsid w:val="00C44671"/>
    <w:rsid w:val="00C45C22"/>
    <w:rsid w:val="00C46CCC"/>
    <w:rsid w:val="00C5019F"/>
    <w:rsid w:val="00C51CB8"/>
    <w:rsid w:val="00C52952"/>
    <w:rsid w:val="00C553C2"/>
    <w:rsid w:val="00C5691D"/>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3D4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47E"/>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35FA"/>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2061"/>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0B3F"/>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1946"/>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4456"/>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0FED"/>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0DF"/>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6433"/>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 w:type="paragraph" w:styleId="NormalWeb">
    <w:name w:val="Normal (Web)"/>
    <w:basedOn w:val="Normal"/>
    <w:uiPriority w:val="99"/>
    <w:unhideWhenUsed/>
    <w:rsid w:val="009D2DEB"/>
    <w:pPr>
      <w:spacing w:before="100" w:beforeAutospacing="1" w:after="100" w:afterAutospacing="1"/>
      <w:jc w:val="left"/>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09714438">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11847181">
      <w:bodyDiv w:val="1"/>
      <w:marLeft w:val="0"/>
      <w:marRight w:val="0"/>
      <w:marTop w:val="0"/>
      <w:marBottom w:val="0"/>
      <w:divBdr>
        <w:top w:val="none" w:sz="0" w:space="0" w:color="auto"/>
        <w:left w:val="none" w:sz="0" w:space="0" w:color="auto"/>
        <w:bottom w:val="none" w:sz="0" w:space="0" w:color="auto"/>
        <w:right w:val="none" w:sz="0" w:space="0" w:color="auto"/>
      </w:divBdr>
      <w:divsChild>
        <w:div w:id="1627009052">
          <w:marLeft w:val="360"/>
          <w:marRight w:val="0"/>
          <w:marTop w:val="200"/>
          <w:marBottom w:val="0"/>
          <w:divBdr>
            <w:top w:val="none" w:sz="0" w:space="0" w:color="auto"/>
            <w:left w:val="none" w:sz="0" w:space="0" w:color="auto"/>
            <w:bottom w:val="none" w:sz="0" w:space="0" w:color="auto"/>
            <w:right w:val="none" w:sz="0" w:space="0" w:color="auto"/>
          </w:divBdr>
        </w:div>
        <w:div w:id="944461292">
          <w:marLeft w:val="360"/>
          <w:marRight w:val="0"/>
          <w:marTop w:val="200"/>
          <w:marBottom w:val="0"/>
          <w:divBdr>
            <w:top w:val="none" w:sz="0" w:space="0" w:color="auto"/>
            <w:left w:val="none" w:sz="0" w:space="0" w:color="auto"/>
            <w:bottom w:val="none" w:sz="0" w:space="0" w:color="auto"/>
            <w:right w:val="none" w:sz="0" w:space="0" w:color="auto"/>
          </w:divBdr>
        </w:div>
        <w:div w:id="1826160817">
          <w:marLeft w:val="360"/>
          <w:marRight w:val="0"/>
          <w:marTop w:val="200"/>
          <w:marBottom w:val="0"/>
          <w:divBdr>
            <w:top w:val="none" w:sz="0" w:space="0" w:color="auto"/>
            <w:left w:val="none" w:sz="0" w:space="0" w:color="auto"/>
            <w:bottom w:val="none" w:sz="0" w:space="0" w:color="auto"/>
            <w:right w:val="none" w:sz="0" w:space="0" w:color="auto"/>
          </w:divBdr>
        </w:div>
        <w:div w:id="1982490651">
          <w:marLeft w:val="360"/>
          <w:marRight w:val="0"/>
          <w:marTop w:val="200"/>
          <w:marBottom w:val="0"/>
          <w:divBdr>
            <w:top w:val="none" w:sz="0" w:space="0" w:color="auto"/>
            <w:left w:val="none" w:sz="0" w:space="0" w:color="auto"/>
            <w:bottom w:val="none" w:sz="0" w:space="0" w:color="auto"/>
            <w:right w:val="none" w:sz="0" w:space="0" w:color="auto"/>
          </w:divBdr>
        </w:div>
        <w:div w:id="647823712">
          <w:marLeft w:val="360"/>
          <w:marRight w:val="0"/>
          <w:marTop w:val="200"/>
          <w:marBottom w:val="0"/>
          <w:divBdr>
            <w:top w:val="none" w:sz="0" w:space="0" w:color="auto"/>
            <w:left w:val="none" w:sz="0" w:space="0" w:color="auto"/>
            <w:bottom w:val="none" w:sz="0" w:space="0" w:color="auto"/>
            <w:right w:val="none" w:sz="0" w:space="0" w:color="auto"/>
          </w:divBdr>
        </w:div>
      </w:divsChild>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https://www.hec.usace.army.mil/confluence/rasdoc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c.usace.army.mil/confluence/rasdocs/r2dum/la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rasum/latest" TargetMode="External"/><Relationship Id="rId5" Type="http://schemas.openxmlformats.org/officeDocument/2006/relationships/webSettings" Target="webSettings.xml"/><Relationship Id="rId15" Type="http://schemas.openxmlformats.org/officeDocument/2006/relationships/hyperlink" Target="mailto:alfonso.rodr&#237;guez@escuelaing.edu.co" TargetMode="External"/><Relationship Id="rId10" Type="http://schemas.openxmlformats.org/officeDocument/2006/relationships/hyperlink" Target="https://github.com/juanrodace/J.HRAS/discus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cuelaing.edu.co" TargetMode="External"/><Relationship Id="rId14" Type="http://schemas.openxmlformats.org/officeDocument/2006/relationships/hyperlink" Target="mailto:juan.rodriguez@escuelaing.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6530</TotalTime>
  <Pages>7</Pages>
  <Words>2430</Words>
  <Characters>13854</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831</cp:revision>
  <cp:lastPrinted>2022-08-10T19:52:00Z</cp:lastPrinted>
  <dcterms:created xsi:type="dcterms:W3CDTF">2019-03-01T12:04:00Z</dcterms:created>
  <dcterms:modified xsi:type="dcterms:W3CDTF">2022-08-10T20:58:00Z</dcterms:modified>
</cp:coreProperties>
</file>