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2570" w14:textId="77777777" w:rsidR="008119AF" w:rsidRPr="00B0660A" w:rsidRDefault="008119AF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>DIAPOSITIVA 1</w:t>
      </w:r>
    </w:p>
    <w:p w14:paraId="7C7A854A" w14:textId="51C86913" w:rsidR="00BB4F58" w:rsidRPr="00B0660A" w:rsidRDefault="00487F90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>Hola, b</w:t>
      </w:r>
      <w:r w:rsidR="00276877" w:rsidRPr="00B0660A">
        <w:rPr>
          <w:rFonts w:cs="Segoe UI Light"/>
          <w:sz w:val="20"/>
          <w:szCs w:val="20"/>
          <w:lang w:val="es-CO"/>
        </w:rPr>
        <w:t>ienvenidos al curso de Modelación Hidráulica a superficie libre con HEC-RAS.</w:t>
      </w:r>
    </w:p>
    <w:p w14:paraId="25A15E71" w14:textId="77777777" w:rsidR="00276877" w:rsidRPr="00B0660A" w:rsidRDefault="00276877" w:rsidP="00276877">
      <w:pPr>
        <w:pStyle w:val="NormalWeb"/>
        <w:shd w:val="clear" w:color="auto" w:fill="FFFFFF"/>
        <w:spacing w:before="0" w:beforeAutospacing="0" w:after="240" w:afterAutospacing="0"/>
        <w:rPr>
          <w:rFonts w:ascii="Segoe UI Light" w:hAnsi="Segoe UI Light" w:cs="Segoe UI Light"/>
          <w:color w:val="24292F"/>
          <w:sz w:val="20"/>
          <w:szCs w:val="20"/>
          <w:lang w:val="es-ES"/>
        </w:rPr>
      </w:pPr>
      <w:bookmarkStart w:id="0" w:name="_Hlk111031290"/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La modelación hidráulica pretende reproducir determinados fenómenos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o procesos relacionados con el flujo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o transporte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del agua.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Sus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resultados se emplean en el ámbito de la ingeniería para tratar diferentes aspectos, como los relacionados con la transporte y distribución del agua,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la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intervención de cauces,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el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desarrollo de estructuras o vías,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la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hidráulica fluvial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,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entre otros. </w:t>
      </w:r>
    </w:p>
    <w:p w14:paraId="4D56E00F" w14:textId="68570C2A" w:rsidR="00276877" w:rsidRPr="00B0660A" w:rsidRDefault="00276877" w:rsidP="00276877">
      <w:pPr>
        <w:pStyle w:val="NormalWeb"/>
        <w:shd w:val="clear" w:color="auto" w:fill="FFFFFF"/>
        <w:spacing w:before="0" w:beforeAutospacing="0" w:after="240" w:afterAutospacing="0"/>
        <w:rPr>
          <w:rFonts w:ascii="Segoe UI Light" w:hAnsi="Segoe UI Light" w:cs="Segoe UI Light"/>
          <w:color w:val="24292F"/>
          <w:sz w:val="20"/>
          <w:szCs w:val="20"/>
          <w:lang w:val="es-ES"/>
        </w:rPr>
      </w:pP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Los sistemas computacionales son hoy en día una poderosa herramienta en la modelación numérica, permitiendo reducir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el tiempo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y mejorar la calidad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de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los estudios hidráulicos en la ingeniería. </w:t>
      </w:r>
      <w:r w:rsidR="00BC06A5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………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[</w:t>
      </w:r>
      <w:r w:rsidR="008C3398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 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pausa</w:t>
      </w:r>
      <w:r w:rsidR="008C3398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 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]</w:t>
      </w:r>
      <w:r w:rsidR="00BC06A5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…….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HEC-RAS es quizás una de las herramientas más aprobadas y utilizadas desde el punto de vista práctico, ya que además de contar con modelos 1D</w:t>
      </w:r>
      <w:r w:rsidR="005A6BF5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y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2D, tiene la ventaja de ser un software de libre acceso, </w:t>
      </w:r>
      <w:r w:rsidR="00BC06A5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haciéndolo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muy accesible por los diferentes usuarios a través de todo el mundo.</w:t>
      </w:r>
    </w:p>
    <w:p w14:paraId="18DE8DC9" w14:textId="7DD83D92" w:rsidR="00276877" w:rsidRPr="00B0660A" w:rsidRDefault="005C5594" w:rsidP="00276877">
      <w:pPr>
        <w:pStyle w:val="NormalWeb"/>
        <w:shd w:val="clear" w:color="auto" w:fill="FFFFFF"/>
        <w:spacing w:before="0" w:beforeAutospacing="0" w:after="240" w:afterAutospacing="0"/>
        <w:rPr>
          <w:rFonts w:ascii="Segoe UI Light" w:hAnsi="Segoe UI Light" w:cs="Segoe UI Light"/>
          <w:color w:val="24292F"/>
          <w:sz w:val="20"/>
          <w:szCs w:val="20"/>
          <w:lang w:val="es-ES"/>
        </w:rPr>
      </w:pPr>
      <w:bookmarkStart w:id="1" w:name="_Hlk111031346"/>
      <w:bookmarkEnd w:id="0"/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En este curso de l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a 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Universidad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Escuela Colombiana de Ingeniería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, se</w:t>
      </w:r>
      <w:r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ofrece la formación necesaria para 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el desarrollo de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estos modelos 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a superficie libre en canales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artificiales y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naturales empleando el programa de HEC-RAS desarrollado por el Centro de Ingeniería Hidrológica del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Cuerpo de Ingenieros de los Estados Unidos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.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[[   pausa   ]] </w:t>
      </w:r>
      <w:r w:rsidR="0080446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Este software permite realizar modelos de flujo a superficie libre en condición permanente y no permanente, unidimensional y bidimensional,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así como incorporar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obras 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o estructuras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hidráulicas, 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realizar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gestión del riesgo, 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determinar á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reas de inundación, model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ar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 transporte de sedimentos y socavación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,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y </w:t>
      </w:r>
      <w:r w:rsidR="008119AF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 xml:space="preserve">modelar características de </w:t>
      </w:r>
      <w:r w:rsidR="00276877" w:rsidRPr="00B0660A">
        <w:rPr>
          <w:rFonts w:ascii="Segoe UI Light" w:hAnsi="Segoe UI Light" w:cs="Segoe UI Light"/>
          <w:color w:val="24292F"/>
          <w:sz w:val="20"/>
          <w:szCs w:val="20"/>
          <w:lang w:val="es-ES"/>
        </w:rPr>
        <w:t>calidad.</w:t>
      </w:r>
    </w:p>
    <w:bookmarkEnd w:id="1"/>
    <w:p w14:paraId="2CC2DCB1" w14:textId="358B6AB9" w:rsidR="006044C9" w:rsidRPr="00B0660A" w:rsidRDefault="006044C9" w:rsidP="006044C9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="0093492C" w:rsidRPr="00B0660A">
        <w:rPr>
          <w:rFonts w:cs="Segoe UI Light"/>
          <w:b/>
          <w:bCs/>
          <w:sz w:val="20"/>
          <w:szCs w:val="20"/>
          <w:lang w:val="es-CO"/>
        </w:rPr>
        <w:t>2</w:t>
      </w:r>
    </w:p>
    <w:p w14:paraId="7C64AA4D" w14:textId="77777777" w:rsidR="0093492C" w:rsidRPr="00B0660A" w:rsidRDefault="0093492C" w:rsidP="0093492C">
      <w:pPr>
        <w:pStyle w:val="Prrafodelista"/>
        <w:ind w:left="57"/>
        <w:rPr>
          <w:rFonts w:eastAsia="Times New Roman" w:cs="Segoe UI Light"/>
          <w:color w:val="24292F"/>
          <w:szCs w:val="20"/>
        </w:rPr>
      </w:pPr>
      <w:r w:rsidRPr="00B0660A">
        <w:rPr>
          <w:rFonts w:eastAsia="Times New Roman" w:cs="Segoe UI Light"/>
          <w:color w:val="24292F"/>
          <w:szCs w:val="20"/>
        </w:rPr>
        <w:t>El curso está dirigido a entidades públicas, empresas prestadoras de servicios, autoridades ambientales, privados, profesionales y/o estudiantes en Ingeniería Civil, Ingeniería Sanitaria y Ambiental, personal que labore en consultoría de Gestión del Riesgo, en el sector de agua y obras hidráulicas y el modelamiento de inundaciones como herramienta de planificación para el ordenamiento del territorio.</w:t>
      </w:r>
    </w:p>
    <w:p w14:paraId="1B49E1B5" w14:textId="77777777" w:rsidR="0093492C" w:rsidRPr="00B0660A" w:rsidRDefault="0093492C" w:rsidP="0093492C">
      <w:pPr>
        <w:pStyle w:val="Prrafodelista"/>
        <w:ind w:left="57"/>
        <w:rPr>
          <w:rFonts w:eastAsia="Times New Roman" w:cs="Segoe UI Light"/>
          <w:color w:val="24292F"/>
          <w:szCs w:val="20"/>
        </w:rPr>
      </w:pPr>
    </w:p>
    <w:p w14:paraId="3B1F5C1E" w14:textId="79FA883F" w:rsidR="007F6AF7" w:rsidRPr="00B0660A" w:rsidRDefault="0093492C" w:rsidP="0093492C">
      <w:pPr>
        <w:pStyle w:val="Prrafodelista"/>
        <w:ind w:left="57"/>
        <w:rPr>
          <w:rFonts w:eastAsia="Times New Roman" w:cs="Segoe UI Light"/>
          <w:color w:val="24292F"/>
          <w:szCs w:val="20"/>
        </w:rPr>
      </w:pPr>
      <w:r w:rsidRPr="00B0660A">
        <w:rPr>
          <w:rFonts w:eastAsia="Times New Roman" w:cs="Segoe UI Light"/>
          <w:color w:val="24292F"/>
          <w:szCs w:val="20"/>
        </w:rPr>
        <w:t>Con este curso aprenderás los</w:t>
      </w:r>
      <w:r w:rsidR="007F6AF7" w:rsidRPr="00B0660A">
        <w:rPr>
          <w:rFonts w:eastAsia="Times New Roman" w:cs="Segoe UI Light"/>
          <w:color w:val="24292F"/>
          <w:szCs w:val="20"/>
        </w:rPr>
        <w:t xml:space="preserve"> conocimientos mínimos acerca de la modelación hidráulica y aquellos necesarios para el manejo del software de simulación hidráulica HEC-RAS</w:t>
      </w:r>
      <w:r w:rsidRPr="00B0660A">
        <w:rPr>
          <w:rFonts w:eastAsia="Times New Roman" w:cs="Segoe UI Light"/>
          <w:color w:val="24292F"/>
          <w:szCs w:val="20"/>
        </w:rPr>
        <w:t xml:space="preserve">, </w:t>
      </w:r>
      <w:r w:rsidR="007F6AF7" w:rsidRPr="00B0660A">
        <w:rPr>
          <w:rFonts w:eastAsia="Times New Roman" w:cs="Segoe UI Light"/>
          <w:color w:val="24292F"/>
          <w:szCs w:val="20"/>
        </w:rPr>
        <w:t xml:space="preserve">de </w:t>
      </w:r>
      <w:r w:rsidRPr="00B0660A">
        <w:rPr>
          <w:rFonts w:eastAsia="Times New Roman" w:cs="Segoe UI Light"/>
          <w:color w:val="24292F"/>
          <w:szCs w:val="20"/>
        </w:rPr>
        <w:t xml:space="preserve">tal </w:t>
      </w:r>
      <w:r w:rsidR="007F6AF7" w:rsidRPr="00B0660A">
        <w:rPr>
          <w:rFonts w:eastAsia="Times New Roman" w:cs="Segoe UI Light"/>
          <w:color w:val="24292F"/>
          <w:szCs w:val="20"/>
        </w:rPr>
        <w:t>forma que sea capaz de aplicarlo en casos prácticos relacionados con la ingeniería a nivel local, regional y global.</w:t>
      </w:r>
      <w:r w:rsidRPr="00B0660A">
        <w:rPr>
          <w:rFonts w:eastAsia="Times New Roman" w:cs="Segoe UI Light"/>
          <w:color w:val="24292F"/>
          <w:szCs w:val="20"/>
        </w:rPr>
        <w:t xml:space="preserve"> </w:t>
      </w:r>
    </w:p>
    <w:p w14:paraId="0C74DF91" w14:textId="4D5EB809" w:rsidR="0093492C" w:rsidRPr="00B0660A" w:rsidRDefault="0093492C" w:rsidP="002119DC">
      <w:pPr>
        <w:rPr>
          <w:rFonts w:cs="Segoe UI Light"/>
          <w:b/>
          <w:bCs/>
          <w:sz w:val="20"/>
          <w:szCs w:val="20"/>
          <w:lang w:val="es-CO"/>
        </w:rPr>
      </w:pPr>
    </w:p>
    <w:p w14:paraId="00527F3A" w14:textId="78644146" w:rsidR="00AC4C3B" w:rsidRPr="00B0660A" w:rsidRDefault="00AC4C3B" w:rsidP="00AC4C3B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Pr="00B0660A">
        <w:rPr>
          <w:rFonts w:cs="Segoe UI Light"/>
          <w:b/>
          <w:bCs/>
          <w:sz w:val="20"/>
          <w:szCs w:val="20"/>
          <w:lang w:val="es-CO"/>
        </w:rPr>
        <w:t>3</w:t>
      </w:r>
    </w:p>
    <w:p w14:paraId="79B93AC7" w14:textId="0A7C5393" w:rsidR="0050000A" w:rsidRPr="00B0660A" w:rsidRDefault="00AC4C3B" w:rsidP="0050000A">
      <w:pPr>
        <w:tabs>
          <w:tab w:val="num" w:pos="720"/>
        </w:tabs>
        <w:rPr>
          <w:rFonts w:cs="Segoe UI Light"/>
          <w:sz w:val="20"/>
          <w:szCs w:val="20"/>
          <w:lang w:val="es-ES"/>
        </w:rPr>
      </w:pPr>
      <w:r w:rsidRPr="00B0660A">
        <w:rPr>
          <w:rFonts w:cs="Segoe UI Light"/>
          <w:sz w:val="20"/>
          <w:szCs w:val="20"/>
          <w:lang w:val="es-CO"/>
        </w:rPr>
        <w:t xml:space="preserve">Al finalizar cada actividad lograrás aprender, comprender y aplicar………. Dentro de las cuales se destacan: </w:t>
      </w:r>
      <w:r w:rsidR="0050000A" w:rsidRPr="00B0660A">
        <w:rPr>
          <w:rFonts w:cs="Segoe UI Light"/>
          <w:sz w:val="20"/>
          <w:szCs w:val="20"/>
          <w:lang w:val="es-CO"/>
        </w:rPr>
        <w:t xml:space="preserve">(---1---) </w:t>
      </w:r>
      <w:r w:rsidRPr="00B0660A">
        <w:rPr>
          <w:rFonts w:cs="Segoe UI Light"/>
          <w:sz w:val="20"/>
          <w:szCs w:val="20"/>
          <w:lang w:val="es-CO"/>
        </w:rPr>
        <w:t xml:space="preserve">el conocimiento de </w:t>
      </w:r>
      <w:r w:rsidRPr="00B0660A">
        <w:rPr>
          <w:rFonts w:cs="Segoe UI Light"/>
          <w:sz w:val="20"/>
          <w:szCs w:val="20"/>
          <w:lang w:val="es-CO"/>
        </w:rPr>
        <w:t>conceptos fundamentales del transporte de fluidos en sistemas a superficie libre</w:t>
      </w:r>
      <w:r w:rsidRPr="00B0660A">
        <w:rPr>
          <w:rFonts w:cs="Segoe UI Light"/>
          <w:sz w:val="20"/>
          <w:szCs w:val="20"/>
          <w:lang w:val="es-CO"/>
        </w:rPr>
        <w:t xml:space="preserve">; </w:t>
      </w:r>
      <w:r w:rsidR="0050000A" w:rsidRPr="00B0660A">
        <w:rPr>
          <w:rFonts w:cs="Segoe UI Light"/>
          <w:sz w:val="20"/>
          <w:szCs w:val="20"/>
          <w:lang w:val="es-CO"/>
        </w:rPr>
        <w:t>(---</w:t>
      </w:r>
      <w:r w:rsidR="0050000A" w:rsidRPr="00B0660A">
        <w:rPr>
          <w:rFonts w:cs="Segoe UI Light"/>
          <w:sz w:val="20"/>
          <w:szCs w:val="20"/>
          <w:lang w:val="es-CO"/>
        </w:rPr>
        <w:t>2</w:t>
      </w:r>
      <w:r w:rsidR="0050000A" w:rsidRPr="00B0660A">
        <w:rPr>
          <w:rFonts w:cs="Segoe UI Light"/>
          <w:sz w:val="20"/>
          <w:szCs w:val="20"/>
          <w:lang w:val="es-CO"/>
        </w:rPr>
        <w:t xml:space="preserve">---) </w:t>
      </w:r>
      <w:r w:rsidRPr="00B0660A">
        <w:rPr>
          <w:rFonts w:cs="Segoe UI Light"/>
          <w:sz w:val="20"/>
          <w:szCs w:val="20"/>
          <w:lang w:val="es-CO"/>
        </w:rPr>
        <w:t>La c</w:t>
      </w:r>
      <w:r w:rsidRPr="00AC4C3B">
        <w:rPr>
          <w:rFonts w:cs="Segoe UI Light"/>
          <w:sz w:val="20"/>
          <w:szCs w:val="20"/>
          <w:lang w:val="es-CO"/>
        </w:rPr>
        <w:t>ompren</w:t>
      </w:r>
      <w:r w:rsidRPr="00B0660A">
        <w:rPr>
          <w:rFonts w:cs="Segoe UI Light"/>
          <w:sz w:val="20"/>
          <w:szCs w:val="20"/>
          <w:lang w:val="es-CO"/>
        </w:rPr>
        <w:t>sión de</w:t>
      </w:r>
      <w:r w:rsidRPr="00AC4C3B">
        <w:rPr>
          <w:rFonts w:cs="Segoe UI Light"/>
          <w:sz w:val="20"/>
          <w:szCs w:val="20"/>
          <w:lang w:val="es-CO"/>
        </w:rPr>
        <w:t xml:space="preserve"> </w:t>
      </w:r>
      <w:r w:rsidR="0050000A" w:rsidRPr="00B0660A">
        <w:rPr>
          <w:rFonts w:cs="Segoe UI Light"/>
          <w:sz w:val="20"/>
          <w:szCs w:val="20"/>
          <w:lang w:val="es-CO"/>
        </w:rPr>
        <w:t xml:space="preserve">las </w:t>
      </w:r>
      <w:r w:rsidRPr="00AC4C3B">
        <w:rPr>
          <w:rFonts w:cs="Segoe UI Light"/>
          <w:sz w:val="20"/>
          <w:szCs w:val="20"/>
          <w:lang w:val="es-CO"/>
        </w:rPr>
        <w:t xml:space="preserve">características </w:t>
      </w:r>
      <w:r w:rsidR="0050000A" w:rsidRPr="00B0660A">
        <w:rPr>
          <w:rFonts w:cs="Segoe UI Light"/>
          <w:sz w:val="20"/>
          <w:szCs w:val="20"/>
          <w:lang w:val="es-CO"/>
        </w:rPr>
        <w:t xml:space="preserve">generales un </w:t>
      </w:r>
      <w:r w:rsidRPr="00AC4C3B">
        <w:rPr>
          <w:rFonts w:cs="Segoe UI Light"/>
          <w:sz w:val="20"/>
          <w:szCs w:val="20"/>
          <w:lang w:val="es-CO"/>
        </w:rPr>
        <w:t xml:space="preserve">estudio </w:t>
      </w:r>
      <w:r w:rsidR="0050000A" w:rsidRPr="00B0660A">
        <w:rPr>
          <w:rFonts w:cs="Segoe UI Light"/>
          <w:sz w:val="20"/>
          <w:szCs w:val="20"/>
          <w:lang w:val="es-CO"/>
        </w:rPr>
        <w:t xml:space="preserve">hidráulico y las características y componentes de la </w:t>
      </w:r>
      <w:r w:rsidRPr="00AC4C3B">
        <w:rPr>
          <w:rFonts w:cs="Segoe UI Light"/>
          <w:sz w:val="20"/>
          <w:szCs w:val="20"/>
          <w:lang w:val="es-CO"/>
        </w:rPr>
        <w:t>modelación</w:t>
      </w:r>
      <w:r w:rsidR="0050000A" w:rsidRPr="00B0660A">
        <w:rPr>
          <w:rFonts w:cs="Segoe UI Light"/>
          <w:sz w:val="20"/>
          <w:szCs w:val="20"/>
          <w:lang w:val="es-CO"/>
        </w:rPr>
        <w:t xml:space="preserve"> de sistemas hidráulicos; (---3---) v</w:t>
      </w:r>
      <w:r w:rsidR="0050000A" w:rsidRPr="00B0660A">
        <w:rPr>
          <w:rFonts w:cs="Segoe UI Light"/>
          <w:sz w:val="20"/>
          <w:szCs w:val="20"/>
          <w:lang w:val="es-CO"/>
        </w:rPr>
        <w:t>alida</w:t>
      </w:r>
      <w:r w:rsidR="0050000A" w:rsidRPr="00B0660A">
        <w:rPr>
          <w:rFonts w:cs="Segoe UI Light"/>
          <w:sz w:val="20"/>
          <w:szCs w:val="20"/>
          <w:lang w:val="es-CO"/>
        </w:rPr>
        <w:t xml:space="preserve">ción </w:t>
      </w:r>
      <w:r w:rsidR="0050000A" w:rsidRPr="00B0660A">
        <w:rPr>
          <w:rFonts w:cs="Segoe UI Light"/>
          <w:sz w:val="20"/>
          <w:szCs w:val="20"/>
          <w:lang w:val="es-CO"/>
        </w:rPr>
        <w:t xml:space="preserve">y carga </w:t>
      </w:r>
      <w:r w:rsidR="0050000A" w:rsidRPr="00B0660A">
        <w:rPr>
          <w:rFonts w:cs="Segoe UI Light"/>
          <w:sz w:val="20"/>
          <w:szCs w:val="20"/>
          <w:lang w:val="es-CO"/>
        </w:rPr>
        <w:t xml:space="preserve">de </w:t>
      </w:r>
      <w:r w:rsidR="0050000A" w:rsidRPr="00B0660A">
        <w:rPr>
          <w:rFonts w:cs="Segoe UI Light"/>
          <w:sz w:val="20"/>
          <w:szCs w:val="20"/>
          <w:lang w:val="es-CO"/>
        </w:rPr>
        <w:t>la información geométrica y topográfica para la modelación de un sistema hidráulico en el software HEC-RAS</w:t>
      </w:r>
      <w:r w:rsidR="0050000A" w:rsidRPr="00B0660A">
        <w:rPr>
          <w:rFonts w:cs="Segoe UI Light"/>
          <w:sz w:val="20"/>
          <w:szCs w:val="20"/>
          <w:lang w:val="es-CO"/>
        </w:rPr>
        <w:t>; (---4---) D</w:t>
      </w:r>
      <w:r w:rsidR="0050000A" w:rsidRPr="00B0660A">
        <w:rPr>
          <w:rFonts w:cs="Segoe UI Light"/>
          <w:sz w:val="20"/>
          <w:szCs w:val="20"/>
          <w:lang w:val="es-CO"/>
        </w:rPr>
        <w:t>efin</w:t>
      </w:r>
      <w:r w:rsidR="0050000A" w:rsidRPr="00B0660A">
        <w:rPr>
          <w:rFonts w:cs="Segoe UI Light"/>
          <w:sz w:val="20"/>
          <w:szCs w:val="20"/>
          <w:lang w:val="es-CO"/>
        </w:rPr>
        <w:t>ición de</w:t>
      </w:r>
      <w:r w:rsidR="0050000A" w:rsidRPr="00B0660A">
        <w:rPr>
          <w:rFonts w:cs="Segoe UI Light"/>
          <w:sz w:val="20"/>
          <w:szCs w:val="20"/>
          <w:lang w:val="es-CO"/>
        </w:rPr>
        <w:t xml:space="preserve"> las condiciones hidráulicas </w:t>
      </w:r>
      <w:r w:rsidR="0050000A" w:rsidRPr="00B0660A">
        <w:rPr>
          <w:rFonts w:cs="Segoe UI Light"/>
          <w:sz w:val="20"/>
          <w:szCs w:val="20"/>
          <w:lang w:val="es-CO"/>
        </w:rPr>
        <w:t xml:space="preserve">y de frontera en </w:t>
      </w:r>
      <w:r w:rsidR="0050000A" w:rsidRPr="00B0660A">
        <w:rPr>
          <w:rFonts w:cs="Segoe UI Light"/>
          <w:sz w:val="20"/>
          <w:szCs w:val="20"/>
          <w:lang w:val="es-CO"/>
        </w:rPr>
        <w:t>modelo</w:t>
      </w:r>
      <w:r w:rsidR="0050000A" w:rsidRPr="00B0660A">
        <w:rPr>
          <w:rFonts w:cs="Segoe UI Light"/>
          <w:sz w:val="20"/>
          <w:szCs w:val="20"/>
          <w:lang w:val="es-CO"/>
        </w:rPr>
        <w:t>s</w:t>
      </w:r>
      <w:r w:rsidR="0050000A" w:rsidRPr="00B0660A">
        <w:rPr>
          <w:rFonts w:cs="Segoe UI Light"/>
          <w:sz w:val="20"/>
          <w:szCs w:val="20"/>
          <w:lang w:val="es-CO"/>
        </w:rPr>
        <w:t xml:space="preserve"> unidimensional</w:t>
      </w:r>
      <w:r w:rsidR="0050000A" w:rsidRPr="00B0660A">
        <w:rPr>
          <w:rFonts w:cs="Segoe UI Light"/>
          <w:sz w:val="20"/>
          <w:szCs w:val="20"/>
          <w:lang w:val="es-CO"/>
        </w:rPr>
        <w:t>es</w:t>
      </w:r>
      <w:r w:rsidR="0050000A" w:rsidRPr="00B0660A">
        <w:rPr>
          <w:rFonts w:cs="Segoe UI Light"/>
          <w:sz w:val="20"/>
          <w:szCs w:val="20"/>
          <w:lang w:val="es-CO"/>
        </w:rPr>
        <w:t xml:space="preserve"> y bidimensional</w:t>
      </w:r>
      <w:r w:rsidR="0050000A" w:rsidRPr="00B0660A">
        <w:rPr>
          <w:rFonts w:cs="Segoe UI Light"/>
          <w:sz w:val="20"/>
          <w:szCs w:val="20"/>
          <w:lang w:val="es-CO"/>
        </w:rPr>
        <w:t>es</w:t>
      </w:r>
      <w:r w:rsidR="0050000A" w:rsidRPr="00B0660A">
        <w:rPr>
          <w:rFonts w:cs="Segoe UI Light"/>
          <w:sz w:val="20"/>
          <w:szCs w:val="20"/>
          <w:lang w:val="es-CO"/>
        </w:rPr>
        <w:t xml:space="preserve"> en </w:t>
      </w:r>
      <w:r w:rsidR="0050000A" w:rsidRPr="00B0660A">
        <w:rPr>
          <w:rFonts w:cs="Segoe UI Light"/>
          <w:sz w:val="20"/>
          <w:szCs w:val="20"/>
          <w:lang w:val="es-CO"/>
        </w:rPr>
        <w:t xml:space="preserve">condiciones de </w:t>
      </w:r>
      <w:r w:rsidR="0050000A" w:rsidRPr="00B0660A">
        <w:rPr>
          <w:rFonts w:cs="Segoe UI Light"/>
          <w:sz w:val="20"/>
          <w:szCs w:val="20"/>
          <w:lang w:val="es-CO"/>
        </w:rPr>
        <w:t>flujo permanente y no permanente.</w:t>
      </w:r>
      <w:r w:rsidR="0050000A" w:rsidRPr="00B0660A">
        <w:rPr>
          <w:rFonts w:cs="Segoe UI Light"/>
          <w:sz w:val="20"/>
          <w:szCs w:val="20"/>
          <w:lang w:val="es-CO"/>
        </w:rPr>
        <w:t xml:space="preserve"> (---5---)  U</w:t>
      </w:r>
      <w:r w:rsidR="0050000A" w:rsidRPr="00B0660A">
        <w:rPr>
          <w:rFonts w:cs="Segoe UI Light"/>
          <w:sz w:val="20"/>
          <w:szCs w:val="20"/>
          <w:lang w:val="es-CO"/>
        </w:rPr>
        <w:t>s</w:t>
      </w:r>
      <w:r w:rsidR="0050000A" w:rsidRPr="00B0660A">
        <w:rPr>
          <w:rFonts w:cs="Segoe UI Light"/>
          <w:sz w:val="20"/>
          <w:szCs w:val="20"/>
          <w:lang w:val="es-CO"/>
        </w:rPr>
        <w:t>o</w:t>
      </w:r>
      <w:r w:rsidR="0050000A" w:rsidRPr="00B0660A">
        <w:rPr>
          <w:rFonts w:cs="Segoe UI Light"/>
          <w:sz w:val="20"/>
          <w:szCs w:val="20"/>
          <w:lang w:val="es-CO"/>
        </w:rPr>
        <w:t xml:space="preserve"> e incorpora</w:t>
      </w:r>
      <w:r w:rsidR="0050000A" w:rsidRPr="00B0660A">
        <w:rPr>
          <w:rFonts w:cs="Segoe UI Light"/>
          <w:sz w:val="20"/>
          <w:szCs w:val="20"/>
          <w:lang w:val="es-CO"/>
        </w:rPr>
        <w:t xml:space="preserve">ción de </w:t>
      </w:r>
      <w:r w:rsidR="0050000A" w:rsidRPr="00B0660A">
        <w:rPr>
          <w:rFonts w:cs="Segoe UI Light"/>
          <w:sz w:val="20"/>
          <w:szCs w:val="20"/>
          <w:lang w:val="es-CO"/>
        </w:rPr>
        <w:t>características avanzadas en la modelación hidráulica como estructuras de paso, diques, cobertura de suelo, confluencias, y estimación de la socavación.</w:t>
      </w:r>
      <w:r w:rsidR="0050000A" w:rsidRPr="00B0660A">
        <w:rPr>
          <w:rFonts w:cs="Segoe UI Light"/>
          <w:sz w:val="20"/>
          <w:szCs w:val="20"/>
          <w:lang w:val="es-CO"/>
        </w:rPr>
        <w:t xml:space="preserve"> (---6---) Y finalmente, análisis</w:t>
      </w:r>
      <w:r w:rsidR="0050000A" w:rsidRPr="00B0660A">
        <w:rPr>
          <w:rFonts w:cs="Segoe UI Light"/>
          <w:sz w:val="20"/>
          <w:szCs w:val="20"/>
          <w:lang w:val="es-ES"/>
        </w:rPr>
        <w:t xml:space="preserve"> </w:t>
      </w:r>
      <w:r w:rsidR="0050000A" w:rsidRPr="0050000A">
        <w:rPr>
          <w:rFonts w:cs="Segoe UI Light"/>
          <w:sz w:val="20"/>
          <w:szCs w:val="20"/>
          <w:lang w:val="es-ES"/>
        </w:rPr>
        <w:t xml:space="preserve">y </w:t>
      </w:r>
      <w:r w:rsidR="0050000A" w:rsidRPr="00B0660A">
        <w:rPr>
          <w:rFonts w:cs="Segoe UI Light"/>
          <w:sz w:val="20"/>
          <w:szCs w:val="20"/>
          <w:lang w:val="es-ES"/>
        </w:rPr>
        <w:t>solución de</w:t>
      </w:r>
      <w:r w:rsidR="0050000A" w:rsidRPr="0050000A">
        <w:rPr>
          <w:rFonts w:cs="Segoe UI Light"/>
          <w:sz w:val="20"/>
          <w:szCs w:val="20"/>
          <w:lang w:val="es-ES"/>
        </w:rPr>
        <w:t xml:space="preserve"> problemas prácticos de sistemas de transporte a superficie libre, con sus diferentes controles y características, posibles estructuras y alteraciones geométricas. </w:t>
      </w:r>
    </w:p>
    <w:p w14:paraId="66662824" w14:textId="00D4A5AD" w:rsidR="002119DC" w:rsidRPr="00B0660A" w:rsidRDefault="002119DC" w:rsidP="002119DC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="00AC4C3B" w:rsidRPr="00B0660A">
        <w:rPr>
          <w:rFonts w:cs="Segoe UI Light"/>
          <w:b/>
          <w:bCs/>
          <w:sz w:val="20"/>
          <w:szCs w:val="20"/>
          <w:lang w:val="es-CO"/>
        </w:rPr>
        <w:t>4</w:t>
      </w:r>
    </w:p>
    <w:p w14:paraId="5516638C" w14:textId="41E5ACD1" w:rsidR="0093492C" w:rsidRPr="00B0660A" w:rsidRDefault="0093492C" w:rsidP="0093492C">
      <w:pPr>
        <w:rPr>
          <w:rFonts w:eastAsia="Times New Roman" w:cs="Segoe UI Light"/>
          <w:color w:val="24292F"/>
          <w:sz w:val="20"/>
          <w:szCs w:val="20"/>
          <w:lang w:val="es-ES"/>
        </w:rPr>
      </w:pP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lastRenderedPageBreak/>
        <w:t>E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ste curso tiene 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>un enfoque teórico-práctico.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 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La parte teórica comprende videos y 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documentos 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que abarcan con rigor y reflexión los conceptos básicos y fundamentales sobre </w:t>
      </w:r>
      <w:r w:rsidR="00382CC4"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el flujo a superficie libre, la modelación hidráulica y la herramienta 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>HEC</w:t>
      </w:r>
      <w:r w:rsidR="00382CC4" w:rsidRPr="00B0660A">
        <w:rPr>
          <w:rFonts w:eastAsia="Times New Roman" w:cs="Segoe UI Light"/>
          <w:color w:val="24292F"/>
          <w:sz w:val="20"/>
          <w:szCs w:val="20"/>
          <w:lang w:val="es-ES"/>
        </w:rPr>
        <w:t>. (----P----) Y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 como parte del componente práctico, se desarrollan ejemplos de </w:t>
      </w:r>
      <w:r w:rsidR="00382CC4" w:rsidRPr="00B0660A">
        <w:rPr>
          <w:rFonts w:eastAsia="Times New Roman" w:cs="Segoe UI Light"/>
          <w:color w:val="24292F"/>
          <w:sz w:val="20"/>
          <w:szCs w:val="20"/>
          <w:lang w:val="es-ES"/>
        </w:rPr>
        <w:t>uso de la herramienta con sus diferentes componentes y características</w:t>
      </w: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>.</w:t>
      </w:r>
      <w:r w:rsidR="00382CC4"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 </w:t>
      </w:r>
    </w:p>
    <w:p w14:paraId="6A024C4C" w14:textId="7391703D" w:rsidR="0093492C" w:rsidRPr="00B0660A" w:rsidRDefault="00382CC4" w:rsidP="002119DC">
      <w:pPr>
        <w:rPr>
          <w:sz w:val="20"/>
          <w:szCs w:val="20"/>
          <w:shd w:val="clear" w:color="auto" w:fill="FFFFFF"/>
          <w:lang w:val="es-ES"/>
        </w:rPr>
      </w:pPr>
      <w:r w:rsidRPr="00B0660A">
        <w:rPr>
          <w:rFonts w:eastAsia="Times New Roman" w:cs="Segoe UI Light"/>
          <w:color w:val="24292F"/>
          <w:sz w:val="20"/>
          <w:szCs w:val="20"/>
          <w:lang w:val="es-ES"/>
        </w:rPr>
        <w:t xml:space="preserve">Ampliando un poco: </w:t>
      </w:r>
      <w:r w:rsidRPr="00B0660A">
        <w:rPr>
          <w:sz w:val="20"/>
          <w:szCs w:val="20"/>
          <w:shd w:val="clear" w:color="auto" w:fill="FFFFFF"/>
          <w:lang w:val="es-ES"/>
        </w:rPr>
        <w:t>(--</w:t>
      </w:r>
      <w:r w:rsidR="0051258C" w:rsidRPr="00B0660A">
        <w:rPr>
          <w:sz w:val="20"/>
          <w:szCs w:val="20"/>
          <w:shd w:val="clear" w:color="auto" w:fill="FFFFFF"/>
          <w:lang w:val="es-ES"/>
        </w:rPr>
        <w:t>-1-</w:t>
      </w:r>
      <w:r w:rsidRPr="00B0660A">
        <w:rPr>
          <w:sz w:val="20"/>
          <w:szCs w:val="20"/>
          <w:shd w:val="clear" w:color="auto" w:fill="FFFFFF"/>
          <w:lang w:val="es-ES"/>
        </w:rPr>
        <w:t>--)</w:t>
      </w:r>
      <w:r w:rsidRPr="00B0660A">
        <w:rPr>
          <w:sz w:val="20"/>
          <w:szCs w:val="20"/>
          <w:lang w:val="es-ES"/>
        </w:rPr>
        <w:t xml:space="preserve"> </w:t>
      </w:r>
      <w:r w:rsidRPr="00B0660A">
        <w:rPr>
          <w:sz w:val="20"/>
          <w:szCs w:val="20"/>
          <w:shd w:val="clear" w:color="auto" w:fill="FFFFFF"/>
          <w:lang w:val="es-ES"/>
        </w:rPr>
        <w:t>Tanto los fundamentos como las prácticas con HEC-RAS están explicados en documentos de texto</w:t>
      </w:r>
      <w:r w:rsidRPr="00B0660A">
        <w:rPr>
          <w:sz w:val="20"/>
          <w:szCs w:val="20"/>
          <w:shd w:val="clear" w:color="auto" w:fill="FFFFFF"/>
          <w:lang w:val="es-ES"/>
        </w:rPr>
        <w:t xml:space="preserve"> </w:t>
      </w:r>
      <w:r w:rsidRPr="00B0660A">
        <w:rPr>
          <w:sz w:val="20"/>
          <w:szCs w:val="20"/>
          <w:shd w:val="clear" w:color="auto" w:fill="FFFFFF"/>
          <w:lang w:val="es-ES"/>
        </w:rPr>
        <w:t xml:space="preserve">y videotutoriales, planificados con una complejidad progresiva. </w:t>
      </w:r>
      <w:r w:rsidRPr="00B0660A">
        <w:rPr>
          <w:sz w:val="20"/>
          <w:szCs w:val="20"/>
          <w:shd w:val="clear" w:color="auto" w:fill="FFFFFF"/>
          <w:lang w:val="es-ES"/>
        </w:rPr>
        <w:t xml:space="preserve">Además, revisaremos </w:t>
      </w:r>
      <w:r w:rsidRPr="00B0660A">
        <w:rPr>
          <w:sz w:val="20"/>
          <w:szCs w:val="20"/>
          <w:shd w:val="clear" w:color="auto" w:fill="FFFFFF"/>
          <w:lang w:val="es-ES"/>
        </w:rPr>
        <w:t xml:space="preserve">los métodos de creación de modelos hidráulicos, incluyendo </w:t>
      </w:r>
      <w:r w:rsidRPr="00B0660A">
        <w:rPr>
          <w:sz w:val="20"/>
          <w:szCs w:val="20"/>
          <w:shd w:val="clear" w:color="auto" w:fill="FFFFFF"/>
          <w:lang w:val="es-ES"/>
        </w:rPr>
        <w:t xml:space="preserve">ejemplos </w:t>
      </w:r>
      <w:r w:rsidRPr="00B0660A">
        <w:rPr>
          <w:sz w:val="20"/>
          <w:szCs w:val="20"/>
          <w:shd w:val="clear" w:color="auto" w:fill="FFFFFF"/>
          <w:lang w:val="es-ES"/>
        </w:rPr>
        <w:t xml:space="preserve">resueltos paso a paso. </w:t>
      </w:r>
      <w:r w:rsidR="0051258C" w:rsidRPr="00B0660A">
        <w:rPr>
          <w:sz w:val="20"/>
          <w:szCs w:val="20"/>
          <w:shd w:val="clear" w:color="auto" w:fill="FFFFFF"/>
          <w:lang w:val="es-ES"/>
        </w:rPr>
        <w:br/>
      </w:r>
      <w:r w:rsidRPr="00B0660A">
        <w:rPr>
          <w:sz w:val="20"/>
          <w:szCs w:val="20"/>
          <w:shd w:val="clear" w:color="auto" w:fill="FFFFFF"/>
          <w:lang w:val="es-ES"/>
        </w:rPr>
        <w:t>(--</w:t>
      </w:r>
      <w:r w:rsidR="0051258C" w:rsidRPr="00B0660A">
        <w:rPr>
          <w:sz w:val="20"/>
          <w:szCs w:val="20"/>
          <w:shd w:val="clear" w:color="auto" w:fill="FFFFFF"/>
          <w:lang w:val="es-ES"/>
        </w:rPr>
        <w:t>-2-</w:t>
      </w:r>
      <w:r w:rsidRPr="00B0660A">
        <w:rPr>
          <w:sz w:val="20"/>
          <w:szCs w:val="20"/>
          <w:shd w:val="clear" w:color="auto" w:fill="FFFFFF"/>
          <w:lang w:val="es-ES"/>
        </w:rPr>
        <w:t xml:space="preserve">--) El </w:t>
      </w:r>
      <w:r w:rsidRPr="00B0660A">
        <w:rPr>
          <w:sz w:val="20"/>
          <w:szCs w:val="20"/>
          <w:shd w:val="clear" w:color="auto" w:fill="FFFFFF"/>
          <w:lang w:val="es-ES"/>
        </w:rPr>
        <w:t>material multimedia está disponible en un repositorio GitHub con videos asociados a la plataforma YouTube, al que cada alumno puede acceder libremente.</w:t>
      </w:r>
      <w:r w:rsidR="0051258C" w:rsidRPr="00B0660A">
        <w:rPr>
          <w:sz w:val="20"/>
          <w:szCs w:val="20"/>
          <w:shd w:val="clear" w:color="auto" w:fill="FFFFFF"/>
          <w:lang w:val="es-ES"/>
        </w:rPr>
        <w:br/>
      </w:r>
      <w:r w:rsidRPr="00B0660A">
        <w:rPr>
          <w:sz w:val="20"/>
          <w:szCs w:val="20"/>
          <w:shd w:val="clear" w:color="auto" w:fill="FFFFFF"/>
          <w:lang w:val="es-ES"/>
        </w:rPr>
        <w:t>(--</w:t>
      </w:r>
      <w:r w:rsidR="0051258C" w:rsidRPr="00B0660A">
        <w:rPr>
          <w:sz w:val="20"/>
          <w:szCs w:val="20"/>
          <w:shd w:val="clear" w:color="auto" w:fill="FFFFFF"/>
          <w:lang w:val="es-ES"/>
        </w:rPr>
        <w:t>-3-</w:t>
      </w:r>
      <w:r w:rsidRPr="00B0660A">
        <w:rPr>
          <w:sz w:val="20"/>
          <w:szCs w:val="20"/>
          <w:shd w:val="clear" w:color="auto" w:fill="FFFFFF"/>
          <w:lang w:val="es-ES"/>
        </w:rPr>
        <w:t xml:space="preserve">--) </w:t>
      </w:r>
      <w:r w:rsidRPr="00B0660A">
        <w:rPr>
          <w:sz w:val="20"/>
          <w:szCs w:val="20"/>
          <w:shd w:val="clear" w:color="auto" w:fill="FFFFFF"/>
          <w:lang w:val="es-ES"/>
        </w:rPr>
        <w:t>El aprendizaje es remoto</w:t>
      </w:r>
      <w:r w:rsidRPr="00B0660A">
        <w:rPr>
          <w:sz w:val="20"/>
          <w:szCs w:val="20"/>
          <w:shd w:val="clear" w:color="auto" w:fill="FFFFFF"/>
          <w:lang w:val="es-ES"/>
        </w:rPr>
        <w:t xml:space="preserve"> y asincrónico</w:t>
      </w:r>
      <w:r w:rsidRPr="00B0660A">
        <w:rPr>
          <w:sz w:val="20"/>
          <w:szCs w:val="20"/>
          <w:shd w:val="clear" w:color="auto" w:fill="FFFFFF"/>
          <w:lang w:val="es-ES"/>
        </w:rPr>
        <w:t xml:space="preserve"> y por lo tanto resulta compatible con su actividad diaria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, pues </w:t>
      </w:r>
      <w:r w:rsidRPr="00B0660A">
        <w:rPr>
          <w:sz w:val="20"/>
          <w:szCs w:val="20"/>
          <w:shd w:val="clear" w:color="auto" w:fill="FFFFFF"/>
          <w:lang w:val="es-ES"/>
        </w:rPr>
        <w:t>el alumno hace el curso a su ritmo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 y </w:t>
      </w:r>
      <w:r w:rsidRPr="00B0660A">
        <w:rPr>
          <w:sz w:val="20"/>
          <w:szCs w:val="20"/>
          <w:shd w:val="clear" w:color="auto" w:fill="FFFFFF"/>
          <w:lang w:val="es-ES"/>
        </w:rPr>
        <w:t>siguiendo su mejor horario.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 </w:t>
      </w:r>
      <w:r w:rsidR="0051258C" w:rsidRPr="00B0660A">
        <w:rPr>
          <w:sz w:val="20"/>
          <w:szCs w:val="20"/>
          <w:shd w:val="clear" w:color="auto" w:fill="FFFFFF"/>
          <w:lang w:val="es-ES"/>
        </w:rPr>
        <w:br/>
        <w:t>(---4---)</w:t>
      </w:r>
      <w:r w:rsidRPr="00B0660A">
        <w:rPr>
          <w:sz w:val="20"/>
          <w:szCs w:val="20"/>
          <w:shd w:val="clear" w:color="auto" w:fill="FFFFFF"/>
          <w:lang w:val="es-ES"/>
        </w:rPr>
        <w:t xml:space="preserve"> </w:t>
      </w:r>
      <w:bookmarkStart w:id="2" w:name="_Hlk111032602"/>
      <w:r w:rsidRPr="00B0660A">
        <w:rPr>
          <w:sz w:val="20"/>
          <w:szCs w:val="20"/>
          <w:shd w:val="clear" w:color="auto" w:fill="FFFFFF"/>
          <w:lang w:val="es-ES"/>
        </w:rPr>
        <w:t xml:space="preserve">Es posible contar con acompañamiento y certificación del curso, 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para esto consulta la pagina de la Escuela </w:t>
      </w:r>
      <w:hyperlink r:id="rId5" w:history="1">
        <w:r w:rsidR="0051258C" w:rsidRPr="00B0660A">
          <w:rPr>
            <w:rStyle w:val="Hipervnculo"/>
            <w:sz w:val="20"/>
            <w:szCs w:val="20"/>
            <w:shd w:val="clear" w:color="auto" w:fill="FFFFFF"/>
            <w:lang w:val="es-ES"/>
          </w:rPr>
          <w:t>www.escuelaing.edu.co</w:t>
        </w:r>
      </w:hyperlink>
      <w:r w:rsidR="0051258C" w:rsidRPr="00B0660A">
        <w:rPr>
          <w:sz w:val="20"/>
          <w:szCs w:val="20"/>
          <w:shd w:val="clear" w:color="auto" w:fill="FFFFFF"/>
          <w:lang w:val="es-ES"/>
        </w:rPr>
        <w:t xml:space="preserve">. Para esto </w:t>
      </w:r>
      <w:r w:rsidRPr="00B0660A">
        <w:rPr>
          <w:sz w:val="20"/>
          <w:szCs w:val="20"/>
          <w:shd w:val="clear" w:color="auto" w:fill="FFFFFF"/>
          <w:lang w:val="es-ES"/>
        </w:rPr>
        <w:t xml:space="preserve">se incluyen 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actividades </w:t>
      </w:r>
      <w:r w:rsidRPr="00B0660A">
        <w:rPr>
          <w:sz w:val="20"/>
          <w:szCs w:val="20"/>
          <w:shd w:val="clear" w:color="auto" w:fill="FFFFFF"/>
          <w:lang w:val="es-ES"/>
        </w:rPr>
        <w:t xml:space="preserve">con HEC-RAS para evaluar el aprovechamiento </w:t>
      </w:r>
      <w:r w:rsidR="0051258C" w:rsidRPr="00B0660A">
        <w:rPr>
          <w:sz w:val="20"/>
          <w:szCs w:val="20"/>
          <w:shd w:val="clear" w:color="auto" w:fill="FFFFFF"/>
          <w:lang w:val="es-ES"/>
        </w:rPr>
        <w:t xml:space="preserve">y aprendizaje </w:t>
      </w:r>
      <w:r w:rsidRPr="00B0660A">
        <w:rPr>
          <w:sz w:val="20"/>
          <w:szCs w:val="20"/>
          <w:shd w:val="clear" w:color="auto" w:fill="FFFFFF"/>
          <w:lang w:val="es-ES"/>
        </w:rPr>
        <w:t>de</w:t>
      </w:r>
      <w:r w:rsidR="0051258C" w:rsidRPr="00B0660A">
        <w:rPr>
          <w:sz w:val="20"/>
          <w:szCs w:val="20"/>
          <w:shd w:val="clear" w:color="auto" w:fill="FFFFFF"/>
          <w:lang w:val="es-ES"/>
        </w:rPr>
        <w:t>l curso</w:t>
      </w:r>
      <w:r w:rsidRPr="00B0660A">
        <w:rPr>
          <w:sz w:val="20"/>
          <w:szCs w:val="20"/>
          <w:shd w:val="clear" w:color="auto" w:fill="FFFFFF"/>
          <w:lang w:val="es-ES"/>
        </w:rPr>
        <w:t>.</w:t>
      </w:r>
      <w:bookmarkEnd w:id="2"/>
      <w:r w:rsidR="0051258C" w:rsidRPr="00B0660A">
        <w:rPr>
          <w:sz w:val="20"/>
          <w:szCs w:val="20"/>
          <w:shd w:val="clear" w:color="auto" w:fill="FFFFFF"/>
          <w:lang w:val="es-ES"/>
        </w:rPr>
        <w:br/>
        <w:t>(---5---)</w:t>
      </w:r>
      <w:r w:rsidRPr="00B0660A">
        <w:rPr>
          <w:sz w:val="20"/>
          <w:szCs w:val="20"/>
          <w:shd w:val="clear" w:color="auto" w:fill="FFFFFF"/>
          <w:lang w:val="es-ES"/>
        </w:rPr>
        <w:t xml:space="preserve"> Las consultas pueden formularse por medio del espacio de</w:t>
      </w:r>
      <w:r w:rsidR="004D1308" w:rsidRPr="00B0660A">
        <w:rPr>
          <w:sz w:val="20"/>
          <w:szCs w:val="20"/>
          <w:shd w:val="clear" w:color="auto" w:fill="FFFFFF"/>
          <w:lang w:val="es-ES"/>
        </w:rPr>
        <w:t>l ícono de “</w:t>
      </w:r>
      <w:r w:rsidRPr="00B0660A">
        <w:rPr>
          <w:sz w:val="20"/>
          <w:szCs w:val="20"/>
          <w:shd w:val="clear" w:color="auto" w:fill="FFFFFF"/>
          <w:lang w:val="es-ES"/>
        </w:rPr>
        <w:t>Ayuda</w:t>
      </w:r>
      <w:r w:rsidR="004D1308" w:rsidRPr="00B0660A">
        <w:rPr>
          <w:sz w:val="20"/>
          <w:szCs w:val="20"/>
          <w:shd w:val="clear" w:color="auto" w:fill="FFFFFF"/>
          <w:lang w:val="es-ES"/>
        </w:rPr>
        <w:t>”</w:t>
      </w:r>
      <w:r w:rsidRPr="00B0660A">
        <w:rPr>
          <w:sz w:val="20"/>
          <w:szCs w:val="20"/>
          <w:shd w:val="clear" w:color="auto" w:fill="FFFFFF"/>
          <w:lang w:val="es-ES"/>
        </w:rPr>
        <w:t xml:space="preserve"> del repositorio GitHub.</w:t>
      </w:r>
    </w:p>
    <w:p w14:paraId="3CB8E3DF" w14:textId="731DF508" w:rsidR="004D1308" w:rsidRPr="00B0660A" w:rsidRDefault="004D1308" w:rsidP="004D1308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="00AC4C3B" w:rsidRPr="00B0660A">
        <w:rPr>
          <w:rFonts w:cs="Segoe UI Light"/>
          <w:b/>
          <w:bCs/>
          <w:sz w:val="20"/>
          <w:szCs w:val="20"/>
          <w:lang w:val="es-CO"/>
        </w:rPr>
        <w:t>5</w:t>
      </w:r>
    </w:p>
    <w:p w14:paraId="38AA3257" w14:textId="44DE201F" w:rsidR="004D1308" w:rsidRPr="00B0660A" w:rsidRDefault="004D1308" w:rsidP="004D1308">
      <w:pPr>
        <w:rPr>
          <w:sz w:val="20"/>
          <w:szCs w:val="20"/>
          <w:lang w:val="es-CO"/>
        </w:rPr>
      </w:pPr>
      <w:r w:rsidRPr="00B0660A">
        <w:rPr>
          <w:sz w:val="20"/>
          <w:szCs w:val="20"/>
          <w:lang w:val="es-CO"/>
        </w:rPr>
        <w:t>Los requisitos para tomar este curso son sencillos:</w:t>
      </w:r>
    </w:p>
    <w:p w14:paraId="7A35CFA3" w14:textId="0BC422E0" w:rsidR="004D1308" w:rsidRPr="00B0660A" w:rsidRDefault="004D1308" w:rsidP="004D1308">
      <w:pPr>
        <w:pStyle w:val="Prrafodelista"/>
        <w:numPr>
          <w:ilvl w:val="0"/>
          <w:numId w:val="2"/>
        </w:numPr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Ser estudiante o profesional en ingeniería civil, ambiental, sanitari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a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 o carreras afines.</w:t>
      </w:r>
    </w:p>
    <w:p w14:paraId="7D6BAB6E" w14:textId="5B0CD505" w:rsidR="004D1308" w:rsidRPr="00B0660A" w:rsidRDefault="004D1308" w:rsidP="004D1308">
      <w:pPr>
        <w:pStyle w:val="Prrafodelista"/>
        <w:numPr>
          <w:ilvl w:val="0"/>
          <w:numId w:val="2"/>
        </w:numPr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Contar con n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ociones básicas en propiedades de los fluidos y su transporte.</w:t>
      </w:r>
    </w:p>
    <w:p w14:paraId="269C87AF" w14:textId="153710A1" w:rsidR="004D1308" w:rsidRPr="00B0660A" w:rsidRDefault="004D1308" w:rsidP="004D1308">
      <w:pPr>
        <w:pStyle w:val="Prrafodelista"/>
        <w:numPr>
          <w:ilvl w:val="0"/>
          <w:numId w:val="2"/>
        </w:numPr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Tener conocimientos 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básic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o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s en sistemas de información geográfica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.</w:t>
      </w:r>
    </w:p>
    <w:p w14:paraId="7C85AD54" w14:textId="4203EF7B" w:rsidR="004D1308" w:rsidRPr="00B0660A" w:rsidRDefault="004D1308" w:rsidP="004D1308">
      <w:pPr>
        <w:pStyle w:val="Prrafodelista"/>
        <w:numPr>
          <w:ilvl w:val="0"/>
          <w:numId w:val="2"/>
        </w:numPr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Disponer de un equipo de cómputo con 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Windows 7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, 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8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, 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10 o superior</w:t>
      </w: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, también puedes usar tu Mac.</w:t>
      </w:r>
    </w:p>
    <w:p w14:paraId="1207A9FC" w14:textId="2C8ADD62" w:rsidR="004D1308" w:rsidRPr="00B0660A" w:rsidRDefault="004D1308" w:rsidP="004D1308">
      <w:pPr>
        <w:pStyle w:val="Prrafodelista"/>
        <w:numPr>
          <w:ilvl w:val="0"/>
          <w:numId w:val="2"/>
        </w:numPr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Contar con conexión a internet.</w:t>
      </w:r>
    </w:p>
    <w:p w14:paraId="665BCB3F" w14:textId="06BBB58A" w:rsidR="004D1308" w:rsidRPr="00B0660A" w:rsidRDefault="004D1308" w:rsidP="004D1308">
      <w:pPr>
        <w:pStyle w:val="Prrafodelista"/>
        <w:numPr>
          <w:ilvl w:val="0"/>
          <w:numId w:val="2"/>
        </w:numPr>
        <w:jc w:val="left"/>
        <w:rPr>
          <w:rFonts w:eastAsia="Times New Roman"/>
          <w:sz w:val="18"/>
          <w:szCs w:val="18"/>
          <w:shd w:val="clear" w:color="auto" w:fill="FFFFFF"/>
          <w:lang w:eastAsia="es-ES"/>
        </w:rPr>
      </w:pPr>
      <w:r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 xml:space="preserve">Y descargar la última versión disponible del software de modelación hidráulica HEC-RAS y del software para sistemas de información geográfico QGIS, los cuales son </w:t>
      </w:r>
      <w:r w:rsidR="00AC4C3B" w:rsidRPr="00B0660A">
        <w:rPr>
          <w:rFonts w:eastAsia="Times New Roman"/>
          <w:sz w:val="18"/>
          <w:szCs w:val="18"/>
          <w:shd w:val="clear" w:color="auto" w:fill="FFFFFF"/>
          <w:lang w:eastAsia="es-ES"/>
        </w:rPr>
        <w:t>de libre acceso.</w:t>
      </w:r>
    </w:p>
    <w:p w14:paraId="252B54D5" w14:textId="5A55E729" w:rsidR="00AC4C3B" w:rsidRPr="00B0660A" w:rsidRDefault="00AC4C3B" w:rsidP="004D1308">
      <w:pPr>
        <w:rPr>
          <w:rFonts w:cs="Segoe UI Light"/>
          <w:sz w:val="20"/>
          <w:szCs w:val="20"/>
          <w:lang w:val="es-ES"/>
        </w:rPr>
      </w:pPr>
    </w:p>
    <w:p w14:paraId="541B9073" w14:textId="00F3E553" w:rsidR="00AC4C3B" w:rsidRPr="00B0660A" w:rsidRDefault="00AC4C3B" w:rsidP="00AC4C3B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Pr="00B0660A">
        <w:rPr>
          <w:rFonts w:cs="Segoe UI Light"/>
          <w:b/>
          <w:bCs/>
          <w:sz w:val="20"/>
          <w:szCs w:val="20"/>
          <w:lang w:val="es-CO"/>
        </w:rPr>
        <w:t>6</w:t>
      </w:r>
    </w:p>
    <w:p w14:paraId="27B15D52" w14:textId="478E64C6" w:rsidR="00493C5A" w:rsidRPr="00B0660A" w:rsidRDefault="00493C5A" w:rsidP="00AC4C3B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>Ahora, revisemos de forma general el contenido del curso.</w:t>
      </w:r>
    </w:p>
    <w:p w14:paraId="7DE2B217" w14:textId="3CBCE48F" w:rsidR="00493C5A" w:rsidRPr="00B0660A" w:rsidRDefault="00493C5A" w:rsidP="00493C5A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Pr="00B0660A">
        <w:rPr>
          <w:rFonts w:cs="Segoe UI Light"/>
          <w:b/>
          <w:bCs/>
          <w:sz w:val="20"/>
          <w:szCs w:val="20"/>
          <w:lang w:val="es-CO"/>
        </w:rPr>
        <w:t>7</w:t>
      </w:r>
    </w:p>
    <w:p w14:paraId="3599199E" w14:textId="3CB73C50" w:rsidR="00493C5A" w:rsidRPr="00B0660A" w:rsidRDefault="00493C5A" w:rsidP="00493C5A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 xml:space="preserve">En el primer módulo de introducción y conceptos fundamentales, ……. </w:t>
      </w:r>
    </w:p>
    <w:p w14:paraId="71ED3C75" w14:textId="0FA02BE1" w:rsidR="00493C5A" w:rsidRPr="00B0660A" w:rsidRDefault="00493C5A" w:rsidP="00493C5A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Pr="00B0660A">
        <w:rPr>
          <w:rFonts w:cs="Segoe UI Light"/>
          <w:b/>
          <w:bCs/>
          <w:sz w:val="20"/>
          <w:szCs w:val="20"/>
          <w:lang w:val="es-CO"/>
        </w:rPr>
        <w:t>8</w:t>
      </w:r>
    </w:p>
    <w:p w14:paraId="35353949" w14:textId="23422CA3" w:rsidR="00493C5A" w:rsidRPr="00B0660A" w:rsidRDefault="00493C5A" w:rsidP="00493C5A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>E</w:t>
      </w:r>
      <w:r w:rsidRPr="00B0660A">
        <w:rPr>
          <w:rFonts w:cs="Segoe UI Light"/>
          <w:sz w:val="20"/>
          <w:szCs w:val="20"/>
          <w:lang w:val="es-CO"/>
        </w:rPr>
        <w:t xml:space="preserve">l </w:t>
      </w:r>
      <w:r w:rsidRPr="00B0660A">
        <w:rPr>
          <w:rFonts w:cs="Segoe UI Light"/>
          <w:sz w:val="20"/>
          <w:szCs w:val="20"/>
          <w:lang w:val="es-CO"/>
        </w:rPr>
        <w:t>segundo módulo</w:t>
      </w:r>
      <w:r w:rsidRPr="00B0660A">
        <w:rPr>
          <w:rFonts w:cs="Segoe UI Light"/>
          <w:sz w:val="20"/>
          <w:szCs w:val="20"/>
          <w:lang w:val="es-CO"/>
        </w:rPr>
        <w:t xml:space="preserve"> </w:t>
      </w:r>
      <w:r w:rsidRPr="00B0660A">
        <w:rPr>
          <w:rFonts w:cs="Segoe UI Light"/>
          <w:sz w:val="20"/>
          <w:szCs w:val="20"/>
          <w:lang w:val="es-CO"/>
        </w:rPr>
        <w:t xml:space="preserve">es de modelación hidráulica básica en el cual aprenderás a .… </w:t>
      </w:r>
      <w:r w:rsidRPr="00B0660A">
        <w:rPr>
          <w:rFonts w:cs="Segoe UI Light"/>
          <w:sz w:val="20"/>
          <w:szCs w:val="20"/>
          <w:lang w:val="es-CO"/>
        </w:rPr>
        <w:t xml:space="preserve"> </w:t>
      </w:r>
    </w:p>
    <w:p w14:paraId="75DA489F" w14:textId="7F4EF521" w:rsidR="00493C5A" w:rsidRPr="00B0660A" w:rsidRDefault="00493C5A" w:rsidP="00493C5A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 w:rsidR="00B0660A">
        <w:rPr>
          <w:rFonts w:cs="Segoe UI Light"/>
          <w:b/>
          <w:bCs/>
          <w:sz w:val="20"/>
          <w:szCs w:val="20"/>
          <w:lang w:val="es-CO"/>
        </w:rPr>
        <w:t>9</w:t>
      </w:r>
    </w:p>
    <w:p w14:paraId="5220F7EB" w14:textId="709B6B5E" w:rsidR="00493C5A" w:rsidRPr="00B0660A" w:rsidRDefault="00493C5A" w:rsidP="00493C5A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>E</w:t>
      </w:r>
      <w:r w:rsidR="00B0660A" w:rsidRPr="00B0660A">
        <w:rPr>
          <w:rFonts w:cs="Segoe UI Light"/>
          <w:sz w:val="20"/>
          <w:szCs w:val="20"/>
          <w:lang w:val="es-CO"/>
        </w:rPr>
        <w:t>n el tercer</w:t>
      </w:r>
      <w:r w:rsidRPr="00B0660A">
        <w:rPr>
          <w:rFonts w:cs="Segoe UI Light"/>
          <w:sz w:val="20"/>
          <w:szCs w:val="20"/>
          <w:lang w:val="es-CO"/>
        </w:rPr>
        <w:t xml:space="preserve"> módulo </w:t>
      </w:r>
      <w:r w:rsidR="00B0660A" w:rsidRPr="00B0660A">
        <w:rPr>
          <w:rFonts w:cs="Segoe UI Light"/>
          <w:sz w:val="20"/>
          <w:szCs w:val="20"/>
          <w:lang w:val="es-CO"/>
        </w:rPr>
        <w:t>aprenderemos opciones avanzadas de la herramienta, con las que podemos</w:t>
      </w:r>
      <w:r w:rsidRPr="00B0660A">
        <w:rPr>
          <w:rFonts w:cs="Segoe UI Light"/>
          <w:sz w:val="20"/>
          <w:szCs w:val="20"/>
          <w:lang w:val="es-CO"/>
        </w:rPr>
        <w:t xml:space="preserve">.…  </w:t>
      </w:r>
    </w:p>
    <w:p w14:paraId="730DD3F7" w14:textId="334B805B" w:rsidR="00B0660A" w:rsidRPr="00B0660A" w:rsidRDefault="00B0660A" w:rsidP="00B0660A">
      <w:pPr>
        <w:rPr>
          <w:rFonts w:cs="Segoe UI Light"/>
          <w:b/>
          <w:bCs/>
          <w:sz w:val="20"/>
          <w:szCs w:val="20"/>
          <w:lang w:val="es-CO"/>
        </w:rPr>
      </w:pPr>
      <w:r w:rsidRPr="00B0660A">
        <w:rPr>
          <w:rFonts w:cs="Segoe UI Light"/>
          <w:b/>
          <w:bCs/>
          <w:sz w:val="20"/>
          <w:szCs w:val="20"/>
          <w:lang w:val="es-CO"/>
        </w:rPr>
        <w:t xml:space="preserve">DIAPOSITIVA </w:t>
      </w:r>
      <w:r>
        <w:rPr>
          <w:rFonts w:cs="Segoe UI Light"/>
          <w:b/>
          <w:bCs/>
          <w:sz w:val="20"/>
          <w:szCs w:val="20"/>
          <w:lang w:val="es-CO"/>
        </w:rPr>
        <w:t>10</w:t>
      </w:r>
    </w:p>
    <w:p w14:paraId="5F74FED5" w14:textId="13E548B5" w:rsidR="00276877" w:rsidRPr="00B0660A" w:rsidRDefault="00B0660A">
      <w:pPr>
        <w:rPr>
          <w:rFonts w:cs="Segoe UI Light"/>
          <w:sz w:val="20"/>
          <w:szCs w:val="20"/>
          <w:lang w:val="es-CO"/>
        </w:rPr>
      </w:pPr>
      <w:r w:rsidRPr="00B0660A">
        <w:rPr>
          <w:rFonts w:cs="Segoe UI Light"/>
          <w:sz w:val="20"/>
          <w:szCs w:val="20"/>
          <w:lang w:val="es-CO"/>
        </w:rPr>
        <w:t>Y finalmente, en el cuarto módulo aprenderemos de modelación hidráulica con flujo bidimensional, empezando por la herramienta RAS Mapper,………</w:t>
      </w:r>
    </w:p>
    <w:sectPr w:rsidR="00276877" w:rsidRPr="00B0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8C"/>
    <w:multiLevelType w:val="hybridMultilevel"/>
    <w:tmpl w:val="3AB46CC4"/>
    <w:lvl w:ilvl="0" w:tplc="07A6A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ED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BA0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8A8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560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A0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4D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88F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42C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63791B"/>
    <w:multiLevelType w:val="hybridMultilevel"/>
    <w:tmpl w:val="8A94BF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E435CC"/>
    <w:multiLevelType w:val="hybridMultilevel"/>
    <w:tmpl w:val="04C4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33868">
    <w:abstractNumId w:val="1"/>
  </w:num>
  <w:num w:numId="2" w16cid:durableId="1903518333">
    <w:abstractNumId w:val="2"/>
  </w:num>
  <w:num w:numId="3" w16cid:durableId="18691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7"/>
    <w:rsid w:val="002119DC"/>
    <w:rsid w:val="00276877"/>
    <w:rsid w:val="00382CC4"/>
    <w:rsid w:val="00487F90"/>
    <w:rsid w:val="00493C5A"/>
    <w:rsid w:val="004D1308"/>
    <w:rsid w:val="0050000A"/>
    <w:rsid w:val="0051258C"/>
    <w:rsid w:val="00534FE2"/>
    <w:rsid w:val="005A6BF5"/>
    <w:rsid w:val="005C5594"/>
    <w:rsid w:val="006044C9"/>
    <w:rsid w:val="007F6AF7"/>
    <w:rsid w:val="0080446F"/>
    <w:rsid w:val="008119AF"/>
    <w:rsid w:val="008C3398"/>
    <w:rsid w:val="0093492C"/>
    <w:rsid w:val="00AC4C3B"/>
    <w:rsid w:val="00B0660A"/>
    <w:rsid w:val="00BB4F58"/>
    <w:rsid w:val="00B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6FB2"/>
  <w15:chartTrackingRefBased/>
  <w15:docId w15:val="{86517CE4-3D68-4A1B-9EAC-3008007A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C4"/>
    <w:rPr>
      <w:rFonts w:ascii="Segoe UI Light" w:hAnsi="Segoe UI Ligh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F6AF7"/>
    <w:pPr>
      <w:spacing w:after="0" w:line="240" w:lineRule="auto"/>
      <w:ind w:left="720"/>
      <w:contextualSpacing/>
      <w:jc w:val="both"/>
    </w:pPr>
    <w:rPr>
      <w:rFonts w:eastAsia="Calibri" w:cs="Times New Roman"/>
      <w:sz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5125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cuelaing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RODRIGUEZ ACEVEDO</dc:creator>
  <cp:keywords/>
  <dc:description/>
  <cp:lastModifiedBy>JUAN DAVID RODRIGUEZ ACEVEDO</cp:lastModifiedBy>
  <cp:revision>3</cp:revision>
  <dcterms:created xsi:type="dcterms:W3CDTF">2022-08-09T18:48:00Z</dcterms:created>
  <dcterms:modified xsi:type="dcterms:W3CDTF">2022-08-10T19:28:00Z</dcterms:modified>
</cp:coreProperties>
</file>