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Choosing between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VitePress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comes down to whether you want a "sleek, specialized tool" or a "powerhouse Swiss Army knife."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2026, both have matured into industry standards, but they cater to very different developer mentalities. Since you're building a modular component library, the choice impacts how easily you can "showcase" your components.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VitePress: The Sleek Minimalist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VitePress is built by the creators of Vue and Vite. It is designed to be the "successor to VuePress"—extremely fast, zero-config, and focused on simplicity.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notoriously the fastest build tool in the game. It uses "Instant Server Start," so your edits show up almost before you finish typing.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Vue Integration: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like Vue, it’s a dream. You can use Vue components directly inside your Markdown files seamlessly.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Included: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has an excellent built-in local search that requires zero configuration.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Thematic Consistency: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default theme is beautiful and "professional" out of the box (used by the Vite and Vue core teams).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 Lock-in: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is deeply tied to the Vue ecosystem. While you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it for other things, you are essentially buying into the Vue way of doing things.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Customization Friction: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it aims for "zero-config," it can be surprisingly difficult to change the layout or add complex custom logic if you deviate from the default path.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Starlight: The Versatile Powerhouse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Starlight is a documentation framework built on top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Astro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In 2026, Astro is the king of "Islands Architecture," meaning it can mix and match different technologies in one site.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Pros: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Framework Agnostic: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its superpower. You can render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component,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Vue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component,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Svelte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component, and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(Web Component) on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same page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is perfect for your goal of selling a "White-Label" component to different companies.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Astro strips out all unused JavaScript. Your manual will be lightning-fast because it only sends the code needed for that specific page.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it's built on Astro, you have access to a massive plugin ecosystem (Sitemaps, SEO, Image optimization).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Built-in Design System: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handles "i18n" (multiple languages) and complex sidebars better than almost any other tool.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Slightly Steeper Learning Curve: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it’s more powerful, there are more concepts to understand (like "Astro Islands").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Heavier Setup: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It’s not "zero-config" in the same way VitePress is; you’ll spend a bit more time in the configuration file at the start.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Direct Comparison Table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VitePress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Starlight (Astro)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 Tech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Vite + Vue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Vite + Astro (Multi-framework)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 Support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Vue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Any (React, Vue, Svelte, Lit)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Setup 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Instant (Zero-Config)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Quick (Guided CLI)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Customizability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Medium (Theming can be rigid)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(Theming is very flexible)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Future-Proofing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(Backed by Vue core team)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Highest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(Framework-independent)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Built-in (Local)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Built-in (</w:t>
            </w: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Pagefind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- industry leading)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Which one is "Zero Tech Debt"?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 your specific project—where you want to build components that you might sell to companies using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different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 stacks—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Starlight is the winner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you use VitePress, your "Manual" becomes a Vue site. If a potential client uses React, they might wonder if your component works for them. If you use Starlight, you can literally have a "Demo" page where the user clicks a button to see your component running in React, then click another to see it in Vue.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Verdict: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VitePress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want to get your personal manual online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today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you just want it to be simple and clean.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Starlight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 you want to build a "Product Showcase" that proves your tool works across the entire industry.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show you how a "Starlight" folder structure looks, so you can see how you'd organize those Markdown files we discussed earlier?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