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you want this to be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"completion-proof,"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need to address the two biggest killers of side projects: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Scope Creep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(trying to do too much)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Wall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(hitting a technical or bureaucratic hurdle you didn't see coming).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get to the finish line, your manual needs to include the "Internal Guardrails" and the "External Requirements" that most devs forget until they are 80% done and exhausted.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New Manual Sections: The "Completion-Proof" Additions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these sections to your Table of Contents to ensure you stay on track.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VII. The "Definition of Done" (The Kill Switch)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prevent endless tweaking, you must define exactly when the MVP is "finished."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Feature Freeze: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List the 3 features that MUST work (e.g., HEIC conversion, Rotation, Merging). Everything else (like "AI Auto-Fill") is moved to "Version 2.0."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"Ship It" Checklist: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list of 10 tests the app must pass to be considered "v1.0."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VIII. Security &amp; Compliance (The "Trust" Manual)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you're handling financial/retirement data, this is your biggest hurdle.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Locality Policy: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Document exactly how the RAM-only processing works.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Privacy Policy Template: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draft of what you'll tell companies about how you handle their participants' PII (Personally Identifiable Information).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IX. Brand &amp; Identity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Even if it's a utility, it needs a face.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Design System: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Choose a primary color, a font, and a name.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"Pitch Deck" for Employees: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one-pager for your coworkers to help them use it.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Planning the "Business Necessities"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want this to be a real business, you need to plan the infrastructure that sits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around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code.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Legal Shielding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Entity Formation: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Research if you should form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separates your personal assets from the business.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"Moonlighting" Clause: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Before you write a single line, double-check your employee handbook for "Intellectual Property Assignment" rules. You want to be 100% sure you own this code.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The Feedback Loop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Internal Beta Group: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Identify 2-3 trusted coworkers who are "non-techy." Their frustration is your most valuable data.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Feedback Mechanism: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 will people tell you it’s broken? (e.g., a simple "Submit Bug" button that sends a message to your Supabase backend).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"Finish Line" Strategy: Time-Boxing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combat the habit of not finishing, we 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Milestone-Based Rewards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Deliverable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 Reward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Milestone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Manual is 100% written &amp; UI Wireframes are done.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Buy that new keyboard/monitor you want.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Milestone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PoC: A file goes in, a PDF comes out.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 fancy dinner.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Milestone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Beta: One coworker uses it successfully.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Social media announcement.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Operational Requirements (The "Boring" Stuff)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need to plan for when things go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wrong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Error States: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What happens if a user uploads a 500MB video instead of a photo?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Support Plan: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you sell this to another company, how will you handle bugs while you are at your 9-to-5 job? (Answer: Automated error logging like Sentry).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Adding "UI Wireframes" to the Manual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coding, you should "draw" the app. Not with code, but with low-fidelity sketches.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Landing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Big "Drop Files Here" area.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Triage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Thumbnails with little "X" and "Rotate" buttons.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Export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"Processing" bar and a "Download PDF" button.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Next Step in Planning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you want this "fully thought out," we should define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UX Logic Flowchart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is a map of every single click a user can make, from the moment they visit the site to the moment they get their PDF.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draft the "User Journey Flowchart" for the manual?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(This will reveal if we missed any buttons or screens in our current plan).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