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professional, "debt-free" suite that you can both use at work and sell to others, you need a stack that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2026, the gold standard for this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Monorepo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(one repository, multiple packages). This keeps your "Manual," your "Components," and your "Apps" separate but perfectly synced.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"Zero-Debt" Tech Stack (2026 Edition)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Foundation: Monorepo Tooling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 Manager: pnpm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It’s faster than npm/yarn and uses a "content-addressable" store, meaning if 5 of your projects use the same library, it only takes up space on your hard drive once.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Orchestrator: Turborepo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remembers what you’ve already built. If you only change a sentence in the manual, it won't re-compile your PDF engine. It saves hours of wait time.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Manual: Starlight (by Astro)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Unlike VitePress (which locks you into Vue), Starlight allows you to embed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framework. You can have one page showing your component in React and another in Vue. It’s the ultimate "sales floor" for your product.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Everything is written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(.md), so if you ever want to leave Starlight, you just move your files.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Components: Lit (Web Components)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Lit components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don't require a specific framework to run. You can drop a Lit component into a 20-year-old HTML site or a brand-new React app. This is how you ensure other companies can "buy" your tool regardless of their tech stack.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Logic: "The Engine"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Manipulation: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pdf-lib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(Still the king in 2026 for client-side byte-level control).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heic2any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browser-image-compression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moves the heavy image "crunching" to a background thread so the browser window never freezes while "stapling" the PDF.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Map (Folder Structure)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your computer will look once we initialize. This structure is the industry standard for a scalable software business.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/document-flow-suite</w:t>
        <w:br w:type="textWrapping"/>
        <w:t xml:space="preserve">├── /apps</w:t>
        <w:br w:type="textWrapping"/>
        <w:t xml:space="preserve">│   ├── /manual          &lt;-- [Starlight] The "How-to" &amp; Sales Site</w:t>
        <w:br w:type="textWrapping"/>
        <w:t xml:space="preserve">│   └── /utility-web     &lt;-- [Vite] Your standalone free converter site</w:t>
        <w:br w:type="textWrapping"/>
        <w:t xml:space="preserve">├── /packages</w:t>
        <w:br w:type="textWrapping"/>
        <w:t xml:space="preserve">│   ├── /ui-components   &lt;-- [Lit] The draggable tabletop, rotate buttons, etc.</w:t>
        <w:br w:type="textWrapping"/>
        <w:t xml:space="preserve">│   ├── /pdf-engine      &lt;-- [Vanilla TS] The core logic (no UI)</w:t>
        <w:br w:type="textWrapping"/>
        <w:t xml:space="preserve">│   └── /shared-configs  &lt;-- [TS/ESLint] Standard rules for the whole project</w:t>
        <w:br w:type="textWrapping"/>
        <w:t xml:space="preserve">├── package.json</w:t>
        <w:br w:type="textWrapping"/>
        <w:t xml:space="preserve">└── turbo.json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stack is "Cheaper &amp; Easier"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Hosting is Free: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host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Standalone Site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Pages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$0.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Server Costs: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 "Engine" runs in the user's browser (client-side), you don't have to pay for expensive cloud servers to process the PDFs.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Licensing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tool listed above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 Source (MIT/BSD)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own 100% of what you build.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First Milestone: "The Skeleton"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we write the "PDF stapling" code, we need to stand up the structure. This is where most developers get stuck, but it’s the most important part for avoiding debt.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provide the specific terminal commands to generate this Monorepo and install these core libraries so you can see it running on your local machine?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