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Documentación Funcional</w:t>
        <w:br/>
        <w:t>Sistema de Gestión de Jugadores - Atlético Nova FC</w:t>
      </w:r>
    </w:p>
    <w:p>
      <w:r>
        <w:rPr>
          <w:b/>
        </w:rPr>
        <w:t xml:space="preserve">Proyecto: </w:t>
      </w:r>
      <w:r>
        <w:t>Atlético Nova FC - Gestión de Jugadores</w:t>
        <w:br/>
      </w:r>
      <w:r>
        <w:t>Fecha: Junio 2026</w:t>
      </w:r>
    </w:p>
    <w:p>
      <w:pPr>
        <w:pStyle w:val="Heading1"/>
      </w:pPr>
      <w:r>
        <w:t>1. Objetivo del sistema</w:t>
      </w:r>
    </w:p>
    <w:p>
      <w:r>
        <w:t>El sistema permite administrar digitalmente el plantel del club, centralizando la información personal, deportiva y médica de los jugadores. Además de las operaciones ABM, incorpora un módulo de estadísticas para obtener indicadores generales del plantel.</w:t>
      </w:r>
    </w:p>
    <w:p>
      <w:pPr>
        <w:pStyle w:val="Heading1"/>
      </w:pPr>
      <w:r>
        <w:t>2. Usuarios del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Perfil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Administrador</w:t>
            </w:r>
          </w:p>
        </w:tc>
        <w:tc>
          <w:tcPr>
            <w:tcW w:type="dxa" w:w="4320"/>
          </w:tcPr>
          <w:p>
            <w:r>
              <w:t>Gestiona jugadores, estadísticas y usuarios autenticados.</w:t>
            </w:r>
          </w:p>
        </w:tc>
      </w:tr>
      <w:tr>
        <w:tc>
          <w:tcPr>
            <w:tcW w:type="dxa" w:w="4320"/>
          </w:tcPr>
          <w:p>
            <w:r>
              <w:t>Operador deportivo</w:t>
            </w:r>
          </w:p>
        </w:tc>
        <w:tc>
          <w:tcPr>
            <w:tcW w:type="dxa" w:w="4320"/>
          </w:tcPr>
          <w:p>
            <w:r>
              <w:t>Consulta y actualiza información del plantel.</w:t>
            </w:r>
          </w:p>
        </w:tc>
      </w:tr>
    </w:tbl>
    <w:p>
      <w:pPr>
        <w:pStyle w:val="Heading1"/>
      </w:pPr>
      <w:r>
        <w:t>3. Acceso al sistema</w:t>
      </w:r>
    </w:p>
    <w:p>
      <w:r>
        <w:t>El acceso se realiza mediante una pantalla de login con usuario y contraseña. El sistema valida credenciales utilizando password_verify(), protege los formularios con token CSRF y regenera la sesión al iniciar correctamente.</w:t>
      </w:r>
    </w:p>
    <w:p>
      <w:pPr>
        <w:pStyle w:val="Heading1"/>
      </w:pPr>
      <w:r>
        <w:t>4. Funcionalidades principales</w:t>
      </w:r>
    </w:p>
    <w:p>
      <w:pPr>
        <w:pStyle w:val="ListBullet"/>
      </w:pPr>
      <w:r>
        <w:t>Listado de jugadores con búsqueda por nombre, apellido o DNI.</w:t>
      </w:r>
    </w:p>
    <w:p>
      <w:pPr>
        <w:pStyle w:val="ListBullet"/>
      </w:pPr>
      <w:r>
        <w:t>Alta, edición y eliminación de jugadores.</w:t>
      </w:r>
    </w:p>
    <w:p>
      <w:pPr>
        <w:pStyle w:val="ListBullet"/>
      </w:pPr>
      <w:r>
        <w:t>Gestión de categoría, posición, obra social, apto médico y estado deportivo.</w:t>
      </w:r>
    </w:p>
    <w:p>
      <w:pPr>
        <w:pStyle w:val="ListBullet"/>
      </w:pPr>
      <w:r>
        <w:t>Módulo de estadísticas con total de jugadores, edad promedio y distribuciones por categoría, estado, posición, apto médico y obra social.</w:t>
      </w:r>
    </w:p>
    <w:p>
      <w:pPr>
        <w:pStyle w:val="ListBullet"/>
      </w:pPr>
      <w:r>
        <w:t>Logout seguro de la sesión.</w:t>
      </w:r>
    </w:p>
    <w:p>
      <w:pPr>
        <w:pStyle w:val="Heading1"/>
      </w:pPr>
      <w:r>
        <w:t>5. Flujo funcional</w:t>
      </w:r>
    </w:p>
    <w:p>
      <w:pPr>
        <w:pStyle w:val="Heading2"/>
      </w:pPr>
      <w:r>
        <w:t>Alta</w:t>
      </w:r>
    </w:p>
    <w:p>
      <w:pPr>
        <w:pStyle w:val="ListNumber"/>
      </w:pPr>
      <w:r>
        <w:t>Ingresar al panel.</w:t>
      </w:r>
    </w:p>
    <w:p>
      <w:pPr>
        <w:pStyle w:val="ListNumber"/>
      </w:pPr>
      <w:r>
        <w:t>Seleccionar "+ Nuevo Jugador".</w:t>
      </w:r>
    </w:p>
    <w:p>
      <w:pPr>
        <w:pStyle w:val="ListNumber"/>
      </w:pPr>
      <w:r>
        <w:t>Completar el formulario.</w:t>
      </w:r>
    </w:p>
    <w:p>
      <w:pPr>
        <w:pStyle w:val="ListNumber"/>
      </w:pPr>
      <w:r>
        <w:t>Guardar y verificar el registro.</w:t>
      </w:r>
    </w:p>
    <w:p>
      <w:pPr>
        <w:pStyle w:val="Heading2"/>
      </w:pPr>
      <w:r>
        <w:t>Edición</w:t>
      </w:r>
    </w:p>
    <w:p>
      <w:pPr>
        <w:pStyle w:val="ListNumber"/>
      </w:pPr>
      <w:r>
        <w:t>Buscar un jugador.</w:t>
      </w:r>
    </w:p>
    <w:p>
      <w:pPr>
        <w:pStyle w:val="ListNumber"/>
      </w:pPr>
      <w:r>
        <w:t>Seleccionar Editar.</w:t>
      </w:r>
    </w:p>
    <w:p>
      <w:pPr>
        <w:pStyle w:val="ListNumber"/>
      </w:pPr>
      <w:r>
        <w:t>Modificar datos.</w:t>
      </w:r>
    </w:p>
    <w:p>
      <w:pPr>
        <w:pStyle w:val="ListNumber"/>
      </w:pPr>
      <w:r>
        <w:t>Guardar cambios.</w:t>
      </w:r>
    </w:p>
    <w:p>
      <w:pPr>
        <w:pStyle w:val="Heading2"/>
      </w:pPr>
      <w:r>
        <w:t>Eliminación</w:t>
      </w:r>
    </w:p>
    <w:p>
      <w:pPr>
        <w:pStyle w:val="ListNumber"/>
      </w:pPr>
      <w:r>
        <w:t>Seleccionar un jugador.</w:t>
      </w:r>
    </w:p>
    <w:p>
      <w:pPr>
        <w:pStyle w:val="ListNumber"/>
      </w:pPr>
      <w:r>
        <w:t>Presionar Eliminar.</w:t>
      </w:r>
    </w:p>
    <w:p>
      <w:pPr>
        <w:pStyle w:val="ListNumber"/>
      </w:pPr>
      <w:r>
        <w:t>Confirmar la acción.</w:t>
      </w:r>
    </w:p>
    <w:p>
      <w:pPr>
        <w:pStyle w:val="Heading2"/>
      </w:pPr>
      <w:r>
        <w:t>Estadísticas</w:t>
      </w:r>
    </w:p>
    <w:p>
      <w:pPr>
        <w:pStyle w:val="ListNumber"/>
      </w:pPr>
      <w:r>
        <w:t>Ingresar a "Estadísticas".</w:t>
      </w:r>
    </w:p>
    <w:p>
      <w:pPr>
        <w:pStyle w:val="ListNumber"/>
      </w:pPr>
      <w:r>
        <w:t>Visualizar indicadores y tablas consolidadas.</w:t>
      </w:r>
    </w:p>
    <w:p>
      <w:pPr>
        <w:pStyle w:val="Heading1"/>
      </w:pPr>
      <w:r>
        <w:t>6. Seguridad funcional</w:t>
      </w:r>
    </w:p>
    <w:p>
      <w:r>
        <w:t>El sistema utiliza autenticación obligatoria, contraseñas almacenadas mediante hash, consultas preparadas (PDO Prepared Statements), protección CSRF, regeneración de sesión y eliminación únicamente mediante solicitudes POST.</w:t>
      </w:r>
    </w:p>
    <w:p>
      <w:pPr>
        <w:pStyle w:val="Heading1"/>
      </w:pPr>
      <w:r>
        <w:t>7. Casos de prueba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Caso</w:t>
            </w:r>
          </w:p>
        </w:tc>
        <w:tc>
          <w:tcPr>
            <w:tcW w:type="dxa" w:w="2880"/>
          </w:tcPr>
          <w:p>
            <w:r>
              <w:t>Acción</w:t>
            </w:r>
          </w:p>
        </w:tc>
        <w:tc>
          <w:tcPr>
            <w:tcW w:type="dxa" w:w="2880"/>
          </w:tcPr>
          <w:p>
            <w:r>
              <w:t>Resultado esperado</w:t>
            </w:r>
          </w:p>
        </w:tc>
      </w:tr>
      <w:tr>
        <w:tc>
          <w:tcPr>
            <w:tcW w:type="dxa" w:w="2880"/>
          </w:tcPr>
          <w:p>
            <w:r>
              <w:t>Login</w:t>
            </w:r>
          </w:p>
        </w:tc>
        <w:tc>
          <w:tcPr>
            <w:tcW w:type="dxa" w:w="2880"/>
          </w:tcPr>
          <w:p>
            <w:r>
              <w:t>Ingresar credenciales válidas</w:t>
            </w:r>
          </w:p>
        </w:tc>
        <w:tc>
          <w:tcPr>
            <w:tcW w:type="dxa" w:w="2880"/>
          </w:tcPr>
          <w:p>
            <w:r>
              <w:t>Acceso al panel</w:t>
            </w:r>
          </w:p>
        </w:tc>
      </w:tr>
      <w:tr>
        <w:tc>
          <w:tcPr>
            <w:tcW w:type="dxa" w:w="2880"/>
          </w:tcPr>
          <w:p>
            <w:r>
              <w:t>Búsqueda</w:t>
            </w:r>
          </w:p>
        </w:tc>
        <w:tc>
          <w:tcPr>
            <w:tcW w:type="dxa" w:w="2880"/>
          </w:tcPr>
          <w:p>
            <w:r>
              <w:t>Buscar por DNI</w:t>
            </w:r>
          </w:p>
        </w:tc>
        <w:tc>
          <w:tcPr>
            <w:tcW w:type="dxa" w:w="2880"/>
          </w:tcPr>
          <w:p>
            <w:r>
              <w:t>Listado filtrado</w:t>
            </w:r>
          </w:p>
        </w:tc>
      </w:tr>
      <w:tr>
        <w:tc>
          <w:tcPr>
            <w:tcW w:type="dxa" w:w="2880"/>
          </w:tcPr>
          <w:p>
            <w:r>
              <w:t>Alta</w:t>
            </w:r>
          </w:p>
        </w:tc>
        <w:tc>
          <w:tcPr>
            <w:tcW w:type="dxa" w:w="2880"/>
          </w:tcPr>
          <w:p>
            <w:r>
              <w:t>Crear jugador</w:t>
            </w:r>
          </w:p>
        </w:tc>
        <w:tc>
          <w:tcPr>
            <w:tcW w:type="dxa" w:w="2880"/>
          </w:tcPr>
          <w:p>
            <w:r>
              <w:t>Registro persistido</w:t>
            </w:r>
          </w:p>
        </w:tc>
      </w:tr>
      <w:tr>
        <w:tc>
          <w:tcPr>
            <w:tcW w:type="dxa" w:w="2880"/>
          </w:tcPr>
          <w:p>
            <w:r>
              <w:t>Edición</w:t>
            </w:r>
          </w:p>
        </w:tc>
        <w:tc>
          <w:tcPr>
            <w:tcW w:type="dxa" w:w="2880"/>
          </w:tcPr>
          <w:p>
            <w:r>
              <w:t>Modificar datos</w:t>
            </w:r>
          </w:p>
        </w:tc>
        <w:tc>
          <w:tcPr>
            <w:tcW w:type="dxa" w:w="2880"/>
          </w:tcPr>
          <w:p>
            <w:r>
              <w:t>Cambios guardados</w:t>
            </w:r>
          </w:p>
        </w:tc>
      </w:tr>
      <w:tr>
        <w:tc>
          <w:tcPr>
            <w:tcW w:type="dxa" w:w="2880"/>
          </w:tcPr>
          <w:p>
            <w:r>
              <w:t>Eliminación</w:t>
            </w:r>
          </w:p>
        </w:tc>
        <w:tc>
          <w:tcPr>
            <w:tcW w:type="dxa" w:w="2880"/>
          </w:tcPr>
          <w:p>
            <w:r>
              <w:t>Eliminar jugador</w:t>
            </w:r>
          </w:p>
        </w:tc>
        <w:tc>
          <w:tcPr>
            <w:tcW w:type="dxa" w:w="2880"/>
          </w:tcPr>
          <w:p>
            <w:r>
              <w:t>Registro eliminado</w:t>
            </w:r>
          </w:p>
        </w:tc>
      </w:tr>
      <w:tr>
        <w:tc>
          <w:tcPr>
            <w:tcW w:type="dxa" w:w="2880"/>
          </w:tcPr>
          <w:p>
            <w:r>
              <w:t>Estadísticas</w:t>
            </w:r>
          </w:p>
        </w:tc>
        <w:tc>
          <w:tcPr>
            <w:tcW w:type="dxa" w:w="2880"/>
          </w:tcPr>
          <w:p>
            <w:r>
              <w:t>Abrir módulo</w:t>
            </w:r>
          </w:p>
        </w:tc>
        <w:tc>
          <w:tcPr>
            <w:tcW w:type="dxa" w:w="2880"/>
          </w:tcPr>
          <w:p>
            <w:r>
              <w:t>Indicadores mostrados</w:t>
            </w:r>
          </w:p>
        </w:tc>
      </w:tr>
    </w:tbl>
    <w:p>
      <w:pPr>
        <w:pStyle w:val="Heading1"/>
      </w:pPr>
      <w:r>
        <w:t>8. Conclusión</w:t>
      </w:r>
    </w:p>
    <w:p>
      <w:r>
        <w:t>La aplicación cumple con los requisitos funcionales para administrar el plantel de Atlético Nova FC mediante una interfaz web con autenticación, operaciones CRUD, búsqueda, estadísticas y controles básicos de seguridad.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