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D374A" w14:textId="0686A0FA" w:rsidR="00362284" w:rsidRPr="00362284" w:rsidRDefault="00362284" w:rsidP="00362284">
      <w:pPr>
        <w:keepNext/>
        <w:keepLines/>
        <w:pBdr>
          <w:bottom w:val="single" w:sz="4" w:space="1" w:color="1CADE4"/>
        </w:pBdr>
        <w:spacing w:before="400" w:after="40" w:line="240" w:lineRule="auto"/>
        <w:outlineLvl w:val="0"/>
        <w:rPr>
          <w:rFonts w:ascii="Calibri Light" w:eastAsia="MS Gothic" w:hAnsi="Calibri Light" w:cs="Times New Roman"/>
          <w:color w:val="1481AB"/>
          <w:sz w:val="36"/>
          <w:szCs w:val="36"/>
          <w:lang w:val="en-US" w:eastAsia="en-US"/>
        </w:rPr>
      </w:pPr>
      <w:proofErr w:type="spellStart"/>
      <w:r>
        <w:rPr>
          <w:rFonts w:ascii="Calibri Light" w:eastAsia="MS Gothic" w:hAnsi="Calibri Light" w:cs="Times New Roman"/>
          <w:color w:val="1481AB"/>
          <w:sz w:val="36"/>
          <w:szCs w:val="36"/>
          <w:lang w:val="en-US" w:eastAsia="en-US"/>
        </w:rPr>
        <w:t>Capsulefy</w:t>
      </w:r>
      <w:proofErr w:type="spellEnd"/>
      <w:r>
        <w:rPr>
          <w:rFonts w:ascii="Calibri Light" w:eastAsia="MS Gothic" w:hAnsi="Calibri Light" w:cs="Times New Roman"/>
          <w:color w:val="1481AB"/>
          <w:sz w:val="36"/>
          <w:szCs w:val="36"/>
          <w:lang w:val="en-US" w:eastAsia="en-US"/>
        </w:rPr>
        <w:t>: User manual</w:t>
      </w:r>
    </w:p>
    <w:p w14:paraId="428576C6" w14:textId="5B6AEBBA" w:rsidR="00362284" w:rsidRDefault="001C55AF" w:rsidP="00362284">
      <w:pPr>
        <w:rPr>
          <w:lang w:val="en-US"/>
        </w:rPr>
      </w:pPr>
      <w:r>
        <w:rPr>
          <w:lang w:val="en-US"/>
        </w:rPr>
        <w:t xml:space="preserve">When not logged in,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user is only able to list capsules that have been released, search a specific capsule using a keyword contained in the title, release date or description.</w:t>
      </w:r>
    </w:p>
    <w:p w14:paraId="2FE21E41" w14:textId="147E45F8" w:rsidR="00362284" w:rsidRDefault="001C55AF" w:rsidP="00362284">
      <w:pPr>
        <w:rPr>
          <w:lang w:val="en-US"/>
        </w:rPr>
      </w:pPr>
      <w:r>
        <w:rPr>
          <w:lang w:val="en-US"/>
        </w:rPr>
        <w:t>By clicking on “Search capsules” a list with all the capsules available will appear, as well as a search bar</w:t>
      </w:r>
    </w:p>
    <w:p w14:paraId="4B4EF71C" w14:textId="65AF74CD" w:rsidR="00362284" w:rsidRDefault="001C55AF" w:rsidP="00362284">
      <w:pPr>
        <w:rPr>
          <w:lang w:val="en-US"/>
        </w:rPr>
      </w:pPr>
      <w:r>
        <w:rPr>
          <w:noProof/>
        </w:rPr>
        <w:drawing>
          <wp:inline distT="0" distB="0" distL="0" distR="0" wp14:anchorId="694A3881" wp14:editId="3BD140CB">
            <wp:extent cx="4937760" cy="1098570"/>
            <wp:effectExtent l="0" t="0" r="0" b="6350"/>
            <wp:docPr id="1" name="Imagen 1" descr="https://i.gyazo.com/a93805b51e9b24eb49a79edab1109f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a93805b51e9b24eb49a79edab1109f1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738" cy="1115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0BA23" w14:textId="5D918623" w:rsidR="00362284" w:rsidRDefault="00362284" w:rsidP="00362284">
      <w:pPr>
        <w:rPr>
          <w:lang w:val="en-US"/>
        </w:rPr>
      </w:pPr>
    </w:p>
    <w:p w14:paraId="32D3DA1C" w14:textId="4DB7CCB7" w:rsidR="00362284" w:rsidRDefault="001C55AF" w:rsidP="00362284">
      <w:pPr>
        <w:rPr>
          <w:lang w:val="en-US"/>
        </w:rPr>
      </w:pPr>
      <w:r>
        <w:rPr>
          <w:lang w:val="en-US"/>
        </w:rPr>
        <w:t>By clicking on “Display capsule” the contents of the capsule will be fully displayed.</w:t>
      </w:r>
    </w:p>
    <w:p w14:paraId="1F355E93" w14:textId="281ED70B" w:rsidR="00362284" w:rsidRDefault="001C55AF" w:rsidP="00362284">
      <w:pPr>
        <w:rPr>
          <w:lang w:val="en-US"/>
        </w:rPr>
      </w:pPr>
      <w:r>
        <w:rPr>
          <w:noProof/>
        </w:rPr>
        <w:drawing>
          <wp:inline distT="0" distB="0" distL="0" distR="0" wp14:anchorId="73F2C80C" wp14:editId="3749CC3A">
            <wp:extent cx="5400040" cy="1438275"/>
            <wp:effectExtent l="0" t="0" r="0" b="9525"/>
            <wp:docPr id="2" name="Imagen 2" descr="https://i.gyazo.com/2f3f176ed7373d7e7bdf640e4826317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2f3f176ed7373d7e7bdf640e4826317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C8302" w14:textId="40AABE8A" w:rsidR="00362284" w:rsidRDefault="00362284" w:rsidP="00362284">
      <w:pPr>
        <w:rPr>
          <w:lang w:val="en-US"/>
        </w:rPr>
      </w:pPr>
    </w:p>
    <w:p w14:paraId="715C93AA" w14:textId="5C081DA9" w:rsidR="00362284" w:rsidRDefault="00773B43" w:rsidP="00362284">
      <w:pPr>
        <w:rPr>
          <w:lang w:val="en-US"/>
        </w:rPr>
      </w:pPr>
      <w:r>
        <w:rPr>
          <w:lang w:val="en-US"/>
        </w:rPr>
        <w:t>When logged in, each user can create free capsules, with the restriction of only being able to store</w:t>
      </w:r>
      <w:r w:rsidR="00D51411">
        <w:rPr>
          <w:lang w:val="en-US"/>
        </w:rPr>
        <w:t xml:space="preserve"> inside them</w:t>
      </w:r>
      <w:r>
        <w:rPr>
          <w:lang w:val="en-US"/>
        </w:rPr>
        <w:t xml:space="preserve"> up to 20mb in total per user.</w:t>
      </w:r>
      <w:r w:rsidR="00D51411">
        <w:rPr>
          <w:lang w:val="en-US"/>
        </w:rPr>
        <w:t xml:space="preserve"> </w:t>
      </w:r>
    </w:p>
    <w:p w14:paraId="3E66B110" w14:textId="3FA2371B" w:rsidR="00362284" w:rsidRDefault="00D51411" w:rsidP="00362284">
      <w:pPr>
        <w:rPr>
          <w:lang w:val="en-US"/>
        </w:rPr>
      </w:pPr>
      <w:r>
        <w:rPr>
          <w:noProof/>
        </w:rPr>
        <w:drawing>
          <wp:inline distT="0" distB="0" distL="0" distR="0" wp14:anchorId="3EE531B5" wp14:editId="0DDD87A4">
            <wp:extent cx="5400040" cy="1106805"/>
            <wp:effectExtent l="0" t="0" r="0" b="0"/>
            <wp:docPr id="4" name="Imagen 4" descr="https://i.gyazo.com/11eb00212d95a7ebf5e1f8dc5a2aa1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11eb00212d95a7ebf5e1f8dc5a2aa1d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0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D6388" w14:textId="3093BE43" w:rsidR="00362284" w:rsidRDefault="00D51411" w:rsidP="00362284">
      <w:pPr>
        <w:rPr>
          <w:lang w:val="en-US"/>
        </w:rPr>
      </w:pPr>
      <w:r>
        <w:rPr>
          <w:noProof/>
        </w:rPr>
        <w:drawing>
          <wp:inline distT="0" distB="0" distL="0" distR="0" wp14:anchorId="0B5485EA" wp14:editId="4974CA96">
            <wp:extent cx="2195153" cy="1996440"/>
            <wp:effectExtent l="0" t="0" r="0" b="3810"/>
            <wp:docPr id="3" name="Imagen 3" descr="https://i.gyazo.com/e1bffc347096caf7d4783ba9df2740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e1bffc347096caf7d4783ba9df27407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472" cy="200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005DE" w14:textId="5EA5E7C0" w:rsidR="00362284" w:rsidRDefault="00827917" w:rsidP="00362284">
      <w:pPr>
        <w:rPr>
          <w:lang w:val="en-US"/>
        </w:rPr>
      </w:pPr>
      <w:r w:rsidRPr="00827917">
        <w:rPr>
          <w:lang w:val="en-US"/>
        </w:rPr>
        <w:lastRenderedPageBreak/>
        <w:t>In order to cr</w:t>
      </w:r>
      <w:r>
        <w:rPr>
          <w:lang w:val="en-US"/>
        </w:rPr>
        <w:t>e</w:t>
      </w:r>
      <w:r w:rsidRPr="00827917">
        <w:rPr>
          <w:lang w:val="en-US"/>
        </w:rPr>
        <w:t>ate the c</w:t>
      </w:r>
      <w:r>
        <w:rPr>
          <w:lang w:val="en-US"/>
        </w:rPr>
        <w:t xml:space="preserve">apsule, it is necessary to introduce at least a title, a description and a publication date following the pattern </w:t>
      </w:r>
      <w:proofErr w:type="spellStart"/>
      <w:r>
        <w:rPr>
          <w:lang w:val="en-US"/>
        </w:rPr>
        <w:t>yyy</w:t>
      </w:r>
      <w:proofErr w:type="spellEnd"/>
      <w:r>
        <w:rPr>
          <w:lang w:val="en-US"/>
        </w:rPr>
        <w:t xml:space="preserve">-mm-dd, being </w:t>
      </w:r>
      <w:proofErr w:type="spellStart"/>
      <w:r>
        <w:rPr>
          <w:lang w:val="en-US"/>
        </w:rPr>
        <w:t>yyyy</w:t>
      </w:r>
      <w:proofErr w:type="spellEnd"/>
      <w:r>
        <w:rPr>
          <w:lang w:val="en-US"/>
        </w:rPr>
        <w:t xml:space="preserve"> the year, mm the month and dd the day. In the email fields, multiple emails can be entered, separated by “;”, and an email will be sent to them when the capsule is released. Finally, files can be uploaded, </w:t>
      </w:r>
      <w:proofErr w:type="gramStart"/>
      <w:r>
        <w:rPr>
          <w:lang w:val="en-US"/>
        </w:rPr>
        <w:t>as long as</w:t>
      </w:r>
      <w:proofErr w:type="gramEnd"/>
      <w:r>
        <w:rPr>
          <w:lang w:val="en-US"/>
        </w:rPr>
        <w:t xml:space="preserve"> they don’t exceed the free user limit.</w:t>
      </w:r>
      <w:r w:rsidR="009764E3">
        <w:rPr>
          <w:lang w:val="en-US"/>
        </w:rPr>
        <w:t xml:space="preserve"> Capsules published by the user logged in can be listed by clicking “my capsules”. These capsules can be edited as long as they have not been released and</w:t>
      </w:r>
      <w:r w:rsidR="007F7723">
        <w:rPr>
          <w:lang w:val="en-US"/>
        </w:rPr>
        <w:t xml:space="preserve"> they can be deleted anytime.</w:t>
      </w:r>
      <w:bookmarkStart w:id="0" w:name="_GoBack"/>
      <w:bookmarkEnd w:id="0"/>
    </w:p>
    <w:p w14:paraId="3C11AFA9" w14:textId="77777777" w:rsidR="00362284" w:rsidRPr="00362284" w:rsidRDefault="00362284" w:rsidP="00362284">
      <w:pPr>
        <w:rPr>
          <w:lang w:val="en-US"/>
        </w:rPr>
      </w:pPr>
    </w:p>
    <w:sectPr w:rsidR="00362284" w:rsidRPr="003622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2A2"/>
    <w:rsid w:val="001C55AF"/>
    <w:rsid w:val="002F52A2"/>
    <w:rsid w:val="00362284"/>
    <w:rsid w:val="00471746"/>
    <w:rsid w:val="00773B43"/>
    <w:rsid w:val="007F7723"/>
    <w:rsid w:val="00827917"/>
    <w:rsid w:val="009764E3"/>
    <w:rsid w:val="00D5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9509C"/>
  <w15:chartTrackingRefBased/>
  <w15:docId w15:val="{C2C639D0-A045-4498-A585-1AEE2FBA4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22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22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55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55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176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Rebollo</dc:creator>
  <cp:keywords/>
  <dc:description/>
  <cp:lastModifiedBy>Pablo Rebollo</cp:lastModifiedBy>
  <cp:revision>7</cp:revision>
  <dcterms:created xsi:type="dcterms:W3CDTF">2019-03-29T03:20:00Z</dcterms:created>
  <dcterms:modified xsi:type="dcterms:W3CDTF">2019-03-29T03:44:00Z</dcterms:modified>
</cp:coreProperties>
</file>