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2D" w:rsidRDefault="0033152D" w:rsidP="0033152D">
      <w:pPr>
        <w:pStyle w:val="Ttulo1"/>
        <w:rPr>
          <w:lang w:val="en-US"/>
        </w:rPr>
      </w:pPr>
      <w:bookmarkStart w:id="0" w:name="_Toc511374762"/>
      <w:r>
        <w:rPr>
          <w:lang w:val="en-US"/>
        </w:rPr>
        <w:t>User manual</w:t>
      </w:r>
      <w:bookmarkEnd w:id="0"/>
      <w:r w:rsidR="00685C71">
        <w:rPr>
          <w:lang w:val="en-US"/>
        </w:rPr>
        <w:t xml:space="preserve"> Web Service</w:t>
      </w:r>
    </w:p>
    <w:p w:rsidR="0033152D" w:rsidRDefault="0033152D" w:rsidP="0033152D">
      <w:pPr>
        <w:rPr>
          <w:lang w:val="en-US"/>
        </w:rPr>
      </w:pPr>
    </w:p>
    <w:p w:rsidR="0033152D" w:rsidRDefault="00685C71" w:rsidP="00685C71">
      <w:pPr>
        <w:pStyle w:val="Ttulo2"/>
        <w:rPr>
          <w:lang w:val="en-US"/>
        </w:rPr>
      </w:pP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:rsidR="0033152D" w:rsidRDefault="0033152D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  <w:r>
        <w:rPr>
          <w:lang w:val="en-US"/>
        </w:rPr>
        <w:t>Documentation of the method exposed (</w:t>
      </w:r>
      <w:hyperlink w:history="1">
        <w:r w:rsidRPr="006402D8">
          <w:rPr>
            <w:rStyle w:val="Hipervnculo"/>
            <w:color w:val="auto"/>
            <w:u w:val="none"/>
            <w:lang w:val="en-US"/>
          </w:rPr>
          <w:t>http://{ip}:{port}/Help</w:t>
        </w:r>
      </w:hyperlink>
      <w:r>
        <w:rPr>
          <w:lang w:val="en-US"/>
        </w:rPr>
        <w:t>):</w:t>
      </w:r>
    </w:p>
    <w:p w:rsidR="00685C71" w:rsidRDefault="00685C71" w:rsidP="0033152D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4D41FBE0" wp14:editId="112A6ED3">
            <wp:extent cx="5612130" cy="2981325"/>
            <wp:effectExtent l="152400" t="152400" r="369570" b="3714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685C71" w:rsidRDefault="00685C71" w:rsidP="0033152D">
      <w:pPr>
        <w:rPr>
          <w:lang w:val="en-US"/>
        </w:rPr>
      </w:pPr>
    </w:p>
    <w:p w:rsidR="0033152D" w:rsidRDefault="0033152D" w:rsidP="00685C71">
      <w:pPr>
        <w:pStyle w:val="Ttulo1"/>
        <w:rPr>
          <w:b/>
          <w:lang w:val="en-US"/>
        </w:rPr>
      </w:pPr>
      <w:r w:rsidRPr="00DE7513">
        <w:rPr>
          <w:b/>
          <w:lang w:val="en-US"/>
        </w:rPr>
        <w:lastRenderedPageBreak/>
        <w:t>Web Services</w:t>
      </w:r>
    </w:p>
    <w:p w:rsidR="00685C71" w:rsidRPr="00685C71" w:rsidRDefault="00685C71" w:rsidP="00685C71">
      <w:pPr>
        <w:rPr>
          <w:lang w:val="en-US"/>
        </w:rPr>
      </w:pPr>
    </w:p>
    <w:p w:rsidR="0033152D" w:rsidRDefault="00685C71" w:rsidP="00685C71">
      <w:pPr>
        <w:pStyle w:val="Ttulo2"/>
        <w:rPr>
          <w:lang w:val="en-US"/>
        </w:rPr>
      </w:pPr>
      <w:r>
        <w:rPr>
          <w:lang w:val="en-US"/>
        </w:rPr>
        <w:t>Request</w:t>
      </w:r>
    </w:p>
    <w:p w:rsidR="0033152D" w:rsidRDefault="00F5219C" w:rsidP="0033152D">
      <w:pPr>
        <w:rPr>
          <w:rStyle w:val="Hipervnculo"/>
          <w:color w:val="auto"/>
          <w:u w:val="none"/>
          <w:lang w:val="en-US"/>
        </w:rPr>
      </w:pPr>
      <w:hyperlink w:history="1">
        <w:r w:rsidR="0033152D" w:rsidRPr="006402D8">
          <w:rPr>
            <w:rStyle w:val="Hipervnculo"/>
            <w:color w:val="auto"/>
            <w:u w:val="none"/>
            <w:lang w:val="en-US"/>
          </w:rPr>
          <w:t>http://{ip}:{port}/api/Assistant</w:t>
        </w:r>
      </w:hyperlink>
    </w:p>
    <w:p w:rsidR="00685C71" w:rsidRDefault="00685C71" w:rsidP="0033152D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Description: </w:t>
      </w:r>
      <w:r w:rsidRPr="00685C71">
        <w:rPr>
          <w:rStyle w:val="Hipervnculo"/>
          <w:color w:val="auto"/>
          <w:u w:val="none"/>
          <w:lang w:val="en-US"/>
        </w:rPr>
        <w:t xml:space="preserve">Search </w:t>
      </w:r>
      <w:r>
        <w:rPr>
          <w:rStyle w:val="Hipervnculo"/>
          <w:color w:val="auto"/>
          <w:u w:val="none"/>
          <w:lang w:val="en-US"/>
        </w:rPr>
        <w:t>all</w:t>
      </w:r>
      <w:r w:rsidRPr="00685C71">
        <w:rPr>
          <w:rStyle w:val="Hipervnculo"/>
          <w:color w:val="auto"/>
          <w:u w:val="none"/>
          <w:lang w:val="en-US"/>
        </w:rPr>
        <w:t xml:space="preserve"> fraud transactions</w:t>
      </w:r>
    </w:p>
    <w:p w:rsidR="00685C71" w:rsidRDefault="00685C71" w:rsidP="00685C71">
      <w:pPr>
        <w:pStyle w:val="Ttulo2"/>
        <w:rPr>
          <w:lang w:val="en-US"/>
        </w:rPr>
      </w:pPr>
      <w:r>
        <w:rPr>
          <w:lang w:val="en-US"/>
        </w:rPr>
        <w:t>Response</w:t>
      </w:r>
    </w:p>
    <w:p w:rsidR="00685C71" w:rsidRDefault="00685C71" w:rsidP="00685C7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5B498D04" wp14:editId="145AA69E">
            <wp:extent cx="5612130" cy="3970655"/>
            <wp:effectExtent l="152400" t="152400" r="369570" b="3536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rPr>
          <w:lang w:val="en-US"/>
        </w:rPr>
      </w:pPr>
    </w:p>
    <w:p w:rsidR="00685C71" w:rsidRDefault="00685C71" w:rsidP="00685C71">
      <w:pPr>
        <w:pStyle w:val="Ttulo2"/>
        <w:rPr>
          <w:lang w:val="en-US"/>
        </w:rPr>
      </w:pPr>
      <w:r>
        <w:rPr>
          <w:lang w:val="en-US"/>
        </w:rPr>
        <w:lastRenderedPageBreak/>
        <w:t>Request</w:t>
      </w:r>
    </w:p>
    <w:p w:rsidR="0033152D" w:rsidRDefault="00F5219C" w:rsidP="0033152D">
      <w:pPr>
        <w:rPr>
          <w:rStyle w:val="Hipervnculo"/>
          <w:color w:val="auto"/>
          <w:u w:val="none"/>
          <w:lang w:val="en-US"/>
        </w:rPr>
      </w:pPr>
      <w:hyperlink w:history="1">
        <w:r w:rsidR="0033152D" w:rsidRPr="006402D8">
          <w:rPr>
            <w:rStyle w:val="Hipervnculo"/>
            <w:color w:val="auto"/>
            <w:u w:val="none"/>
            <w:lang w:val="en-US"/>
          </w:rPr>
          <w:t>http://{ip}:{port}/api/Assistant?name=R</w:t>
        </w:r>
      </w:hyperlink>
      <w:proofErr w:type="gramStart"/>
      <w:r w:rsidR="00685C71">
        <w:rPr>
          <w:rStyle w:val="Hipervnculo"/>
          <w:color w:val="auto"/>
          <w:u w:val="none"/>
          <w:lang w:val="en-US"/>
        </w:rPr>
        <w:t>ute</w:t>
      </w:r>
      <w:proofErr w:type="gramEnd"/>
    </w:p>
    <w:p w:rsidR="00685C71" w:rsidRDefault="00685C71" w:rsidP="00685C71">
      <w:pPr>
        <w:rPr>
          <w:rStyle w:val="Hipervnculo"/>
          <w:color w:val="auto"/>
          <w:u w:val="none"/>
          <w:lang w:val="en-US"/>
        </w:rPr>
      </w:pPr>
      <w:r>
        <w:rPr>
          <w:rStyle w:val="Hipervnculo"/>
          <w:color w:val="auto"/>
          <w:u w:val="none"/>
          <w:lang w:val="en-US"/>
        </w:rPr>
        <w:t xml:space="preserve">Description: </w:t>
      </w:r>
      <w:r w:rsidRPr="00685C71">
        <w:rPr>
          <w:rStyle w:val="Hipervnculo"/>
          <w:color w:val="auto"/>
          <w:u w:val="none"/>
          <w:lang w:val="en-US"/>
        </w:rPr>
        <w:t xml:space="preserve">Search </w:t>
      </w:r>
      <w:r>
        <w:rPr>
          <w:rStyle w:val="Hipervnculo"/>
          <w:color w:val="auto"/>
          <w:u w:val="none"/>
          <w:lang w:val="en-US"/>
        </w:rPr>
        <w:t>all</w:t>
      </w:r>
      <w:r w:rsidRPr="00685C71">
        <w:rPr>
          <w:rStyle w:val="Hipervnculo"/>
          <w:color w:val="auto"/>
          <w:u w:val="none"/>
          <w:lang w:val="en-US"/>
        </w:rPr>
        <w:t xml:space="preserve"> transactions</w:t>
      </w:r>
      <w:r>
        <w:rPr>
          <w:rStyle w:val="Hipervnculo"/>
          <w:color w:val="auto"/>
          <w:u w:val="none"/>
          <w:lang w:val="en-US"/>
        </w:rPr>
        <w:t xml:space="preserve"> that </w:t>
      </w:r>
      <w:proofErr w:type="spellStart"/>
      <w:r>
        <w:rPr>
          <w:rStyle w:val="Hipervnculo"/>
          <w:color w:val="auto"/>
          <w:u w:val="none"/>
          <w:lang w:val="en-US"/>
        </w:rPr>
        <w:t>NameDest</w:t>
      </w:r>
      <w:proofErr w:type="spellEnd"/>
      <w:r>
        <w:rPr>
          <w:rStyle w:val="Hipervnculo"/>
          <w:color w:val="auto"/>
          <w:u w:val="none"/>
          <w:lang w:val="en-US"/>
        </w:rPr>
        <w:t xml:space="preserve"> contain ‘</w:t>
      </w:r>
      <w:proofErr w:type="spellStart"/>
      <w:r>
        <w:rPr>
          <w:rStyle w:val="Hipervnculo"/>
          <w:color w:val="auto"/>
          <w:u w:val="none"/>
          <w:lang w:val="en-US"/>
        </w:rPr>
        <w:t>Rute</w:t>
      </w:r>
      <w:proofErr w:type="spellEnd"/>
      <w:r>
        <w:rPr>
          <w:rStyle w:val="Hipervnculo"/>
          <w:color w:val="auto"/>
          <w:u w:val="none"/>
          <w:lang w:val="en-US"/>
        </w:rPr>
        <w:t>’</w:t>
      </w:r>
    </w:p>
    <w:p w:rsidR="00685C71" w:rsidRDefault="00685C71" w:rsidP="0033152D">
      <w:pPr>
        <w:rPr>
          <w:rStyle w:val="Hipervnculo"/>
          <w:color w:val="auto"/>
          <w:u w:val="none"/>
          <w:lang w:val="en-US"/>
        </w:rPr>
      </w:pPr>
    </w:p>
    <w:p w:rsidR="00685C71" w:rsidRDefault="00685C71" w:rsidP="00685C71">
      <w:pPr>
        <w:pStyle w:val="Ttulo2"/>
        <w:rPr>
          <w:lang w:val="en-US"/>
        </w:rPr>
      </w:pPr>
      <w:r>
        <w:rPr>
          <w:lang w:val="en-US"/>
        </w:rPr>
        <w:t>Response</w:t>
      </w:r>
    </w:p>
    <w:p w:rsidR="00685C71" w:rsidRPr="00685C71" w:rsidRDefault="00685C71" w:rsidP="00685C71">
      <w:pPr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05F766D2" wp14:editId="00654717">
            <wp:extent cx="5612130" cy="3970655"/>
            <wp:effectExtent l="152400" t="152400" r="369570" b="3536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C71" w:rsidRDefault="00685C71" w:rsidP="00685C71">
      <w:pPr>
        <w:pStyle w:val="Ttulo2"/>
        <w:rPr>
          <w:lang w:val="en-US"/>
        </w:rPr>
      </w:pPr>
      <w:r>
        <w:rPr>
          <w:lang w:val="en-US"/>
        </w:rPr>
        <w:t>Request</w:t>
      </w:r>
    </w:p>
    <w:p w:rsidR="00685C71" w:rsidRPr="006402D8" w:rsidRDefault="00685C71" w:rsidP="0033152D">
      <w:pPr>
        <w:rPr>
          <w:lang w:val="en-US"/>
        </w:rPr>
      </w:pPr>
    </w:p>
    <w:p w:rsidR="0033152D" w:rsidRDefault="0033152D" w:rsidP="0033152D">
      <w:pPr>
        <w:rPr>
          <w:lang w:val="en-US"/>
        </w:rPr>
      </w:pPr>
      <w:r w:rsidRPr="00536B7E">
        <w:rPr>
          <w:lang w:val="en-US"/>
        </w:rPr>
        <w:t xml:space="preserve">http:/ </w:t>
      </w:r>
      <w:proofErr w:type="gramStart"/>
      <w:r w:rsidRPr="00536B7E">
        <w:rPr>
          <w:lang w:val="en-US"/>
        </w:rPr>
        <w:t>/{</w:t>
      </w:r>
      <w:proofErr w:type="spellStart"/>
      <w:proofErr w:type="gramEnd"/>
      <w:r w:rsidRPr="00536B7E">
        <w:rPr>
          <w:lang w:val="en-US"/>
        </w:rPr>
        <w:t>ip</w:t>
      </w:r>
      <w:proofErr w:type="spellEnd"/>
      <w:r w:rsidRPr="00536B7E">
        <w:rPr>
          <w:lang w:val="en-US"/>
        </w:rPr>
        <w:t>}:{port}/</w:t>
      </w:r>
      <w:proofErr w:type="spellStart"/>
      <w:r w:rsidRPr="00536B7E">
        <w:rPr>
          <w:lang w:val="en-US"/>
        </w:rPr>
        <w:t>api</w:t>
      </w:r>
      <w:proofErr w:type="spellEnd"/>
      <w:r w:rsidRPr="00536B7E">
        <w:rPr>
          <w:lang w:val="en-US"/>
        </w:rPr>
        <w:t>/</w:t>
      </w:r>
      <w:proofErr w:type="spellStart"/>
      <w:r w:rsidRPr="00536B7E">
        <w:rPr>
          <w:lang w:val="en-US"/>
        </w:rPr>
        <w:t>Assistant?dFrom</w:t>
      </w:r>
      <w:proofErr w:type="spellEnd"/>
      <w:r w:rsidRPr="00536B7E">
        <w:rPr>
          <w:lang w:val="en-US"/>
        </w:rPr>
        <w:t>={</w:t>
      </w:r>
      <w:proofErr w:type="spellStart"/>
      <w:r w:rsidRPr="00536B7E">
        <w:rPr>
          <w:lang w:val="en-US"/>
        </w:rPr>
        <w:t>dFrom</w:t>
      </w:r>
      <w:proofErr w:type="spellEnd"/>
      <w:r w:rsidRPr="00536B7E">
        <w:rPr>
          <w:lang w:val="en-US"/>
        </w:rPr>
        <w:t>}&amp;</w:t>
      </w:r>
      <w:proofErr w:type="spellStart"/>
      <w:r w:rsidRPr="00536B7E">
        <w:rPr>
          <w:lang w:val="en-US"/>
        </w:rPr>
        <w:t>dTo</w:t>
      </w:r>
      <w:proofErr w:type="spellEnd"/>
      <w:r w:rsidRPr="00536B7E">
        <w:rPr>
          <w:lang w:val="en-US"/>
        </w:rPr>
        <w:t>={</w:t>
      </w:r>
      <w:proofErr w:type="spellStart"/>
      <w:r w:rsidRPr="00536B7E">
        <w:rPr>
          <w:lang w:val="en-US"/>
        </w:rPr>
        <w:t>dTo</w:t>
      </w:r>
      <w:proofErr w:type="spellEnd"/>
      <w:r w:rsidRPr="00536B7E">
        <w:rPr>
          <w:lang w:val="en-US"/>
        </w:rPr>
        <w:t>}</w:t>
      </w:r>
    </w:p>
    <w:p w:rsidR="00F5219C" w:rsidRPr="00F5219C" w:rsidRDefault="00F5219C" w:rsidP="0033152D">
      <w:pPr>
        <w:rPr>
          <w:lang w:val="en-US"/>
        </w:rPr>
      </w:pPr>
      <w:r>
        <w:rPr>
          <w:lang w:val="en-US"/>
        </w:rPr>
        <w:t xml:space="preserve">Description: </w:t>
      </w:r>
      <w:r w:rsidRPr="00F5219C">
        <w:rPr>
          <w:lang w:val="en-US"/>
        </w:rPr>
        <w:t>Search the transactions that be in this range of date</w:t>
      </w:r>
      <w:bookmarkStart w:id="1" w:name="_GoBack"/>
      <w:bookmarkEnd w:id="1"/>
    </w:p>
    <w:p w:rsidR="00685C71" w:rsidRDefault="00685C71" w:rsidP="00685C71">
      <w:pPr>
        <w:pStyle w:val="Ttulo2"/>
        <w:rPr>
          <w:lang w:val="en-US"/>
        </w:rPr>
      </w:pPr>
      <w:r>
        <w:rPr>
          <w:lang w:val="en-US"/>
        </w:rPr>
        <w:t>Response</w:t>
      </w:r>
    </w:p>
    <w:p w:rsidR="00685C71" w:rsidRDefault="00685C71" w:rsidP="0033152D">
      <w:pPr>
        <w:rPr>
          <w:lang w:val="en-US"/>
        </w:rPr>
      </w:pPr>
    </w:p>
    <w:p w:rsidR="006402D8" w:rsidRDefault="006402D8" w:rsidP="0033152D">
      <w:pPr>
        <w:rPr>
          <w:lang w:val="en-US"/>
        </w:rPr>
      </w:pPr>
    </w:p>
    <w:p w:rsidR="006402D8" w:rsidRPr="00536B7E" w:rsidRDefault="006402D8" w:rsidP="0033152D">
      <w:pPr>
        <w:rPr>
          <w:lang w:val="en-US"/>
        </w:rPr>
      </w:pPr>
    </w:p>
    <w:p w:rsidR="000010C7" w:rsidRPr="0033152D" w:rsidRDefault="000010C7">
      <w:pPr>
        <w:rPr>
          <w:lang w:val="en-US"/>
        </w:rPr>
      </w:pPr>
    </w:p>
    <w:sectPr w:rsidR="000010C7" w:rsidRPr="0033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63"/>
    <w:rsid w:val="000010C7"/>
    <w:rsid w:val="0033152D"/>
    <w:rsid w:val="006402D8"/>
    <w:rsid w:val="00685C71"/>
    <w:rsid w:val="00C63F63"/>
    <w:rsid w:val="00F5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3E612-EC4C-41AB-ADDE-5E624C6B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52D"/>
  </w:style>
  <w:style w:type="paragraph" w:styleId="Ttulo1">
    <w:name w:val="heading 1"/>
    <w:basedOn w:val="Normal"/>
    <w:next w:val="Normal"/>
    <w:link w:val="Ttulo1Car"/>
    <w:uiPriority w:val="9"/>
    <w:qFormat/>
    <w:rsid w:val="00331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C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3152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C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2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22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4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3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2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8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29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83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1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66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2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81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28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8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6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5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72195-A754-41AB-9036-E878F2FD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2018-04-13T14:34:00Z</dcterms:created>
  <dcterms:modified xsi:type="dcterms:W3CDTF">2018-04-13T15:34:00Z</dcterms:modified>
</cp:coreProperties>
</file>