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104C" w14:textId="77777777" w:rsidR="00BA63E7" w:rsidRDefault="00BA63E7"/>
    <w:p w14:paraId="57DE104D" w14:textId="77777777" w:rsidR="00BA63E7" w:rsidRPr="006729D4" w:rsidRDefault="0034249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es-ES"/>
        </w:rPr>
      </w:pPr>
      <w:r w:rsidRPr="006729D4">
        <w:rPr>
          <w:rFonts w:ascii="Helvetica" w:eastAsia="Helvetica" w:hAnsi="Helvetica" w:cs="Helvetica"/>
          <w:i w:val="0"/>
          <w:color w:val="000000"/>
          <w:sz w:val="28"/>
          <w:szCs w:val="28"/>
          <w:lang w:val="es-ES"/>
        </w:rPr>
        <w:t>Tabla costo medio paciente por CACI, DIME, año 2024</w:t>
      </w:r>
    </w:p>
    <w:tbl>
      <w:tblPr>
        <w:tblW w:w="14040" w:type="dxa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209"/>
        <w:gridCol w:w="1275"/>
        <w:gridCol w:w="993"/>
        <w:gridCol w:w="1134"/>
        <w:gridCol w:w="1134"/>
        <w:gridCol w:w="1134"/>
        <w:gridCol w:w="681"/>
        <w:gridCol w:w="1080"/>
        <w:gridCol w:w="1080"/>
      </w:tblGrid>
      <w:tr w:rsidR="00BA63E7" w:rsidRPr="00342490" w14:paraId="57DE1053" w14:textId="77777777" w:rsidTr="00342490">
        <w:trPr>
          <w:tblHeader/>
          <w:jc w:val="center"/>
        </w:trPr>
        <w:tc>
          <w:tcPr>
            <w:tcW w:w="1080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4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Mes</w:t>
            </w:r>
          </w:p>
        </w:tc>
        <w:tc>
          <w:tcPr>
            <w:tcW w:w="3240" w:type="dxa"/>
            <w:gridSpan w:val="3"/>
            <w:tcBorders>
              <w:top w:val="single" w:sz="12" w:space="0" w:color="666666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4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ACV</w:t>
            </w:r>
          </w:p>
        </w:tc>
        <w:tc>
          <w:tcPr>
            <w:tcW w:w="3477" w:type="dxa"/>
            <w:gridSpan w:val="3"/>
            <w:tcBorders>
              <w:top w:val="single" w:sz="12" w:space="0" w:color="666666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SCA</w:t>
            </w:r>
          </w:p>
        </w:tc>
        <w:tc>
          <w:tcPr>
            <w:tcW w:w="3402" w:type="dxa"/>
            <w:gridSpan w:val="3"/>
            <w:tcBorders>
              <w:top w:val="single" w:sz="12" w:space="0" w:color="666666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1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ICC</w:t>
            </w:r>
          </w:p>
        </w:tc>
        <w:tc>
          <w:tcPr>
            <w:tcW w:w="2841" w:type="dxa"/>
            <w:gridSpan w:val="3"/>
            <w:tcBorders>
              <w:top w:val="single" w:sz="12" w:space="0" w:color="666666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Trasplante</w:t>
            </w:r>
            <w:proofErr w:type="spellEnd"/>
          </w:p>
        </w:tc>
      </w:tr>
      <w:tr w:rsidR="00BA63E7" w:rsidRPr="00342490" w14:paraId="57DE1061" w14:textId="77777777" w:rsidTr="00342490">
        <w:trPr>
          <w:tblHeader/>
          <w:jc w:val="center"/>
        </w:trPr>
        <w:tc>
          <w:tcPr>
            <w:tcW w:w="1080" w:type="dxa"/>
            <w:vMerge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4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Costo</w:t>
            </w:r>
          </w:p>
        </w:tc>
        <w:tc>
          <w:tcPr>
            <w:tcW w:w="1080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Venta</w:t>
            </w: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7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Rentabilidad</w:t>
            </w:r>
            <w:proofErr w:type="spellEnd"/>
          </w:p>
        </w:tc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Costo</w:t>
            </w:r>
          </w:p>
        </w:tc>
        <w:tc>
          <w:tcPr>
            <w:tcW w:w="1275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9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Venta</w:t>
            </w: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93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Rentabilidad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B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Costo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Venta</w:t>
            </w: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D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Rentabilidad</w:t>
            </w:r>
            <w:proofErr w:type="spellEnd"/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Costo</w:t>
            </w:r>
          </w:p>
        </w:tc>
        <w:tc>
          <w:tcPr>
            <w:tcW w:w="1080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5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Venta</w:t>
            </w: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Rentabilidad</w:t>
            </w:r>
            <w:proofErr w:type="spellEnd"/>
          </w:p>
        </w:tc>
      </w:tr>
      <w:tr w:rsidR="00BA63E7" w:rsidRPr="00342490" w14:paraId="57DE106F" w14:textId="77777777" w:rsidTr="00342490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ene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3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35,897,691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52,569,544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16,671,853  (0.6%)</w:t>
            </w:r>
          </w:p>
        </w:tc>
        <w:tc>
          <w:tcPr>
            <w:tcW w:w="1209" w:type="dxa"/>
            <w:tcBorders>
              <w:top w:val="single" w:sz="12" w:space="0" w:color="666666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155,554,343</w:t>
            </w:r>
          </w:p>
        </w:tc>
        <w:tc>
          <w:tcPr>
            <w:tcW w:w="12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7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320,260,187</w:t>
            </w:r>
          </w:p>
        </w:tc>
        <w:tc>
          <w:tcPr>
            <w:tcW w:w="99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164,705,844  (6.9%)</w:t>
            </w:r>
          </w:p>
        </w:tc>
        <w:tc>
          <w:tcPr>
            <w:tcW w:w="1134" w:type="dxa"/>
            <w:tcBorders>
              <w:top w:val="single" w:sz="12" w:space="0" w:color="666666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9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128,294,151</w:t>
            </w:r>
          </w:p>
        </w:tc>
        <w:tc>
          <w:tcPr>
            <w:tcW w:w="11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169,181,534</w:t>
            </w:r>
          </w:p>
        </w:tc>
        <w:tc>
          <w:tcPr>
            <w:tcW w:w="11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B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40,887,383  (3.3%)</w:t>
            </w:r>
          </w:p>
        </w:tc>
        <w:tc>
          <w:tcPr>
            <w:tcW w:w="681" w:type="dxa"/>
            <w:tcBorders>
              <w:top w:val="single" w:sz="12" w:space="0" w:color="666666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4,660,313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D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4,775,482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6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115,169.3  (0.0%)</w:t>
            </w:r>
          </w:p>
        </w:tc>
      </w:tr>
      <w:tr w:rsidR="00BA63E7" w:rsidRPr="00342490" w14:paraId="57DE107D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feb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1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160,221,712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305,657,368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3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145,435,656  (5.6%)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274,055,945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541,810,052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267,754,107 (11.2%)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7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178,692,082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216,065,279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9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37,373,197  (3.1%)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56,592,997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B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185,433,847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128,840,849.7 (47.6%)</w:t>
            </w:r>
          </w:p>
        </w:tc>
      </w:tr>
      <w:tr w:rsidR="00BA63E7" w:rsidRPr="00342490" w14:paraId="57DE108B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mar</w:t>
            </w:r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7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352,420,243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740,384,066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1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387,963,823 (14.8%)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101,574,560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3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201,477,468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99,902,908  (4.2%)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227,025,411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351,983,832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7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124,958,421 (10.2%)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15,263,245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9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24,436,557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9,173,312.0  (3.4%)</w:t>
            </w:r>
          </w:p>
        </w:tc>
      </w:tr>
      <w:tr w:rsidR="00BA63E7" w:rsidRPr="00342490" w14:paraId="57DE1099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abr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D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366,146,814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686,486,851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8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320,340,037 (12.2%)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237,139,610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1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494,520,550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257,380,940 (10.8%)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3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340,324,905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550,232,514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209,907,609 (17.1%)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56,904,015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7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168,963,518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112,059,502.6 (41.4%)</w:t>
            </w:r>
          </w:p>
        </w:tc>
      </w:tr>
      <w:tr w:rsidR="00BA63E7" w:rsidRPr="00342490" w14:paraId="57DE10A7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may</w:t>
            </w:r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B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288,054,624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437,404,866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D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149,350,242  (5.7%)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329,832,342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9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649,826,118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319,993,776 (13.4%)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1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306,790,593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434,349,185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3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127,558,592 (10.4%)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3,290,289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3,012,178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-278,111.4 (-0.1%)</w:t>
            </w:r>
          </w:p>
        </w:tc>
      </w:tr>
      <w:tr w:rsidR="00BA63E7" w:rsidRPr="00342490" w14:paraId="57DE10B5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jun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9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212,723,806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442,533,901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B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229,810,095  (8.8%)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220,527,539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D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405,707,442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185,179,903  (7.8%)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A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307,445,396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557,267,450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1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249,822,054 (20.4%)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2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3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NA     (-)</w:t>
            </w:r>
          </w:p>
        </w:tc>
      </w:tr>
      <w:tr w:rsidR="00BA63E7" w:rsidRPr="00342490" w14:paraId="57DE10C3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jul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7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345,764,695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621,252,196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9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275,487,501 (10.5%)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403,940,901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B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826,374,635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422,433,734 (17.7%)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D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250,426,951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295,162,039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B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44,735,088  (3.7%)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0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1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NA     (-)</w:t>
            </w:r>
          </w:p>
        </w:tc>
      </w:tr>
      <w:tr w:rsidR="00BA63E7" w:rsidRPr="00342490" w14:paraId="57DE10D1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ago</w:t>
            </w:r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209,591,557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420,918,834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7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211,327,277  (8.1%)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159,469,123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9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312,349,217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152,880,094  (6.4%)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B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183,099,347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238,576,752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D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55,477,405  (4.5%)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7,782,374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C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16,559,186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8,776,811.6  (3.2%)</w:t>
            </w:r>
          </w:p>
        </w:tc>
      </w:tr>
      <w:tr w:rsidR="00BA63E7" w:rsidRPr="00342490" w14:paraId="57DE10DF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3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270,273,058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682,085,624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411,812,566 (15.7%)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162,394,673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7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295,402,475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133,007,802  (5.6%)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9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92,761,550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145,062,854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B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52,301,304  (4.3%)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9,707,632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D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21,610,876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D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11,903,244.2  (4.4%)</w:t>
            </w:r>
          </w:p>
        </w:tc>
      </w:tr>
      <w:tr w:rsidR="00BA63E7" w:rsidRPr="00342490" w14:paraId="57DE10ED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oct</w:t>
            </w:r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1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128,067,209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264,079,775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3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136,012,566  (5.2%)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142,040,042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227,965,118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85,925,076  (3.6%)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7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127,117,886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184,068,370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9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56,950,484  (4.7%)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A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B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NA     (-)</w:t>
            </w:r>
          </w:p>
        </w:tc>
      </w:tr>
      <w:tr w:rsidR="00BA63E7" w:rsidRPr="00342490" w14:paraId="57DE10FB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nov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E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202,025,058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459,860,251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1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257,835,193  (9.9%)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276,967,542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3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489,208,530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212,240,987  (8.9%)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163,274,579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6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306,761,753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7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143,487,174 (11.7%)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8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9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NA     (-)</w:t>
            </w:r>
          </w:p>
        </w:tc>
      </w:tr>
      <w:tr w:rsidR="00BA63E7" w:rsidRPr="00342490" w14:paraId="57DE1109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proofErr w:type="spellStart"/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dic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D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100,929,050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176,348,915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0F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75,419,865  (2.9%)</w:t>
            </w: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0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85,890,009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1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171,076,378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85,186,369  (3.6%)</w:t>
            </w: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3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88,000,547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4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168,725,247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5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80,724,700  (6.6%)</w:t>
            </w: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6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7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NA     (-)</w:t>
            </w:r>
          </w:p>
        </w:tc>
      </w:tr>
      <w:tr w:rsidR="00BA63E7" w:rsidRPr="00342490" w14:paraId="57DE1117" w14:textId="77777777" w:rsidTr="00342490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A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80" w:type="dxa"/>
            <w:tcBorders>
              <w:top w:val="none" w:sz="0" w:space="0" w:color="000000"/>
              <w:left w:val="single" w:sz="8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B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2,672,115,517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C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5,289,582,190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D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209" w:type="dxa"/>
            <w:tcBorders>
              <w:top w:val="none" w:sz="0" w:space="0" w:color="000000"/>
              <w:left w:val="single" w:sz="8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E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2,549,386,630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0F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4,935,978,170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10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single" w:sz="8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11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2,393,253,397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12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  <w:r w:rsidRPr="00342490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3,617,436,809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13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681" w:type="dxa"/>
            <w:tcBorders>
              <w:top w:val="none" w:sz="0" w:space="0" w:color="000000"/>
              <w:left w:val="single" w:sz="8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14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15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16" w14:textId="77777777" w:rsidR="00BA63E7" w:rsidRPr="00342490" w:rsidRDefault="00BA63E7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</w:rPr>
            </w:pPr>
          </w:p>
        </w:tc>
      </w:tr>
      <w:tr w:rsidR="00BA63E7" w:rsidRPr="00342490" w14:paraId="57DE1119" w14:textId="77777777" w:rsidTr="00342490">
        <w:trPr>
          <w:jc w:val="center"/>
        </w:trPr>
        <w:tc>
          <w:tcPr>
            <w:tcW w:w="14040" w:type="dxa"/>
            <w:gridSpan w:val="13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1118" w14:textId="77777777" w:rsidR="00BA63E7" w:rsidRPr="00342490" w:rsidRDefault="00342490" w:rsidP="003424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6"/>
                <w:szCs w:val="16"/>
                <w:lang w:val="es-ES"/>
              </w:rPr>
            </w:pP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  <w:vertAlign w:val="superscript"/>
                <w:lang w:val="es-ES"/>
              </w:rPr>
              <w:t>1</w:t>
            </w:r>
            <w:r w:rsidRPr="00342490">
              <w:rPr>
                <w:rFonts w:ascii="Helvetica" w:eastAsia="Helvetica" w:hAnsi="Helvetica" w:cs="Helvetica"/>
                <w:color w:val="000000"/>
                <w:sz w:val="16"/>
                <w:szCs w:val="16"/>
                <w:lang w:val="es-ES"/>
              </w:rPr>
              <w:t>Costo medio corresponde a la mediana de los costos paciente</w:t>
            </w:r>
          </w:p>
        </w:tc>
      </w:tr>
    </w:tbl>
    <w:p w14:paraId="57DE111A" w14:textId="77777777" w:rsidR="00342490" w:rsidRPr="006729D4" w:rsidRDefault="00342490">
      <w:pPr>
        <w:rPr>
          <w:lang w:val="es-ES"/>
        </w:rPr>
      </w:pPr>
    </w:p>
    <w:sectPr w:rsidR="00000000" w:rsidRPr="006729D4" w:rsidSect="006729D4">
      <w:type w:val="continuous"/>
      <w:pgSz w:w="16848" w:h="11952" w:orient="landscape"/>
      <w:pgMar w:top="1440" w:right="1440" w:bottom="1440" w:left="1440" w:header="720" w:footer="720" w:gutter="72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3237684">
    <w:abstractNumId w:val="1"/>
  </w:num>
  <w:num w:numId="2" w16cid:durableId="979312186">
    <w:abstractNumId w:val="2"/>
  </w:num>
  <w:num w:numId="3" w16cid:durableId="23717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3E7"/>
    <w:rsid w:val="00342490"/>
    <w:rsid w:val="006729D4"/>
    <w:rsid w:val="00877613"/>
    <w:rsid w:val="00BA63E7"/>
    <w:rsid w:val="00CF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E104C"/>
  <w15:docId w15:val="{94C670E4-5C22-6A49-B84B-C28C9890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Juansebastianhurtado</cp:lastModifiedBy>
  <cp:revision>12</cp:revision>
  <dcterms:created xsi:type="dcterms:W3CDTF">2017-02-28T11:18:00Z</dcterms:created>
  <dcterms:modified xsi:type="dcterms:W3CDTF">2025-01-20T13:32:00Z</dcterms:modified>
  <cp:category/>
</cp:coreProperties>
</file>