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color w:val="000000"/>
        </w:rPr>
        <w:t xml:space="preserve">Documento SRS </w:t>
      </w:r>
    </w:p>
    <w:p w14:paraId="0000000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0" w:line="407" w:lineRule="auto"/>
        <w:ind w:left="3062" w:right="3070"/>
        <w:jc w:val="center"/>
        <w:rPr>
          <w:color w:val="000000"/>
        </w:rPr>
      </w:pPr>
      <w:r>
        <w:rPr>
          <w:color w:val="000000"/>
        </w:rPr>
        <w:t xml:space="preserve">Juan Sebastián Pineda </w:t>
      </w:r>
      <w:proofErr w:type="spellStart"/>
      <w:r>
        <w:rPr>
          <w:color w:val="000000"/>
        </w:rPr>
        <w:t>Tellez</w:t>
      </w:r>
      <w:proofErr w:type="spellEnd"/>
      <w:r>
        <w:rPr>
          <w:color w:val="000000"/>
        </w:rPr>
        <w:t xml:space="preserve"> Wilder Santiago </w:t>
      </w:r>
      <w:proofErr w:type="spellStart"/>
      <w:r>
        <w:rPr>
          <w:color w:val="000000"/>
        </w:rPr>
        <w:t>Marulando</w:t>
      </w:r>
      <w:proofErr w:type="spellEnd"/>
      <w:r>
        <w:rPr>
          <w:color w:val="000000"/>
        </w:rPr>
        <w:t xml:space="preserve"> Santiago Yate </w:t>
      </w:r>
      <w:proofErr w:type="spellStart"/>
      <w:r>
        <w:rPr>
          <w:color w:val="000000"/>
        </w:rPr>
        <w:t>Rios</w:t>
      </w:r>
      <w:proofErr w:type="spellEnd"/>
      <w:r>
        <w:rPr>
          <w:color w:val="000000"/>
        </w:rPr>
        <w:t xml:space="preserve"> </w:t>
      </w:r>
    </w:p>
    <w:p w14:paraId="0000000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color w:val="000000"/>
        </w:rPr>
      </w:pPr>
      <w:r>
        <w:rPr>
          <w:color w:val="000000"/>
        </w:rPr>
        <w:t xml:space="preserve">Hellen Sofia Ariza </w:t>
      </w:r>
    </w:p>
    <w:p w14:paraId="0000000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3" w:line="240" w:lineRule="auto"/>
        <w:jc w:val="center"/>
        <w:rPr>
          <w:color w:val="000000"/>
        </w:rPr>
      </w:pPr>
      <w:r>
        <w:rPr>
          <w:color w:val="000000"/>
        </w:rPr>
        <w:t>Myriam Malpica</w:t>
      </w:r>
    </w:p>
    <w:p w14:paraId="29AC5888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7DDB5B9B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7DC83582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61BE5977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3431EBDA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67D7D580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037E7674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109611B6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6AC53B6F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50C000C6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6FEF8A2D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0F2CED5B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453146E1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5510E9FE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2C890FD1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5D28A656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494E7B03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2E97D5AB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41BF18E8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2AD85AD0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03126B2B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207C3ECF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78659995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00000005" w14:textId="5982578D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  <w:r>
        <w:rPr>
          <w:color w:val="000000"/>
        </w:rPr>
        <w:lastRenderedPageBreak/>
        <w:t xml:space="preserve">Introducción </w:t>
      </w:r>
    </w:p>
    <w:p w14:paraId="0000000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"/>
        <w:rPr>
          <w:color w:val="000000"/>
        </w:rPr>
      </w:pPr>
      <w:r>
        <w:rPr>
          <w:color w:val="000000"/>
        </w:rPr>
        <w:t xml:space="preserve">Describe el propósito del documento. </w:t>
      </w:r>
    </w:p>
    <w:p w14:paraId="0000000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1" w:firstLine="9"/>
        <w:rPr>
          <w:color w:val="000000"/>
        </w:rPr>
      </w:pPr>
      <w:r>
        <w:rPr>
          <w:color w:val="000000"/>
        </w:rPr>
        <w:t xml:space="preserve">1.1 Alcance del producto Enumera los beneficios, los objetivos y las metas </w:t>
      </w:r>
      <w:proofErr w:type="gramStart"/>
      <w:r>
        <w:rPr>
          <w:color w:val="000000"/>
        </w:rPr>
        <w:t>del  producto</w:t>
      </w:r>
      <w:proofErr w:type="gramEnd"/>
      <w:r>
        <w:rPr>
          <w:color w:val="000000"/>
        </w:rPr>
        <w:t xml:space="preserve">. Establecer de forma clara y verificable los requisitos funcionales y no </w:t>
      </w:r>
      <w:proofErr w:type="gramStart"/>
      <w:r>
        <w:rPr>
          <w:color w:val="000000"/>
        </w:rPr>
        <w:t>funcionales  que</w:t>
      </w:r>
      <w:proofErr w:type="gramEnd"/>
      <w:r>
        <w:rPr>
          <w:color w:val="000000"/>
        </w:rPr>
        <w:t xml:space="preserve"> debe cumplir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-app, de modo que el equipo de desarrollo cuente con una  referencia concreta para construir una aplicación que realmente sea útil para el ciudadano  que reporta un daño y para la entidad pública que debe atenderlo. </w:t>
      </w:r>
    </w:p>
    <w:p w14:paraId="0000000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20"/>
        <w:rPr>
          <w:color w:val="000000"/>
        </w:rPr>
      </w:pPr>
      <w:r>
        <w:rPr>
          <w:color w:val="000000"/>
        </w:rPr>
        <w:t xml:space="preserve">1.2 Valor del producto Describe qué valor encontrará el público en tu producto. </w:t>
      </w:r>
    </w:p>
    <w:p w14:paraId="0000000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3" w:lineRule="auto"/>
        <w:ind w:left="11" w:right="45" w:firstLine="7"/>
        <w:rPr>
          <w:color w:val="000000"/>
        </w:rPr>
      </w:pPr>
      <w:r>
        <w:rPr>
          <w:color w:val="000000"/>
        </w:rPr>
        <w:t xml:space="preserve">Lo encontraran muy </w:t>
      </w:r>
      <w:proofErr w:type="spellStart"/>
      <w:r>
        <w:rPr>
          <w:color w:val="000000"/>
        </w:rPr>
        <w:t>util</w:t>
      </w:r>
      <w:proofErr w:type="spellEnd"/>
      <w:r>
        <w:rPr>
          <w:color w:val="000000"/>
        </w:rPr>
        <w:t xml:space="preserve"> porque ayudara a optimizar el tiempo de respuesta de las </w:t>
      </w:r>
      <w:proofErr w:type="gramStart"/>
      <w:r>
        <w:rPr>
          <w:color w:val="000000"/>
        </w:rPr>
        <w:t>entidades  encargadas</w:t>
      </w:r>
      <w:proofErr w:type="gramEnd"/>
      <w:r>
        <w:rPr>
          <w:color w:val="000000"/>
        </w:rPr>
        <w:t xml:space="preserve"> de la infraestructura de la ciudad y esto ayuda a mejorar la calidad de vida de los  usuarios </w:t>
      </w:r>
    </w:p>
    <w:p w14:paraId="0000000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20"/>
        <w:rPr>
          <w:color w:val="000000"/>
        </w:rPr>
      </w:pPr>
      <w:r>
        <w:rPr>
          <w:color w:val="000000"/>
        </w:rPr>
        <w:t xml:space="preserve">1.3 Público objetivo Describe a quién está destinado el producto. </w:t>
      </w:r>
    </w:p>
    <w:p w14:paraId="0000000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left="15" w:right="1403" w:firstLine="3"/>
        <w:rPr>
          <w:color w:val="000000"/>
        </w:rPr>
      </w:pPr>
      <w:r>
        <w:rPr>
          <w:color w:val="000000"/>
        </w:rPr>
        <w:t xml:space="preserve">Esta hacia los ciudadanos que tienen inconvenientes o evidencian daños en </w:t>
      </w:r>
      <w:proofErr w:type="gramStart"/>
      <w:r>
        <w:rPr>
          <w:color w:val="000000"/>
        </w:rPr>
        <w:t>la  infraestructura</w:t>
      </w:r>
      <w:proofErr w:type="gramEnd"/>
      <w:r>
        <w:rPr>
          <w:color w:val="000000"/>
        </w:rPr>
        <w:t xml:space="preserve"> de la ciudad y esto les puede dificultar su movilidad cotidiana  </w:t>
      </w:r>
    </w:p>
    <w:p w14:paraId="0000000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1" w:line="406" w:lineRule="auto"/>
        <w:ind w:left="18" w:right="1374" w:firstLine="1"/>
        <w:rPr>
          <w:color w:val="000000"/>
        </w:rPr>
      </w:pPr>
      <w:r>
        <w:rPr>
          <w:color w:val="000000"/>
        </w:rPr>
        <w:t xml:space="preserve">1.4 Uso previsto Describe de qué manera tu público objetivo usará el producto. Lo utilizaran para avisar si en la ciudad </w:t>
      </w:r>
      <w:proofErr w:type="spellStart"/>
      <w:r>
        <w:rPr>
          <w:color w:val="000000"/>
        </w:rPr>
        <w:t>ahí</w:t>
      </w:r>
      <w:proofErr w:type="spellEnd"/>
      <w:r>
        <w:rPr>
          <w:color w:val="000000"/>
        </w:rPr>
        <w:t xml:space="preserve"> algún daño </w:t>
      </w:r>
    </w:p>
    <w:p w14:paraId="0000000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20"/>
        <w:rPr>
          <w:color w:val="000000"/>
        </w:rPr>
      </w:pPr>
      <w:r>
        <w:rPr>
          <w:color w:val="000000"/>
        </w:rPr>
        <w:t xml:space="preserve">1.5 Descripción general </w:t>
      </w:r>
    </w:p>
    <w:p w14:paraId="0000000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0" w:lineRule="auto"/>
        <w:ind w:left="17" w:right="703" w:firstLine="1"/>
        <w:rPr>
          <w:color w:val="000000"/>
        </w:rPr>
      </w:pPr>
      <w:r>
        <w:rPr>
          <w:color w:val="000000"/>
        </w:rPr>
        <w:t xml:space="preserve">Las funciones serian como el inicio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, y en el inicio el usuario </w:t>
      </w:r>
      <w:proofErr w:type="spellStart"/>
      <w:r>
        <w:rPr>
          <w:color w:val="000000"/>
        </w:rPr>
        <w:t>podra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encontrar  para</w:t>
      </w:r>
      <w:proofErr w:type="gramEnd"/>
      <w:r>
        <w:rPr>
          <w:color w:val="000000"/>
        </w:rPr>
        <w:t xml:space="preserve"> crear el reporte junto con el mapa, </w:t>
      </w:r>
      <w:proofErr w:type="spellStart"/>
      <w:r>
        <w:rPr>
          <w:color w:val="000000"/>
        </w:rPr>
        <w:t>ahi</w:t>
      </w:r>
      <w:proofErr w:type="spellEnd"/>
      <w:r>
        <w:rPr>
          <w:color w:val="000000"/>
        </w:rPr>
        <w:t xml:space="preserve"> mismo </w:t>
      </w:r>
      <w:proofErr w:type="spellStart"/>
      <w:r>
        <w:rPr>
          <w:color w:val="000000"/>
        </w:rPr>
        <w:t>estara</w:t>
      </w:r>
      <w:proofErr w:type="spellEnd"/>
      <w:r>
        <w:rPr>
          <w:color w:val="000000"/>
        </w:rPr>
        <w:t xml:space="preserve"> los reportes que haya hecho</w:t>
      </w:r>
    </w:p>
    <w:p w14:paraId="149C645C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</w:p>
    <w:p w14:paraId="0000000F" w14:textId="0F92FA63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  <w:r>
        <w:rPr>
          <w:color w:val="000000"/>
        </w:rPr>
        <w:t xml:space="preserve">Requisitos funcionales </w:t>
      </w:r>
    </w:p>
    <w:p w14:paraId="0000001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right="1" w:firstLine="18"/>
        <w:rPr>
          <w:color w:val="000000"/>
        </w:rPr>
      </w:pPr>
      <w:r>
        <w:rPr>
          <w:color w:val="000000"/>
        </w:rPr>
        <w:t xml:space="preserve">Enumera los requisitos de diseño, los requisitos gráficos, los requisitos del sistema </w:t>
      </w:r>
      <w:proofErr w:type="gramStart"/>
      <w:r>
        <w:rPr>
          <w:color w:val="000000"/>
        </w:rPr>
        <w:t>operativo  y</w:t>
      </w:r>
      <w:proofErr w:type="gramEnd"/>
      <w:r>
        <w:rPr>
          <w:color w:val="000000"/>
        </w:rPr>
        <w:t xml:space="preserve"> las limitaciones del producto. </w:t>
      </w:r>
    </w:p>
    <w:p w14:paraId="00000011" w14:textId="38D4A484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7" w:right="213" w:hanging="7"/>
        <w:rPr>
          <w:color w:val="000000"/>
        </w:rPr>
      </w:pPr>
      <w:r>
        <w:rPr>
          <w:color w:val="000000"/>
        </w:rPr>
        <w:t xml:space="preserve">RF:01-Autenticar: Permitir que el usuario inicie sesión con correo y contraseña antes de </w:t>
      </w:r>
      <w:proofErr w:type="gramStart"/>
      <w:r>
        <w:rPr>
          <w:color w:val="000000"/>
        </w:rPr>
        <w:t>enviar  reportes</w:t>
      </w:r>
      <w:proofErr w:type="gramEnd"/>
      <w:r>
        <w:rPr>
          <w:color w:val="000000"/>
        </w:rPr>
        <w:t xml:space="preserve">. </w:t>
      </w:r>
    </w:p>
    <w:p w14:paraId="00000012" w14:textId="16F213DA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1" w:right="151" w:hanging="1"/>
        <w:rPr>
          <w:color w:val="000000"/>
        </w:rPr>
      </w:pPr>
      <w:r>
        <w:rPr>
          <w:color w:val="000000"/>
        </w:rPr>
        <w:t xml:space="preserve">RF:02-Registrar: Crear cuentas de usuario solicitando datos básicos y aceptación de la </w:t>
      </w:r>
      <w:proofErr w:type="gramStart"/>
      <w:r>
        <w:rPr>
          <w:color w:val="000000"/>
        </w:rPr>
        <w:t>política  de</w:t>
      </w:r>
      <w:proofErr w:type="gramEnd"/>
      <w:r>
        <w:rPr>
          <w:color w:val="000000"/>
        </w:rPr>
        <w:t xml:space="preserve"> privacidad. </w:t>
      </w:r>
    </w:p>
    <w:p w14:paraId="00000013" w14:textId="5FF04957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3" w:right="947" w:firstLine="6"/>
        <w:rPr>
          <w:color w:val="000000"/>
        </w:rPr>
      </w:pPr>
      <w:r>
        <w:rPr>
          <w:color w:val="000000"/>
        </w:rPr>
        <w:t xml:space="preserve">RF:03-Validar usuarios: Verificar que solo los usuarios autenticados puedan acceder </w:t>
      </w:r>
      <w:proofErr w:type="gramStart"/>
      <w:r>
        <w:rPr>
          <w:color w:val="000000"/>
        </w:rPr>
        <w:t>a  funciones</w:t>
      </w:r>
      <w:proofErr w:type="gramEnd"/>
      <w:r>
        <w:rPr>
          <w:color w:val="000000"/>
        </w:rPr>
        <w:t xml:space="preserve"> de reporte, consulta y edición de información propia. </w:t>
      </w:r>
    </w:p>
    <w:p w14:paraId="00000014" w14:textId="203A82D2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0" w:lineRule="auto"/>
        <w:ind w:left="15" w:right="578" w:hanging="4"/>
        <w:rPr>
          <w:color w:val="000000"/>
        </w:rPr>
      </w:pPr>
      <w:r>
        <w:rPr>
          <w:color w:val="000000"/>
        </w:rPr>
        <w:t xml:space="preserve">RF:04-Permitir reporte anónimo: Habilitar el envío de reportes sin mostrar públicamente </w:t>
      </w:r>
      <w:proofErr w:type="gramStart"/>
      <w:r>
        <w:rPr>
          <w:color w:val="000000"/>
        </w:rPr>
        <w:t>la  identidad</w:t>
      </w:r>
      <w:proofErr w:type="gramEnd"/>
      <w:r>
        <w:rPr>
          <w:color w:val="000000"/>
        </w:rPr>
        <w:t xml:space="preserve"> del ciudadano. </w:t>
      </w:r>
    </w:p>
    <w:p w14:paraId="00000015" w14:textId="7FB9818F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0" w:lineRule="auto"/>
        <w:ind w:left="17" w:right="307" w:hanging="7"/>
        <w:rPr>
          <w:color w:val="000000"/>
        </w:rPr>
      </w:pPr>
      <w:r>
        <w:rPr>
          <w:color w:val="000000"/>
        </w:rPr>
        <w:lastRenderedPageBreak/>
        <w:t xml:space="preserve">RF:05-Solicitar consentimiento: Mostrar un consentimiento explícito antes de recopilar </w:t>
      </w:r>
      <w:proofErr w:type="gramStart"/>
      <w:r>
        <w:rPr>
          <w:color w:val="000000"/>
        </w:rPr>
        <w:t>datos  personales</w:t>
      </w:r>
      <w:proofErr w:type="gramEnd"/>
      <w:r>
        <w:rPr>
          <w:color w:val="000000"/>
        </w:rPr>
        <w:t xml:space="preserve"> del usuario. </w:t>
      </w:r>
    </w:p>
    <w:p w14:paraId="00000016" w14:textId="0AAC51E6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2" w:lineRule="auto"/>
        <w:ind w:left="11" w:right="638" w:hanging="1"/>
        <w:rPr>
          <w:color w:val="000000"/>
        </w:rPr>
      </w:pPr>
      <w:r>
        <w:rPr>
          <w:color w:val="000000"/>
        </w:rPr>
        <w:t xml:space="preserve">RF:06-Mostrar mapa: Presentar un mapa con los daños reportados para ubicar </w:t>
      </w:r>
      <w:proofErr w:type="gramStart"/>
      <w:r>
        <w:rPr>
          <w:color w:val="000000"/>
        </w:rPr>
        <w:t>incidentes  cercanos</w:t>
      </w:r>
      <w:proofErr w:type="gramEnd"/>
      <w:r>
        <w:rPr>
          <w:color w:val="000000"/>
        </w:rPr>
        <w:t xml:space="preserve">. </w:t>
      </w:r>
    </w:p>
    <w:p w14:paraId="00000017" w14:textId="0FCE9D47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1" w:right="118" w:hanging="1"/>
        <w:rPr>
          <w:color w:val="000000"/>
        </w:rPr>
      </w:pPr>
      <w:r>
        <w:rPr>
          <w:color w:val="000000"/>
        </w:rPr>
        <w:t xml:space="preserve">RF:07-Guardar reportes offline: Permitir redactar y guardar reportes sin conexión para </w:t>
      </w:r>
      <w:proofErr w:type="gramStart"/>
      <w:r>
        <w:rPr>
          <w:color w:val="000000"/>
        </w:rPr>
        <w:t>enviarlos  automáticamente</w:t>
      </w:r>
      <w:proofErr w:type="gramEnd"/>
      <w:r>
        <w:rPr>
          <w:color w:val="000000"/>
        </w:rPr>
        <w:t xml:space="preserve"> cuando vuelva internet. </w:t>
      </w:r>
    </w:p>
    <w:p w14:paraId="00000018" w14:textId="04747387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3" w:lineRule="auto"/>
        <w:ind w:left="17" w:right="49" w:hanging="7"/>
        <w:rPr>
          <w:color w:val="000000"/>
        </w:rPr>
      </w:pPr>
      <w:r>
        <w:rPr>
          <w:color w:val="000000"/>
        </w:rPr>
        <w:t xml:space="preserve">RF:08-Capturar fotografías: Permitir tomar fotos desde la cámara del dispositivo y adjuntarlas </w:t>
      </w:r>
      <w:proofErr w:type="gramStart"/>
      <w:r>
        <w:rPr>
          <w:color w:val="000000"/>
        </w:rPr>
        <w:t>al  reporte</w:t>
      </w:r>
      <w:proofErr w:type="gramEnd"/>
      <w:r>
        <w:rPr>
          <w:color w:val="000000"/>
        </w:rPr>
        <w:t xml:space="preserve">. </w:t>
      </w:r>
    </w:p>
    <w:p w14:paraId="00000019" w14:textId="0280C781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62" w:lineRule="auto"/>
        <w:ind w:left="11" w:right="268" w:hanging="1"/>
        <w:rPr>
          <w:color w:val="000000"/>
        </w:rPr>
      </w:pPr>
      <w:r>
        <w:rPr>
          <w:color w:val="000000"/>
        </w:rPr>
        <w:t xml:space="preserve">RF:09-Geolocalizar reportes: Obtener la ubicación mediante GPS y usar 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 xml:space="preserve">-Fi o datos </w:t>
      </w:r>
      <w:proofErr w:type="gramStart"/>
      <w:r>
        <w:rPr>
          <w:color w:val="000000"/>
        </w:rPr>
        <w:t>móviles  como</w:t>
      </w:r>
      <w:proofErr w:type="gramEnd"/>
      <w:r>
        <w:rPr>
          <w:color w:val="000000"/>
        </w:rPr>
        <w:t xml:space="preserve"> respaldo. </w:t>
      </w:r>
    </w:p>
    <w:p w14:paraId="0000001A" w14:textId="217261F4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60" w:lineRule="auto"/>
        <w:ind w:left="11" w:right="983" w:firstLine="9"/>
        <w:rPr>
          <w:color w:val="000000"/>
        </w:rPr>
      </w:pPr>
      <w:r>
        <w:rPr>
          <w:color w:val="000000"/>
        </w:rPr>
        <w:t xml:space="preserve">RF:10-Bloquear envíos inválidos: Impedir el envío de formularios con datos inválidos </w:t>
      </w:r>
      <w:proofErr w:type="gramStart"/>
      <w:r>
        <w:rPr>
          <w:color w:val="000000"/>
        </w:rPr>
        <w:t>o  comportamientos</w:t>
      </w:r>
      <w:proofErr w:type="gramEnd"/>
      <w:r>
        <w:rPr>
          <w:color w:val="000000"/>
        </w:rPr>
        <w:t xml:space="preserve"> sospechosos. </w:t>
      </w:r>
    </w:p>
    <w:p w14:paraId="0DA33BD6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407" w:lineRule="auto"/>
        <w:ind w:left="20" w:right="164"/>
        <w:rPr>
          <w:color w:val="000000"/>
        </w:rPr>
      </w:pPr>
      <w:r>
        <w:rPr>
          <w:color w:val="000000"/>
        </w:rPr>
        <w:t xml:space="preserve">RF:11-Consultar reportes: Permitir al usuario visualizar los reportes realizados en la aplicación. </w:t>
      </w:r>
    </w:p>
    <w:p w14:paraId="2B79473D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407" w:lineRule="auto"/>
        <w:ind w:left="20" w:right="164"/>
        <w:rPr>
          <w:color w:val="000000"/>
        </w:rPr>
      </w:pPr>
      <w:r>
        <w:rPr>
          <w:color w:val="000000"/>
        </w:rPr>
        <w:t xml:space="preserve">RF:12-Editar reportes: Permitir modificar la información de un reporte antes de ser enviado. </w:t>
      </w:r>
    </w:p>
    <w:p w14:paraId="0000001B" w14:textId="66AEC6AD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407" w:lineRule="auto"/>
        <w:ind w:left="20" w:right="164"/>
        <w:rPr>
          <w:color w:val="000000"/>
        </w:rPr>
      </w:pPr>
      <w:r>
        <w:rPr>
          <w:color w:val="000000"/>
        </w:rPr>
        <w:t xml:space="preserve">RF:13-Eliminar reportes: Permitir eliminar reportes guardados por el usuario. </w:t>
      </w:r>
    </w:p>
    <w:p w14:paraId="0000001C" w14:textId="5F54573A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3" w:lineRule="auto"/>
        <w:ind w:left="17" w:right="494" w:firstLine="3"/>
        <w:rPr>
          <w:color w:val="000000"/>
        </w:rPr>
      </w:pPr>
      <w:proofErr w:type="gramStart"/>
      <w:r>
        <w:rPr>
          <w:color w:val="000000"/>
        </w:rPr>
        <w:t>RF:RF</w:t>
      </w:r>
      <w:proofErr w:type="gramEnd"/>
      <w:r>
        <w:rPr>
          <w:color w:val="000000"/>
        </w:rPr>
        <w:t xml:space="preserve">:14-Adjuntar evidencia: Permitir adjuntar imágenes adicionales como evidencia del daño  reportado. </w:t>
      </w:r>
    </w:p>
    <w:p w14:paraId="1FF2258E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7" w:lineRule="auto"/>
        <w:ind w:left="20" w:right="438"/>
        <w:rPr>
          <w:color w:val="000000"/>
        </w:rPr>
      </w:pPr>
      <w:r>
        <w:rPr>
          <w:color w:val="000000"/>
        </w:rPr>
        <w:t xml:space="preserve">RF:15-Filtrar reportes: Permitir buscar reportes por fecha, ubicación o categoría. </w:t>
      </w:r>
    </w:p>
    <w:p w14:paraId="18271023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7" w:lineRule="auto"/>
        <w:ind w:left="20" w:right="438"/>
        <w:rPr>
          <w:color w:val="000000"/>
        </w:rPr>
      </w:pPr>
      <w:r>
        <w:rPr>
          <w:color w:val="000000"/>
        </w:rPr>
        <w:t xml:space="preserve">RF:16-Clasificar daños: Permitir seleccionar el tipo de daño o incidente al crear un reporte. </w:t>
      </w:r>
    </w:p>
    <w:p w14:paraId="29617251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7" w:lineRule="auto"/>
        <w:ind w:left="20" w:right="438"/>
        <w:rPr>
          <w:color w:val="000000"/>
        </w:rPr>
      </w:pPr>
      <w:r>
        <w:rPr>
          <w:color w:val="000000"/>
        </w:rPr>
        <w:t xml:space="preserve">RF:17-Notificar estado: Informar al usuario cuando el reporte sea recibido o actualizado. </w:t>
      </w:r>
    </w:p>
    <w:p w14:paraId="3BB16475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7" w:lineRule="auto"/>
        <w:ind w:left="20" w:right="438"/>
        <w:rPr>
          <w:color w:val="000000"/>
        </w:rPr>
      </w:pPr>
      <w:r>
        <w:rPr>
          <w:color w:val="000000"/>
        </w:rPr>
        <w:t xml:space="preserve">RF:18-Recuperar contraseña: Permitir recuperar la contraseña mediante correo electrónico. </w:t>
      </w:r>
    </w:p>
    <w:p w14:paraId="0000001D" w14:textId="1F67B9CB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407" w:lineRule="auto"/>
        <w:ind w:left="20" w:right="438"/>
        <w:rPr>
          <w:color w:val="000000"/>
        </w:rPr>
      </w:pPr>
      <w:r>
        <w:rPr>
          <w:color w:val="000000"/>
        </w:rPr>
        <w:t>RF:19-Cerrar sesión: Permitir al usuario cerrar sesión de forma segura.</w:t>
      </w:r>
    </w:p>
    <w:p w14:paraId="7BE6F4A5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9" w:right="702"/>
        <w:rPr>
          <w:color w:val="000000"/>
        </w:rPr>
      </w:pPr>
      <w:r>
        <w:rPr>
          <w:color w:val="000000"/>
        </w:rPr>
        <w:t xml:space="preserve">RF:20-Visualizar perfil: Permitir consultar la información personal registrada en la cuenta. </w:t>
      </w:r>
    </w:p>
    <w:p w14:paraId="0000001E" w14:textId="66444783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9" w:right="702"/>
        <w:rPr>
          <w:color w:val="000000"/>
        </w:rPr>
      </w:pPr>
      <w:r>
        <w:rPr>
          <w:color w:val="000000"/>
        </w:rPr>
        <w:t xml:space="preserve">RF:21-Editar perfil: Permitir modificar datos personales del usuario. </w:t>
      </w:r>
    </w:p>
    <w:p w14:paraId="0000001F" w14:textId="64786A3E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2" w:lineRule="auto"/>
        <w:ind w:left="11" w:right="876" w:hanging="1"/>
        <w:rPr>
          <w:color w:val="000000"/>
        </w:rPr>
      </w:pPr>
      <w:r>
        <w:rPr>
          <w:color w:val="000000"/>
        </w:rPr>
        <w:lastRenderedPageBreak/>
        <w:t xml:space="preserve">RF:22-Compartir reportes: Permitir compartir reportes mediante enlaces o </w:t>
      </w:r>
      <w:proofErr w:type="gramStart"/>
      <w:r>
        <w:rPr>
          <w:color w:val="000000"/>
        </w:rPr>
        <w:t>plataformas  digitales</w:t>
      </w:r>
      <w:proofErr w:type="gramEnd"/>
      <w:r>
        <w:rPr>
          <w:color w:val="000000"/>
        </w:rPr>
        <w:t xml:space="preserve">. </w:t>
      </w:r>
    </w:p>
    <w:p w14:paraId="00000020" w14:textId="7A90BDD0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9"/>
        <w:rPr>
          <w:color w:val="000000"/>
        </w:rPr>
      </w:pPr>
      <w:r>
        <w:rPr>
          <w:color w:val="000000"/>
        </w:rPr>
        <w:t xml:space="preserve">RF:23-Confirmar envío: Mostrar un mensaje de confirmación después de enviar un reporte. </w:t>
      </w:r>
    </w:p>
    <w:p w14:paraId="00000021" w14:textId="1DCEC6FB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left="16" w:right="710" w:hanging="6"/>
        <w:rPr>
          <w:color w:val="000000"/>
        </w:rPr>
      </w:pPr>
      <w:r>
        <w:rPr>
          <w:color w:val="000000"/>
        </w:rPr>
        <w:t xml:space="preserve">RF:24-Detectar ubicación automática: Obtener automáticamente la ubicación actual </w:t>
      </w:r>
      <w:proofErr w:type="gramStart"/>
      <w:r>
        <w:rPr>
          <w:color w:val="000000"/>
        </w:rPr>
        <w:t>del  usuario</w:t>
      </w:r>
      <w:proofErr w:type="gramEnd"/>
      <w:r>
        <w:rPr>
          <w:color w:val="000000"/>
        </w:rPr>
        <w:t xml:space="preserve"> al iniciar un reporte. </w:t>
      </w:r>
    </w:p>
    <w:p w14:paraId="1E694803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06" w:lineRule="auto"/>
        <w:ind w:left="9" w:right="26"/>
        <w:rPr>
          <w:color w:val="000000"/>
        </w:rPr>
      </w:pPr>
      <w:r>
        <w:rPr>
          <w:color w:val="000000"/>
        </w:rPr>
        <w:t xml:space="preserve">RF:25-Registrar fecha y hora: Guardar automáticamente la fecha y hora de cada reporte enviado. </w:t>
      </w:r>
    </w:p>
    <w:p w14:paraId="00000022" w14:textId="47FC6305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06" w:lineRule="auto"/>
        <w:ind w:left="9" w:right="26"/>
        <w:rPr>
          <w:color w:val="000000"/>
        </w:rPr>
      </w:pPr>
      <w:r>
        <w:rPr>
          <w:color w:val="000000"/>
        </w:rPr>
        <w:t xml:space="preserve">RF:26-Visualizar historial: Permitir consultar el historial de reportes realizados. </w:t>
      </w:r>
    </w:p>
    <w:p w14:paraId="00000023" w14:textId="386F9F0B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62" w:lineRule="auto"/>
        <w:ind w:left="16" w:right="723" w:hanging="6"/>
        <w:rPr>
          <w:color w:val="000000"/>
        </w:rPr>
      </w:pPr>
      <w:r>
        <w:rPr>
          <w:color w:val="000000"/>
        </w:rPr>
        <w:t xml:space="preserve">RF:27-Generar alertas: Mostrar alertas al detectar incidentes cercanos a la ubicación </w:t>
      </w:r>
      <w:proofErr w:type="gramStart"/>
      <w:r>
        <w:rPr>
          <w:color w:val="000000"/>
        </w:rPr>
        <w:t>del  usuario</w:t>
      </w:r>
      <w:proofErr w:type="gramEnd"/>
      <w:r>
        <w:rPr>
          <w:color w:val="000000"/>
        </w:rPr>
        <w:t xml:space="preserve">. </w:t>
      </w:r>
    </w:p>
    <w:p w14:paraId="00000024" w14:textId="2D3535E0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7" w:right="365" w:hanging="7"/>
        <w:rPr>
          <w:color w:val="000000"/>
        </w:rPr>
      </w:pPr>
      <w:r>
        <w:rPr>
          <w:color w:val="000000"/>
        </w:rPr>
        <w:t xml:space="preserve">RF:28-Administrar categorías: Permitir al administrador crear, editar o eliminar categorías </w:t>
      </w:r>
      <w:proofErr w:type="gramStart"/>
      <w:r>
        <w:rPr>
          <w:color w:val="000000"/>
        </w:rPr>
        <w:t>de  reportes</w:t>
      </w:r>
      <w:proofErr w:type="gramEnd"/>
      <w:r>
        <w:rPr>
          <w:color w:val="000000"/>
        </w:rPr>
        <w:t xml:space="preserve">. </w:t>
      </w:r>
    </w:p>
    <w:p w14:paraId="383E86B4" w14:textId="77777777" w:rsidR="00413D73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08" w:lineRule="auto"/>
        <w:ind w:left="10" w:right="344"/>
        <w:rPr>
          <w:color w:val="000000"/>
        </w:rPr>
      </w:pPr>
      <w:r>
        <w:rPr>
          <w:color w:val="000000"/>
        </w:rPr>
        <w:t xml:space="preserve">RF:29-Gestionar usuarios: Permitir al administrador bloquear o habilitar cuentas de usuarios. </w:t>
      </w:r>
    </w:p>
    <w:p w14:paraId="00000025" w14:textId="51C26E92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08" w:lineRule="auto"/>
        <w:ind w:left="10" w:right="344"/>
        <w:rPr>
          <w:color w:val="000000"/>
        </w:rPr>
      </w:pPr>
      <w:r>
        <w:rPr>
          <w:color w:val="000000"/>
        </w:rPr>
        <w:t xml:space="preserve">RF:30-Exportar información: Permitir descargar reportes en formatos como PDF o Excel. </w:t>
      </w:r>
    </w:p>
    <w:p w14:paraId="00000026" w14:textId="2B18C64F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2" w:lineRule="auto"/>
        <w:ind w:left="17" w:right="397" w:hanging="6"/>
        <w:rPr>
          <w:color w:val="000000"/>
        </w:rPr>
      </w:pPr>
      <w:r>
        <w:rPr>
          <w:color w:val="000000"/>
        </w:rPr>
        <w:t xml:space="preserve">RF:31-Enviar notificaciones: Permitir enviar notificaciones al usuario cuando el estado de </w:t>
      </w:r>
      <w:proofErr w:type="gramStart"/>
      <w:r>
        <w:rPr>
          <w:color w:val="000000"/>
        </w:rPr>
        <w:t>un  reporte</w:t>
      </w:r>
      <w:proofErr w:type="gramEnd"/>
      <w:r>
        <w:rPr>
          <w:color w:val="000000"/>
        </w:rPr>
        <w:t xml:space="preserve"> cambie. </w:t>
      </w:r>
    </w:p>
    <w:p w14:paraId="00000027" w14:textId="707C946C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7" w:right="1080" w:hanging="6"/>
        <w:rPr>
          <w:color w:val="000000"/>
        </w:rPr>
      </w:pPr>
      <w:r>
        <w:rPr>
          <w:color w:val="000000"/>
        </w:rPr>
        <w:t xml:space="preserve">RF:32-Configurar notificaciones: Permitir que el usuario configure horarios y tipos </w:t>
      </w:r>
      <w:proofErr w:type="gramStart"/>
      <w:r>
        <w:rPr>
          <w:color w:val="000000"/>
        </w:rPr>
        <w:t>de  notificaciones</w:t>
      </w:r>
      <w:proofErr w:type="gramEnd"/>
      <w:r>
        <w:rPr>
          <w:color w:val="000000"/>
        </w:rPr>
        <w:t xml:space="preserve">. </w:t>
      </w:r>
    </w:p>
    <w:p w14:paraId="00000028" w14:textId="7656D743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2" w:lineRule="auto"/>
        <w:ind w:left="16" w:right="664" w:hanging="5"/>
        <w:rPr>
          <w:color w:val="000000"/>
        </w:rPr>
      </w:pPr>
      <w:r>
        <w:rPr>
          <w:color w:val="000000"/>
        </w:rPr>
        <w:t xml:space="preserve">RF:33-Detectar reportes duplicados: Permitir identificar reportes repetidos en una </w:t>
      </w:r>
      <w:proofErr w:type="gramStart"/>
      <w:r>
        <w:rPr>
          <w:color w:val="000000"/>
        </w:rPr>
        <w:t>misma  ubicación</w:t>
      </w:r>
      <w:proofErr w:type="gramEnd"/>
      <w:r>
        <w:rPr>
          <w:color w:val="000000"/>
        </w:rPr>
        <w:t xml:space="preserve">. </w:t>
      </w:r>
    </w:p>
    <w:p w14:paraId="00000029" w14:textId="7C8D120F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60" w:lineRule="auto"/>
        <w:ind w:left="17" w:right="200" w:hanging="6"/>
        <w:rPr>
          <w:color w:val="000000"/>
        </w:rPr>
      </w:pPr>
      <w:r>
        <w:rPr>
          <w:color w:val="000000"/>
        </w:rPr>
        <w:t xml:space="preserve">RF:34-Enviar correo de confirmación: Permitir enviar un correo electrónico con los detalles </w:t>
      </w:r>
      <w:proofErr w:type="gramStart"/>
      <w:r>
        <w:rPr>
          <w:color w:val="000000"/>
        </w:rPr>
        <w:t>del  reporte</w:t>
      </w:r>
      <w:proofErr w:type="gramEnd"/>
      <w:r>
        <w:rPr>
          <w:color w:val="000000"/>
        </w:rPr>
        <w:t xml:space="preserve"> realizado. </w:t>
      </w:r>
    </w:p>
    <w:p w14:paraId="0000002A" w14:textId="4AFAB8DE" w:rsidR="0023347B" w:rsidRDefault="00413D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2" w:lineRule="auto"/>
        <w:ind w:left="11" w:right="255"/>
        <w:rPr>
          <w:color w:val="000000"/>
        </w:rPr>
      </w:pPr>
      <w:r>
        <w:rPr>
          <w:color w:val="000000"/>
        </w:rPr>
        <w:t xml:space="preserve">RF:35-Informar mantenimientos: Permitir mostrar avisos sobre mantenimientos </w:t>
      </w:r>
      <w:proofErr w:type="gramStart"/>
      <w:r>
        <w:rPr>
          <w:color w:val="000000"/>
        </w:rPr>
        <w:t>programados  del</w:t>
      </w:r>
      <w:proofErr w:type="gramEnd"/>
      <w:r>
        <w:rPr>
          <w:color w:val="000000"/>
        </w:rPr>
        <w:t xml:space="preserve"> sistema.</w:t>
      </w:r>
    </w:p>
    <w:p w14:paraId="0000002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</w:rPr>
      </w:pPr>
      <w:r>
        <w:rPr>
          <w:color w:val="000000"/>
        </w:rPr>
        <w:t xml:space="preserve">Requisitos de la interfaz externa 3 </w:t>
      </w:r>
    </w:p>
    <w:p w14:paraId="0000002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7"/>
        <w:rPr>
          <w:b/>
          <w:bCs/>
          <w:color w:val="000000"/>
        </w:rPr>
      </w:pPr>
      <w:r>
        <w:rPr>
          <w:b/>
          <w:bCs/>
          <w:color w:val="000000"/>
        </w:rPr>
        <w:t xml:space="preserve">3.1 Requisitos de la Interfaz de Usuario </w:t>
      </w:r>
    </w:p>
    <w:p w14:paraId="0000002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1" w:right="338" w:firstLine="7"/>
        <w:rPr>
          <w:color w:val="000000"/>
        </w:rPr>
      </w:pPr>
      <w:r>
        <w:rPr>
          <w:color w:val="000000"/>
        </w:rPr>
        <w:t xml:space="preserve">Estos requisitos describen la interacción entre el usuario y el sistema, el diseño visual y </w:t>
      </w:r>
      <w:proofErr w:type="gramStart"/>
      <w:r>
        <w:rPr>
          <w:color w:val="000000"/>
        </w:rPr>
        <w:t>la  experiencia</w:t>
      </w:r>
      <w:proofErr w:type="gramEnd"/>
      <w:r>
        <w:rPr>
          <w:color w:val="000000"/>
        </w:rPr>
        <w:t xml:space="preserve"> de uso. </w:t>
      </w:r>
    </w:p>
    <w:p w14:paraId="0000002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63"/>
        <w:rPr>
          <w:b/>
          <w:bCs/>
          <w:color w:val="000000"/>
        </w:rPr>
      </w:pPr>
      <w:r>
        <w:rPr>
          <w:b/>
          <w:bCs/>
          <w:color w:val="000000"/>
        </w:rPr>
        <w:t xml:space="preserve">ID Requisito </w:t>
      </w:r>
    </w:p>
    <w:p w14:paraId="0000002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lastRenderedPageBreak/>
        <w:t xml:space="preserve">UI-01 Pantalla de inicio de sesión clara, organizada y fácil de usar. </w:t>
      </w:r>
    </w:p>
    <w:p w14:paraId="0000003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UI-02 Formularios visibles, comprensibles y ordenados. </w:t>
      </w:r>
    </w:p>
    <w:p w14:paraId="0000003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61" w:lineRule="auto"/>
        <w:ind w:left="62" w:right="1280"/>
        <w:rPr>
          <w:color w:val="000000"/>
        </w:rPr>
      </w:pPr>
      <w:r>
        <w:rPr>
          <w:color w:val="000000"/>
        </w:rPr>
        <w:t xml:space="preserve">UI-03 Navegación intuitiva para acceder a las funciones principales. UI-04 Ocultamiento visual de la identidad del ciudadano en reportes anónimos. UI-05 Mapa interactivo con iconos y colores para identificar daños reportados. UI-06 Indicador visual del estado offline y sincronización de reportes. UI-07 Botones accesibles para capturar y adjuntar fotografías. </w:t>
      </w:r>
    </w:p>
    <w:p w14:paraId="0000003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62"/>
        <w:rPr>
          <w:color w:val="000000"/>
        </w:rPr>
      </w:pPr>
      <w:r>
        <w:rPr>
          <w:color w:val="000000"/>
        </w:rPr>
        <w:t xml:space="preserve">UI-08 Mensajes de validación para datos inválidos. </w:t>
      </w:r>
    </w:p>
    <w:p w14:paraId="0000003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UI-09 Diseño intuitivo y fácil de entender. </w:t>
      </w:r>
    </w:p>
    <w:p w14:paraId="0000003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UI-10 Navegación simple mediante menús organizados. </w:t>
      </w:r>
    </w:p>
    <w:p w14:paraId="0000003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UI-11 Diseño responsivo para distintos tamaños de pantalla. </w:t>
      </w:r>
    </w:p>
    <w:p w14:paraId="0000003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UI-12 Botones grandes y visibles. </w:t>
      </w:r>
    </w:p>
    <w:p w14:paraId="0000003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UI-13 Uso consistente de colores. </w:t>
      </w:r>
    </w:p>
    <w:p w14:paraId="0000003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UI-14 Tipografía legible. </w:t>
      </w:r>
    </w:p>
    <w:p w14:paraId="0000003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UI-15 Iconos comprensibles. </w:t>
      </w:r>
    </w:p>
    <w:p w14:paraId="0000003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62"/>
        <w:rPr>
          <w:color w:val="000000"/>
        </w:rPr>
      </w:pPr>
      <w:r>
        <w:rPr>
          <w:color w:val="000000"/>
        </w:rPr>
        <w:t xml:space="preserve">UI-16 Disponibilidad de modo oscuro. </w:t>
      </w:r>
    </w:p>
    <w:p w14:paraId="0000003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UI-17 Retroalimentación visual mediante mensajes o animaciones. </w:t>
      </w:r>
    </w:p>
    <w:p w14:paraId="0000003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UI-18 Formularios alineados y organizados. </w:t>
      </w:r>
    </w:p>
    <w:p w14:paraId="0000003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60" w:lineRule="auto"/>
        <w:ind w:left="62" w:right="313"/>
        <w:rPr>
          <w:color w:val="000000"/>
        </w:rPr>
      </w:pPr>
      <w:r>
        <w:rPr>
          <w:color w:val="000000"/>
        </w:rPr>
        <w:t>UI-19 Características de accesibilidad para usuarios con limitaciones visuales o motoras. UI-20 Zoom en el mapa para acercar, alejar y seleccionar reportes.</w:t>
      </w:r>
    </w:p>
    <w:p w14:paraId="0000003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"/>
        <w:rPr>
          <w:b/>
          <w:bCs/>
          <w:color w:val="000000"/>
        </w:rPr>
      </w:pPr>
      <w:r>
        <w:rPr>
          <w:b/>
          <w:bCs/>
          <w:color w:val="000000"/>
        </w:rPr>
        <w:t xml:space="preserve">ID Requisito </w:t>
      </w:r>
    </w:p>
    <w:p w14:paraId="0000003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UI-21 Vista previa de imágenes antes del envío. </w:t>
      </w:r>
    </w:p>
    <w:p w14:paraId="0000004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UI-22 Indicadores de carga durante procesos. </w:t>
      </w:r>
    </w:p>
    <w:p w14:paraId="0000004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UI-23 Diseño moderno y atractivo. </w:t>
      </w:r>
    </w:p>
    <w:p w14:paraId="0000004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UI-24 Confirmaciones visuales de éxito o error. </w:t>
      </w:r>
    </w:p>
    <w:p w14:paraId="0000004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UI-25 Menú principal accesible desde las pantallas principales. </w:t>
      </w:r>
    </w:p>
    <w:p w14:paraId="0000004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lastRenderedPageBreak/>
        <w:t xml:space="preserve">UI-26 Organización visual de la información sin saturar la pantalla. </w:t>
      </w:r>
    </w:p>
    <w:p w14:paraId="0000004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UI-27 Compatibilidad táctil para dispositivos móviles. </w:t>
      </w:r>
    </w:p>
    <w:p w14:paraId="0000004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UI-28 Consistencia visual entre pantallas. </w:t>
      </w:r>
    </w:p>
    <w:p w14:paraId="0000004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UI-29 Panel de notificaciones recientes. </w:t>
      </w:r>
    </w:p>
    <w:p w14:paraId="0000004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UI-30 Configuración de alertas y notificaciones. </w:t>
      </w:r>
    </w:p>
    <w:p w14:paraId="0000004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UI-31 Alertas visuales para reportes duplicados. </w:t>
      </w:r>
    </w:p>
    <w:p w14:paraId="0000004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UI-34 Indicadores administrativos de estado y rendimiento. </w:t>
      </w:r>
    </w:p>
    <w:p w14:paraId="0000004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UI-35 Pantalla amigable durante actualizaciones. </w:t>
      </w:r>
    </w:p>
    <w:p w14:paraId="0000004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UI-36 Visualización organizada de documentación técnica. </w:t>
      </w:r>
    </w:p>
    <w:p w14:paraId="0000004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UI-37 Diseño modular de las secciones de la interfaz. </w:t>
      </w:r>
    </w:p>
    <w:p w14:paraId="0000004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UI-38 Visualización de registros en tablas organizadas. </w:t>
      </w:r>
    </w:p>
    <w:p w14:paraId="0000004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UI-39 Avisos legales visibles antes del registro. </w:t>
      </w:r>
    </w:p>
    <w:p w14:paraId="0000005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UI-40 Gestión visual de datos personales. </w:t>
      </w:r>
    </w:p>
    <w:p w14:paraId="0000005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UI-41 Uniformidad visual en colores, botones y estilos. </w:t>
      </w:r>
    </w:p>
    <w:p w14:paraId="0000005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7"/>
        <w:rPr>
          <w:b/>
          <w:bCs/>
          <w:color w:val="000000"/>
        </w:rPr>
      </w:pPr>
      <w:r>
        <w:rPr>
          <w:b/>
          <w:bCs/>
          <w:color w:val="000000"/>
        </w:rPr>
        <w:t xml:space="preserve">3.2 Requisitos de la Interfaz de Hardware </w:t>
      </w:r>
    </w:p>
    <w:p w14:paraId="0000005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1" w:right="179" w:firstLine="7"/>
        <w:rPr>
          <w:color w:val="000000"/>
        </w:rPr>
      </w:pPr>
      <w:r>
        <w:rPr>
          <w:color w:val="000000"/>
        </w:rPr>
        <w:t xml:space="preserve">Basado en los requisitos observados, el sistema requiere compatibilidad con los </w:t>
      </w:r>
      <w:proofErr w:type="gramStart"/>
      <w:r>
        <w:rPr>
          <w:color w:val="000000"/>
        </w:rPr>
        <w:t>siguientes  dispositivos</w:t>
      </w:r>
      <w:proofErr w:type="gramEnd"/>
      <w:r>
        <w:rPr>
          <w:color w:val="000000"/>
        </w:rPr>
        <w:t xml:space="preserve">: </w:t>
      </w:r>
    </w:p>
    <w:p w14:paraId="0000005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Dispositivos móviles Android </w:t>
      </w:r>
      <w:proofErr w:type="gramStart"/>
      <w:r>
        <w:rPr>
          <w:color w:val="000000"/>
        </w:rPr>
        <w:t>e</w:t>
      </w:r>
      <w:proofErr w:type="gramEnd"/>
      <w:r>
        <w:rPr>
          <w:color w:val="000000"/>
        </w:rPr>
        <w:t xml:space="preserve"> iOS.  </w:t>
      </w:r>
    </w:p>
    <w:p w14:paraId="0000005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Computadoras de escritorio y portátiles mediante navegador web. </w:t>
      </w:r>
    </w:p>
    <w:p w14:paraId="0000005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370" w:right="1595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Cámara integrada del dispositivo para captura de fotografías (UI-07).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Pantallas táctiles para interacción móvil (UI-27).  </w:t>
      </w:r>
    </w:p>
    <w:p w14:paraId="0000005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Conexión a Internet mediante 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 xml:space="preserve">-Fi o red móvil 4G/5G.  </w:t>
      </w:r>
    </w:p>
    <w:p w14:paraId="0000005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0" w:lineRule="auto"/>
        <w:ind w:left="737" w:right="156" w:hanging="36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Funcionamiento temporal sin conexión para almacenamiento local y </w:t>
      </w:r>
      <w:proofErr w:type="gramStart"/>
      <w:r>
        <w:rPr>
          <w:color w:val="000000"/>
        </w:rPr>
        <w:t>sincronización  posterior</w:t>
      </w:r>
      <w:proofErr w:type="gramEnd"/>
      <w:r>
        <w:rPr>
          <w:color w:val="000000"/>
        </w:rPr>
        <w:t xml:space="preserve"> (UI-06).  </w:t>
      </w:r>
    </w:p>
    <w:p w14:paraId="0000005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2" w:lineRule="auto"/>
        <w:ind w:left="730" w:right="146" w:hanging="36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GPS del dispositivo para ubicación geográfica de reportes en el mapa interactivo </w:t>
      </w:r>
      <w:r>
        <w:rPr>
          <w:color w:val="000000"/>
        </w:rPr>
        <w:lastRenderedPageBreak/>
        <w:t xml:space="preserve">(UI 05 y UI-20).  </w:t>
      </w:r>
    </w:p>
    <w:p w14:paraId="0000005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b/>
          <w:bCs/>
          <w:color w:val="000000"/>
        </w:rPr>
      </w:pPr>
      <w:r>
        <w:rPr>
          <w:b/>
          <w:bCs/>
          <w:color w:val="000000"/>
        </w:rPr>
        <w:t xml:space="preserve">3.3 Requisitos de la Interfaz de Software </w:t>
      </w:r>
    </w:p>
    <w:p w14:paraId="0000005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"/>
        <w:rPr>
          <w:color w:val="000000"/>
        </w:rPr>
      </w:pPr>
      <w:r>
        <w:rPr>
          <w:color w:val="000000"/>
        </w:rPr>
        <w:t xml:space="preserve">Los requisitos relacionados con integración de software son: </w:t>
      </w:r>
    </w:p>
    <w:p w14:paraId="0000005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web responsivo compatible con navegadores modernos.  </w:t>
      </w:r>
    </w:p>
    <w:p w14:paraId="0000005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0" w:lineRule="auto"/>
        <w:ind w:left="737" w:right="127" w:hanging="366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Integración con servicios de mapas para visualización geográfica de reportes (UI-</w:t>
      </w:r>
      <w:proofErr w:type="gramStart"/>
      <w:r>
        <w:rPr>
          <w:color w:val="000000"/>
        </w:rPr>
        <w:t>05,  UI</w:t>
      </w:r>
      <w:proofErr w:type="gramEnd"/>
      <w:r>
        <w:rPr>
          <w:color w:val="000000"/>
        </w:rPr>
        <w:t xml:space="preserve">-20).  </w:t>
      </w:r>
    </w:p>
    <w:p w14:paraId="0000005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Módulo de autenticación para inicio de sesión (UI-01).  </w:t>
      </w:r>
    </w:p>
    <w:p w14:paraId="0000005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Módulo de carga y gestión de imágenes (UI-07, UI-21).  </w:t>
      </w:r>
    </w:p>
    <w:p w14:paraId="0000006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Sistema de notificaciones y alertas (UI-29, UI-30, UI-31).  </w:t>
      </w:r>
    </w:p>
    <w:p w14:paraId="0000006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Módulo de administración para indicadores y registros (UI-34, UI-38).  </w:t>
      </w:r>
    </w:p>
    <w:p w14:paraId="0000006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0" w:lineRule="auto"/>
        <w:ind w:left="731" w:right="1372" w:hanging="361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Base de datos para almacenamiento de usuarios, reportes, imágenes </w:t>
      </w:r>
      <w:proofErr w:type="gramStart"/>
      <w:r>
        <w:rPr>
          <w:color w:val="000000"/>
        </w:rPr>
        <w:t>y  configuraciones</w:t>
      </w:r>
      <w:proofErr w:type="gramEnd"/>
      <w:r>
        <w:rPr>
          <w:color w:val="000000"/>
        </w:rPr>
        <w:t xml:space="preserve">.  </w:t>
      </w:r>
    </w:p>
    <w:p w14:paraId="0000006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2" w:lineRule="auto"/>
        <w:ind w:left="730" w:right="264" w:hanging="36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Servicio de sincronización para funcionamiento offline y actualización de datos (UI 06).  </w:t>
      </w:r>
    </w:p>
    <w:p w14:paraId="0000006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b/>
          <w:bCs/>
          <w:color w:val="000000"/>
        </w:rPr>
      </w:pPr>
      <w:r>
        <w:rPr>
          <w:b/>
          <w:bCs/>
          <w:color w:val="000000"/>
        </w:rPr>
        <w:t xml:space="preserve">3.4 Requisitos de la Interfaz de Comunicación </w:t>
      </w:r>
    </w:p>
    <w:p w14:paraId="0000006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48" w:lineRule="auto"/>
        <w:ind w:left="63" w:right="1128" w:hanging="44"/>
        <w:rPr>
          <w:b/>
          <w:bCs/>
          <w:color w:val="000000"/>
        </w:rPr>
      </w:pPr>
      <w:r>
        <w:rPr>
          <w:color w:val="000000"/>
        </w:rPr>
        <w:t xml:space="preserve">Los requisitos relacionados con comunicación e intercambio de información son: </w:t>
      </w:r>
      <w:r>
        <w:rPr>
          <w:b/>
          <w:bCs/>
          <w:color w:val="000000"/>
        </w:rPr>
        <w:t xml:space="preserve">ID Requisito </w:t>
      </w:r>
    </w:p>
    <w:p w14:paraId="0000006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2"/>
        <w:rPr>
          <w:color w:val="000000"/>
        </w:rPr>
      </w:pPr>
      <w:r>
        <w:rPr>
          <w:color w:val="000000"/>
        </w:rPr>
        <w:t xml:space="preserve">UI-29 Panel de notificaciones recientes para el usuario. </w:t>
      </w:r>
    </w:p>
    <w:p w14:paraId="0000006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 xml:space="preserve">UI-30 Configuración de alertas y notificaciones. </w:t>
      </w:r>
    </w:p>
    <w:p w14:paraId="0000006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62"/>
        <w:rPr>
          <w:color w:val="000000"/>
        </w:rPr>
      </w:pPr>
      <w:r>
        <w:rPr>
          <w:color w:val="000000"/>
        </w:rPr>
        <w:t xml:space="preserve">UI-32 Diseño claro y organizado para correos de confirmación. </w:t>
      </w:r>
    </w:p>
    <w:p w14:paraId="0000006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2"/>
        <w:rPr>
          <w:color w:val="000000"/>
        </w:rPr>
      </w:pPr>
      <w:r>
        <w:rPr>
          <w:color w:val="000000"/>
        </w:rPr>
        <w:t>UI-33 Avisos visibles sobre mantenimientos programados.</w:t>
      </w:r>
    </w:p>
    <w:p w14:paraId="0000006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"/>
        <w:rPr>
          <w:b/>
          <w:bCs/>
          <w:color w:val="000000"/>
        </w:rPr>
      </w:pPr>
      <w:r>
        <w:rPr>
          <w:b/>
          <w:bCs/>
          <w:color w:val="000000"/>
        </w:rPr>
        <w:t xml:space="preserve">ID Requisito </w:t>
      </w:r>
    </w:p>
    <w:p w14:paraId="0000006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460" w:lineRule="auto"/>
        <w:ind w:left="62" w:right="2435"/>
        <w:rPr>
          <w:color w:val="000000"/>
        </w:rPr>
      </w:pPr>
      <w:r>
        <w:rPr>
          <w:color w:val="000000"/>
        </w:rPr>
        <w:t xml:space="preserve">UI-24 Confirmaciones visuales de éxito o error en operaciones. UI-17 Retroalimentación visual al completar acciones importantes. UI-08 Mensajes de validación en formularios. </w:t>
      </w:r>
    </w:p>
    <w:p w14:paraId="0000006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62"/>
        <w:rPr>
          <w:color w:val="000000"/>
        </w:rPr>
      </w:pPr>
      <w:r>
        <w:rPr>
          <w:color w:val="000000"/>
        </w:rPr>
        <w:lastRenderedPageBreak/>
        <w:t xml:space="preserve">UI-31 Alertas visuales ante reportes duplicados. </w:t>
      </w:r>
    </w:p>
    <w:p w14:paraId="0000006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6" w:line="240" w:lineRule="auto"/>
        <w:ind w:left="18"/>
        <w:rPr>
          <w:color w:val="000000"/>
        </w:rPr>
      </w:pPr>
      <w:r>
        <w:rPr>
          <w:color w:val="000000"/>
        </w:rPr>
        <w:t xml:space="preserve">Requisitos no funcionales  </w:t>
      </w:r>
    </w:p>
    <w:p w14:paraId="0000006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4.1 Seguridad </w:t>
      </w:r>
    </w:p>
    <w:p w14:paraId="0000006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color w:val="000000"/>
        </w:rPr>
      </w:pPr>
      <w:r>
        <w:rPr>
          <w:color w:val="000000"/>
        </w:rPr>
        <w:t xml:space="preserve">Incluye normas de privacidad y protección de datos: </w:t>
      </w:r>
    </w:p>
    <w:p w14:paraId="0000007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370" w:right="2373"/>
        <w:jc w:val="both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RNF-01: Seguridad de contraseñas (cifrado y respuesta &lt; 3</w:t>
      </w:r>
      <w:proofErr w:type="gramStart"/>
      <w:r>
        <w:rPr>
          <w:color w:val="000000"/>
        </w:rPr>
        <w:t xml:space="preserve">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RNF-03: Seguridad de acceso (permisos y sesiones seguras)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RNF-04: Confidencialidad del reporte anónimo  </w:t>
      </w:r>
    </w:p>
    <w:p w14:paraId="0000007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406" w:lineRule="auto"/>
        <w:ind w:left="370" w:right="2098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RNF-08: Validación de seguridad (detección de datos </w:t>
      </w:r>
      <w:proofErr w:type="gramStart"/>
      <w:r>
        <w:rPr>
          <w:color w:val="000000"/>
        </w:rPr>
        <w:t xml:space="preserve">inválidos)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RNF-11: Integridad de eliminación  </w:t>
      </w:r>
    </w:p>
    <w:p w14:paraId="0000007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RNF-16: Seguridad de recuperación  </w:t>
      </w:r>
    </w:p>
    <w:p w14:paraId="0000007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RNF-17: Seguridad de sesión  </w:t>
      </w:r>
    </w:p>
    <w:p w14:paraId="0000007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RNF-18: Protección de datos personales  </w:t>
      </w:r>
    </w:p>
    <w:p w14:paraId="0000007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RNF-26: Seguridad administrativa  </w:t>
      </w:r>
    </w:p>
    <w:p w14:paraId="0000007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RNF-27: Control de permisos  </w:t>
      </w:r>
    </w:p>
    <w:p w14:paraId="0000007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RNF-38: Registro de actividad (logs)  </w:t>
      </w:r>
    </w:p>
    <w:p w14:paraId="0000007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RNF-39: Cumplimiento normativo  </w:t>
      </w:r>
    </w:p>
    <w:p w14:paraId="0000007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RNF-40: Términos y condiciones  </w:t>
      </w:r>
    </w:p>
    <w:p w14:paraId="0000007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9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4.2 Capacidad </w:t>
      </w:r>
    </w:p>
    <w:p w14:paraId="0000007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"/>
        <w:rPr>
          <w:color w:val="000000"/>
        </w:rPr>
      </w:pPr>
      <w:r>
        <w:rPr>
          <w:color w:val="000000"/>
        </w:rPr>
        <w:t>Demanda de almacenamiento actual y futura:</w:t>
      </w:r>
    </w:p>
    <w:p w14:paraId="0000007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color w:val="000000"/>
        </w:rPr>
        <w:t xml:space="preserve">RNF-07: Optimización de imágenes (compresión)  </w:t>
      </w:r>
    </w:p>
    <w:p w14:paraId="0000007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right="50"/>
        <w:jc w:val="right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RNF-24: Capacidad de almacenamiento (grandes volúmenes sin perder rendimiento)  </w:t>
      </w:r>
    </w:p>
    <w:p w14:paraId="0000007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4.3 Compatibilidad </w:t>
      </w:r>
    </w:p>
    <w:p w14:paraId="0000007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"/>
        <w:rPr>
          <w:color w:val="000000"/>
        </w:rPr>
      </w:pPr>
      <w:r>
        <w:rPr>
          <w:color w:val="000000"/>
        </w:rPr>
        <w:t xml:space="preserve">Requisitos mínimos de hardware/software: </w:t>
      </w:r>
    </w:p>
    <w:p w14:paraId="0000008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RNF-02: Usabilidad del registro (compatible con móviles)  </w:t>
      </w:r>
    </w:p>
    <w:p w14:paraId="0000008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RNF-20: Compatibilidad de compartición  </w:t>
      </w:r>
    </w:p>
    <w:p w14:paraId="0000008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RNF-28: Compatibilidad de exportación (PDF y Excel)  </w:t>
      </w:r>
    </w:p>
    <w:p w14:paraId="0000008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4.4 Confiabilidad </w:t>
      </w:r>
    </w:p>
    <w:p w14:paraId="0000008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color w:val="000000"/>
        </w:rPr>
      </w:pPr>
      <w:r>
        <w:rPr>
          <w:color w:val="000000"/>
        </w:rPr>
        <w:t xml:space="preserve">Tiempo esperado de fallos en uso normal: </w:t>
      </w:r>
    </w:p>
    <w:p w14:paraId="0000008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RNF-09: Disponibilidad de consulta (sin interrupciones)  </w:t>
      </w:r>
    </w:p>
    <w:p w14:paraId="0000008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RNF-25: Disponibilidad de alertas  </w:t>
      </w:r>
    </w:p>
    <w:p w14:paraId="0000008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RNF-31: Detección de duplicados  </w:t>
      </w:r>
    </w:p>
    <w:p w14:paraId="0000008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4.5 Escalabilidad </w:t>
      </w:r>
    </w:p>
    <w:p w14:paraId="0000008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1"/>
        <w:rPr>
          <w:color w:val="000000"/>
        </w:rPr>
      </w:pPr>
      <w:r>
        <w:rPr>
          <w:color w:val="000000"/>
        </w:rPr>
        <w:t xml:space="preserve">Cantidad máxima de trabajo soportado: </w:t>
      </w:r>
    </w:p>
    <w:p w14:paraId="0000008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370" w:right="971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RNF-34: Arquitectura escalable (soporte a crecimiento de usuarios y </w:t>
      </w:r>
      <w:proofErr w:type="gramStart"/>
      <w:r>
        <w:rPr>
          <w:color w:val="000000"/>
        </w:rPr>
        <w:t xml:space="preserve">datos)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RNF-24: Capacidad de almacenamiento  </w:t>
      </w:r>
    </w:p>
    <w:p w14:paraId="0000008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RNF-25: Soporte de múltiples usuarios simultáneos  </w:t>
      </w:r>
    </w:p>
    <w:p w14:paraId="0000008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3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4.6 Mantenibilidad </w:t>
      </w:r>
    </w:p>
    <w:p w14:paraId="0000008D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7"/>
        <w:rPr>
          <w:color w:val="000000"/>
        </w:rPr>
      </w:pPr>
      <w:r>
        <w:rPr>
          <w:color w:val="000000"/>
        </w:rPr>
        <w:t>Uso de integración continua y facilidad de mantenimiento:</w:t>
      </w:r>
    </w:p>
    <w:p w14:paraId="0000008E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RNF-33: Avisos de mantenimiento  </w:t>
      </w:r>
    </w:p>
    <w:p w14:paraId="0000008F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370" w:right="3995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RNF-35: Actualizaciones sin </w:t>
      </w:r>
      <w:proofErr w:type="gramStart"/>
      <w:r>
        <w:rPr>
          <w:color w:val="000000"/>
        </w:rPr>
        <w:t xml:space="preserve">interrupciones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RNF-36: Documentación técnica  </w:t>
      </w:r>
    </w:p>
    <w:p w14:paraId="00000090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RNF-37: Modularidad del código  </w:t>
      </w:r>
    </w:p>
    <w:p w14:paraId="00000091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3"/>
        <w:rPr>
          <w:b/>
          <w:bCs/>
          <w:color w:val="000000"/>
        </w:rPr>
      </w:pPr>
      <w:r>
        <w:rPr>
          <w:b/>
          <w:bCs/>
          <w:color w:val="000000"/>
        </w:rPr>
        <w:t xml:space="preserve">4.7 Facilidad de uso </w:t>
      </w:r>
    </w:p>
    <w:p w14:paraId="00000092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1"/>
        <w:rPr>
          <w:color w:val="000000"/>
        </w:rPr>
      </w:pPr>
      <w:r>
        <w:rPr>
          <w:color w:val="000000"/>
        </w:rPr>
        <w:t xml:space="preserve">Qué tan fácil es para el usuario final: </w:t>
      </w:r>
    </w:p>
    <w:p w14:paraId="00000093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RNF-02: Usabilidad del registro  </w:t>
      </w:r>
    </w:p>
    <w:p w14:paraId="00000094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7" w:lineRule="auto"/>
        <w:ind w:left="370" w:right="424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RNF-21: Claridad de </w:t>
      </w:r>
      <w:proofErr w:type="gramStart"/>
      <w:r>
        <w:rPr>
          <w:color w:val="000000"/>
        </w:rPr>
        <w:t xml:space="preserve">confirmaciones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RNF-14: Precisión de clasificación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RNF-30: Configuración de notificaciones  </w:t>
      </w:r>
    </w:p>
    <w:p w14:paraId="00000095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5" w:line="407" w:lineRule="auto"/>
        <w:ind w:right="4220"/>
        <w:jc w:val="center"/>
        <w:rPr>
          <w:color w:val="000000"/>
        </w:rPr>
      </w:pPr>
      <w:r>
        <w:rPr>
          <w:b/>
          <w:bCs/>
          <w:color w:val="000000"/>
        </w:rPr>
        <w:t xml:space="preserve">4.8 Otro (Otros requisitos no funcionales) </w:t>
      </w:r>
      <w:r>
        <w:rPr>
          <w:color w:val="000000"/>
        </w:rPr>
        <w:t xml:space="preserve">Aquí van los que no encajan directamente arriba: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RNF-05: Rendimiento del mapa (&lt; 5</w:t>
      </w:r>
      <w:proofErr w:type="gramStart"/>
      <w:r>
        <w:rPr>
          <w:color w:val="000000"/>
        </w:rPr>
        <w:t xml:space="preserve">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RNF-06: Sincronización offline  </w:t>
      </w:r>
    </w:p>
    <w:p w14:paraId="00000096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08" w:lineRule="auto"/>
        <w:ind w:left="370" w:right="471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RNF-10: Velocidad de edición (&lt; 2</w:t>
      </w:r>
      <w:proofErr w:type="gramStart"/>
      <w:r>
        <w:rPr>
          <w:color w:val="000000"/>
        </w:rPr>
        <w:t xml:space="preserve">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RNF-12: Calidad de imágenes  </w:t>
      </w:r>
    </w:p>
    <w:p w14:paraId="00000097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06" w:lineRule="auto"/>
        <w:ind w:left="370" w:right="4204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>RNF-13: Rendimiento de búsqueda (&lt; 3</w:t>
      </w:r>
      <w:proofErr w:type="gramStart"/>
      <w:r>
        <w:rPr>
          <w:color w:val="000000"/>
        </w:rPr>
        <w:t xml:space="preserve">s)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color w:val="000000"/>
        </w:rPr>
        <w:t xml:space="preserve">RNF-15: Tiempo de notificación  </w:t>
      </w:r>
    </w:p>
    <w:p w14:paraId="00000098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RNF-19: Actualización inmediata  </w:t>
      </w:r>
    </w:p>
    <w:p w14:paraId="00000099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color w:val="000000"/>
        </w:rPr>
        <w:t xml:space="preserve">RNF-22: Precisión de ubicación  </w:t>
      </w:r>
    </w:p>
    <w:p w14:paraId="0000009A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RNF-23: Exactitud temporal  </w:t>
      </w:r>
    </w:p>
    <w:p w14:paraId="0000009B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RNF-29: Notificaciones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 </w:t>
      </w:r>
    </w:p>
    <w:p w14:paraId="0000009C" w14:textId="77777777" w:rsidR="002334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378" w:right="4151" w:hanging="8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RNF-32: Correo de confirmación (&lt; 5 </w:t>
      </w:r>
      <w:proofErr w:type="gramStart"/>
      <w:r>
        <w:rPr>
          <w:color w:val="000000"/>
        </w:rPr>
        <w:t>min)  Definiciones</w:t>
      </w:r>
      <w:proofErr w:type="gramEnd"/>
      <w:r>
        <w:rPr>
          <w:color w:val="000000"/>
        </w:rPr>
        <w:t xml:space="preserve"> y acrónimos </w:t>
      </w:r>
    </w:p>
    <w:p w14:paraId="5D5A3339" w14:textId="1C97F6FB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1. CRUD </w:t>
      </w:r>
    </w:p>
    <w:p w14:paraId="686C01F3" w14:textId="77777777" w:rsidR="00D845A9" w:rsidRPr="00D845A9" w:rsidRDefault="00D845A9" w:rsidP="00D845A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Create</w:t>
      </w:r>
      <w:proofErr w:type="spellEnd"/>
      <w:r w:rsidRPr="00D845A9">
        <w:rPr>
          <w:color w:val="000000"/>
        </w:rPr>
        <w:t xml:space="preserve">, </w:t>
      </w:r>
      <w:proofErr w:type="spellStart"/>
      <w:r w:rsidRPr="00D845A9">
        <w:rPr>
          <w:color w:val="000000"/>
        </w:rPr>
        <w:t>Read</w:t>
      </w:r>
      <w:proofErr w:type="spellEnd"/>
      <w:r w:rsidRPr="00D845A9">
        <w:rPr>
          <w:color w:val="000000"/>
        </w:rPr>
        <w:t xml:space="preserve">, </w:t>
      </w:r>
      <w:proofErr w:type="spellStart"/>
      <w:r w:rsidRPr="00D845A9">
        <w:rPr>
          <w:color w:val="000000"/>
        </w:rPr>
        <w:t>Update</w:t>
      </w:r>
      <w:proofErr w:type="spellEnd"/>
      <w:r w:rsidRPr="00D845A9">
        <w:rPr>
          <w:color w:val="000000"/>
        </w:rPr>
        <w:t xml:space="preserve">, </w:t>
      </w:r>
      <w:proofErr w:type="spellStart"/>
      <w:r w:rsidRPr="00D845A9">
        <w:rPr>
          <w:color w:val="000000"/>
        </w:rPr>
        <w:t>Delete</w:t>
      </w:r>
      <w:proofErr w:type="spellEnd"/>
      <w:r w:rsidRPr="00D845A9">
        <w:rPr>
          <w:color w:val="000000"/>
        </w:rPr>
        <w:t xml:space="preserve"> </w:t>
      </w:r>
    </w:p>
    <w:p w14:paraId="1293A4DE" w14:textId="77777777" w:rsidR="00D845A9" w:rsidRPr="00D845A9" w:rsidRDefault="00D845A9" w:rsidP="00D845A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Crear, leer, actualizar y eliminar datos (reportes en tu caso) </w:t>
      </w:r>
    </w:p>
    <w:p w14:paraId="4528871B" w14:textId="64A1F3EF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3ED3E1F6" w14:textId="1684CE16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2. SPA (Single Page </w:t>
      </w:r>
      <w:proofErr w:type="spellStart"/>
      <w:r w:rsidRPr="00D845A9">
        <w:rPr>
          <w:b/>
          <w:bCs/>
          <w:color w:val="000000"/>
        </w:rPr>
        <w:t>Application</w:t>
      </w:r>
      <w:proofErr w:type="spellEnd"/>
      <w:r w:rsidRPr="00D845A9">
        <w:rPr>
          <w:b/>
          <w:bCs/>
          <w:color w:val="000000"/>
        </w:rPr>
        <w:t>)</w:t>
      </w:r>
    </w:p>
    <w:p w14:paraId="61907B53" w14:textId="77777777" w:rsidR="00D845A9" w:rsidRPr="00D845A9" w:rsidRDefault="00D845A9" w:rsidP="00D845A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Tu app funciona por vistas como </w:t>
      </w:r>
      <w:proofErr w:type="spellStart"/>
      <w:r w:rsidRPr="00D845A9">
        <w:rPr>
          <w:color w:val="000000"/>
        </w:rPr>
        <w:t>currentPage</w:t>
      </w:r>
      <w:proofErr w:type="spellEnd"/>
      <w:r w:rsidRPr="00D845A9">
        <w:rPr>
          <w:color w:val="000000"/>
        </w:rPr>
        <w:t xml:space="preserve"> === '</w:t>
      </w:r>
      <w:proofErr w:type="spellStart"/>
      <w:r w:rsidRPr="00D845A9">
        <w:rPr>
          <w:color w:val="000000"/>
        </w:rPr>
        <w:t>report</w:t>
      </w:r>
      <w:proofErr w:type="spellEnd"/>
      <w:r w:rsidRPr="00D845A9">
        <w:rPr>
          <w:color w:val="000000"/>
        </w:rPr>
        <w:t xml:space="preserve">', </w:t>
      </w:r>
      <w:proofErr w:type="spellStart"/>
      <w:r w:rsidRPr="00D845A9">
        <w:rPr>
          <w:color w:val="000000"/>
        </w:rPr>
        <w:t>login</w:t>
      </w:r>
      <w:proofErr w:type="spellEnd"/>
      <w:r w:rsidRPr="00D845A9">
        <w:rPr>
          <w:color w:val="000000"/>
        </w:rPr>
        <w:t xml:space="preserve">, </w:t>
      </w:r>
      <w:proofErr w:type="spellStart"/>
      <w:r w:rsidRPr="00D845A9">
        <w:rPr>
          <w:color w:val="000000"/>
        </w:rPr>
        <w:t>admin</w:t>
      </w:r>
      <w:proofErr w:type="spellEnd"/>
      <w:r w:rsidRPr="00D845A9">
        <w:rPr>
          <w:color w:val="000000"/>
        </w:rPr>
        <w:t xml:space="preserve">, etc. </w:t>
      </w:r>
    </w:p>
    <w:p w14:paraId="7ED7FAA3" w14:textId="77777777" w:rsidR="00D845A9" w:rsidRPr="00D845A9" w:rsidRDefault="00D845A9" w:rsidP="00D845A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Aplicación web de una sola página que cambia el contenido sin recargar. </w:t>
      </w:r>
    </w:p>
    <w:p w14:paraId="3EB7371A" w14:textId="50479167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15C9ABE7" w14:textId="7FE2E49A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3. </w:t>
      </w:r>
      <w:proofErr w:type="spellStart"/>
      <w:r w:rsidRPr="00D845A9">
        <w:rPr>
          <w:b/>
          <w:bCs/>
          <w:color w:val="000000"/>
        </w:rPr>
        <w:t>React</w:t>
      </w:r>
      <w:proofErr w:type="spellEnd"/>
      <w:r w:rsidRPr="00D845A9">
        <w:rPr>
          <w:b/>
          <w:bCs/>
          <w:color w:val="000000"/>
        </w:rPr>
        <w:t xml:space="preserve"> (Framework/Librería)</w:t>
      </w:r>
    </w:p>
    <w:p w14:paraId="74D46D05" w14:textId="77777777" w:rsidR="00D845A9" w:rsidRPr="00D845A9" w:rsidRDefault="00D845A9" w:rsidP="00D845A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Se ve por: </w:t>
      </w:r>
    </w:p>
    <w:p w14:paraId="14674A30" w14:textId="77777777" w:rsidR="00D845A9" w:rsidRPr="00D845A9" w:rsidRDefault="00D845A9" w:rsidP="00D845A9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useState</w:t>
      </w:r>
      <w:proofErr w:type="spellEnd"/>
      <w:r w:rsidRPr="00D845A9">
        <w:rPr>
          <w:color w:val="000000"/>
        </w:rPr>
        <w:t xml:space="preserve"> (implícito) </w:t>
      </w:r>
    </w:p>
    <w:p w14:paraId="5995C02B" w14:textId="77777777" w:rsidR="00D845A9" w:rsidRPr="00D845A9" w:rsidRDefault="00D845A9" w:rsidP="00D845A9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onClick</w:t>
      </w:r>
      <w:proofErr w:type="spellEnd"/>
      <w:r w:rsidRPr="00D845A9">
        <w:rPr>
          <w:color w:val="000000"/>
        </w:rPr>
        <w:t xml:space="preserve">, </w:t>
      </w:r>
      <w:proofErr w:type="spellStart"/>
      <w:r w:rsidRPr="00D845A9">
        <w:rPr>
          <w:color w:val="000000"/>
        </w:rPr>
        <w:t>onChange</w:t>
      </w:r>
      <w:proofErr w:type="spellEnd"/>
      <w:r w:rsidRPr="00D845A9">
        <w:rPr>
          <w:color w:val="000000"/>
        </w:rPr>
        <w:t xml:space="preserve"> </w:t>
      </w:r>
    </w:p>
    <w:p w14:paraId="60FA1C51" w14:textId="77777777" w:rsidR="00D845A9" w:rsidRPr="00D845A9" w:rsidRDefault="00D845A9" w:rsidP="00D845A9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>JSX (&lt;</w:t>
      </w:r>
      <w:proofErr w:type="spellStart"/>
      <w:r w:rsidRPr="00D845A9">
        <w:rPr>
          <w:color w:val="000000"/>
        </w:rPr>
        <w:t>div</w:t>
      </w:r>
      <w:proofErr w:type="spellEnd"/>
      <w:r w:rsidRPr="00D845A9">
        <w:rPr>
          <w:color w:val="000000"/>
        </w:rPr>
        <w:t xml:space="preserve"> </w:t>
      </w:r>
      <w:proofErr w:type="spellStart"/>
      <w:r w:rsidRPr="00D845A9">
        <w:rPr>
          <w:color w:val="000000"/>
        </w:rPr>
        <w:t>className</w:t>
      </w:r>
      <w:proofErr w:type="spellEnd"/>
      <w:r w:rsidRPr="00D845A9">
        <w:rPr>
          <w:color w:val="000000"/>
        </w:rPr>
        <w:t xml:space="preserve">=...&gt;) </w:t>
      </w:r>
    </w:p>
    <w:p w14:paraId="761D4270" w14:textId="77777777" w:rsidR="00D845A9" w:rsidRPr="00D845A9" w:rsidRDefault="00D845A9" w:rsidP="00D845A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Librería de JavaScript para construir interfaces dinámicas basadas en componentes. </w:t>
      </w:r>
    </w:p>
    <w:p w14:paraId="5B8ABBEC" w14:textId="5E0065A0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5A796782" w14:textId="23A27391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b/>
          <w:bCs/>
          <w:color w:val="000000"/>
        </w:rPr>
      </w:pPr>
      <w:r>
        <w:rPr>
          <w:color w:val="000000"/>
        </w:rPr>
        <w:t xml:space="preserve">       </w:t>
      </w:r>
      <w:r>
        <w:rPr>
          <w:b/>
          <w:bCs/>
          <w:color w:val="000000"/>
        </w:rPr>
        <w:t>4</w:t>
      </w:r>
      <w:r w:rsidRPr="00D845A9">
        <w:rPr>
          <w:b/>
          <w:bCs/>
          <w:color w:val="000000"/>
        </w:rPr>
        <w:t>. St</w:t>
      </w:r>
      <w:proofErr w:type="spellStart"/>
      <w:r w:rsidRPr="00D845A9">
        <w:rPr>
          <w:b/>
          <w:bCs/>
          <w:color w:val="000000"/>
        </w:rPr>
        <w:t>ate</w:t>
      </w:r>
      <w:proofErr w:type="spellEnd"/>
      <w:r w:rsidRPr="00D845A9">
        <w:rPr>
          <w:b/>
          <w:bCs/>
          <w:color w:val="000000"/>
        </w:rPr>
        <w:t xml:space="preserve"> (Estado)</w:t>
      </w:r>
    </w:p>
    <w:p w14:paraId="7E84DD22" w14:textId="77777777" w:rsidR="00D845A9" w:rsidRPr="00D845A9" w:rsidRDefault="00D845A9" w:rsidP="00D845A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Variables como: </w:t>
      </w:r>
    </w:p>
    <w:p w14:paraId="4A246BAB" w14:textId="77777777" w:rsidR="00D845A9" w:rsidRPr="00D845A9" w:rsidRDefault="00D845A9" w:rsidP="00D845A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currentPage</w:t>
      </w:r>
      <w:proofErr w:type="spellEnd"/>
      <w:r w:rsidRPr="00D845A9">
        <w:rPr>
          <w:color w:val="000000"/>
        </w:rPr>
        <w:t xml:space="preserve"> </w:t>
      </w:r>
    </w:p>
    <w:p w14:paraId="724364F2" w14:textId="77777777" w:rsidR="00D845A9" w:rsidRPr="00D845A9" w:rsidRDefault="00D845A9" w:rsidP="00D845A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reportForm</w:t>
      </w:r>
      <w:proofErr w:type="spellEnd"/>
      <w:r w:rsidRPr="00D845A9">
        <w:rPr>
          <w:color w:val="000000"/>
        </w:rPr>
        <w:t xml:space="preserve"> </w:t>
      </w:r>
    </w:p>
    <w:p w14:paraId="1E849259" w14:textId="77777777" w:rsidR="00D845A9" w:rsidRPr="00D845A9" w:rsidRDefault="00D845A9" w:rsidP="00D845A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loginData</w:t>
      </w:r>
      <w:proofErr w:type="spellEnd"/>
      <w:r w:rsidRPr="00D845A9">
        <w:rPr>
          <w:color w:val="000000"/>
        </w:rPr>
        <w:t xml:space="preserve"> </w:t>
      </w:r>
    </w:p>
    <w:p w14:paraId="5EEF32AD" w14:textId="77777777" w:rsidR="00D845A9" w:rsidRPr="00D845A9" w:rsidRDefault="00D845A9" w:rsidP="00D845A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filteredReports</w:t>
      </w:r>
      <w:proofErr w:type="spellEnd"/>
      <w:r w:rsidRPr="00D845A9">
        <w:rPr>
          <w:color w:val="000000"/>
        </w:rPr>
        <w:t xml:space="preserve"> </w:t>
      </w:r>
    </w:p>
    <w:p w14:paraId="19780897" w14:textId="77777777" w:rsidR="00D845A9" w:rsidRPr="00D845A9" w:rsidRDefault="00D845A9" w:rsidP="00D845A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Información dinámica que cambia en la aplicación y controla lo que se muestra. </w:t>
      </w:r>
    </w:p>
    <w:p w14:paraId="2CEE585B" w14:textId="24FB5D27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4EC06A2F" w14:textId="4EA45DFE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>
        <w:rPr>
          <w:b/>
          <w:bCs/>
          <w:color w:val="000000"/>
        </w:rPr>
        <w:t>5</w:t>
      </w:r>
      <w:r w:rsidRPr="00D845A9">
        <w:rPr>
          <w:b/>
          <w:bCs/>
          <w:color w:val="000000"/>
        </w:rPr>
        <w:t xml:space="preserve">. </w:t>
      </w:r>
      <w:proofErr w:type="spellStart"/>
      <w:r w:rsidRPr="00D845A9">
        <w:rPr>
          <w:b/>
          <w:bCs/>
          <w:color w:val="000000"/>
        </w:rPr>
        <w:t>Event</w:t>
      </w:r>
      <w:proofErr w:type="spellEnd"/>
      <w:r w:rsidRPr="00D845A9">
        <w:rPr>
          <w:b/>
          <w:bCs/>
          <w:color w:val="000000"/>
        </w:rPr>
        <w:t xml:space="preserve"> </w:t>
      </w:r>
      <w:proofErr w:type="spellStart"/>
      <w:r w:rsidRPr="00D845A9">
        <w:rPr>
          <w:b/>
          <w:bCs/>
          <w:color w:val="000000"/>
        </w:rPr>
        <w:t>Handling</w:t>
      </w:r>
      <w:proofErr w:type="spellEnd"/>
      <w:r w:rsidRPr="00D845A9">
        <w:rPr>
          <w:b/>
          <w:bCs/>
          <w:color w:val="000000"/>
        </w:rPr>
        <w:t xml:space="preserve"> (Manejo de eventos)</w:t>
      </w:r>
    </w:p>
    <w:p w14:paraId="46B65FB8" w14:textId="77777777" w:rsidR="00D845A9" w:rsidRPr="00D845A9" w:rsidRDefault="00D845A9" w:rsidP="00D845A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Ejemplos: </w:t>
      </w:r>
    </w:p>
    <w:p w14:paraId="5D82FD18" w14:textId="77777777" w:rsidR="00D845A9" w:rsidRPr="00D845A9" w:rsidRDefault="00D845A9" w:rsidP="00D845A9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onClick</w:t>
      </w:r>
      <w:proofErr w:type="spellEnd"/>
      <w:r w:rsidRPr="00D845A9">
        <w:rPr>
          <w:color w:val="000000"/>
        </w:rPr>
        <w:t xml:space="preserve"> </w:t>
      </w:r>
    </w:p>
    <w:p w14:paraId="0534671A" w14:textId="77777777" w:rsidR="00D845A9" w:rsidRPr="00D845A9" w:rsidRDefault="00D845A9" w:rsidP="00D845A9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onChange</w:t>
      </w:r>
      <w:proofErr w:type="spellEnd"/>
      <w:r w:rsidRPr="00D845A9">
        <w:rPr>
          <w:color w:val="000000"/>
        </w:rPr>
        <w:t xml:space="preserve"> </w:t>
      </w:r>
    </w:p>
    <w:p w14:paraId="4663FAB4" w14:textId="77777777" w:rsidR="00D845A9" w:rsidRPr="00D845A9" w:rsidRDefault="00D845A9" w:rsidP="00D845A9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onSubmit</w:t>
      </w:r>
      <w:proofErr w:type="spellEnd"/>
      <w:r w:rsidRPr="00D845A9">
        <w:rPr>
          <w:color w:val="000000"/>
        </w:rPr>
        <w:t xml:space="preserve"> </w:t>
      </w:r>
    </w:p>
    <w:p w14:paraId="0495B651" w14:textId="77777777" w:rsidR="00D845A9" w:rsidRPr="00D845A9" w:rsidRDefault="00D845A9" w:rsidP="00D845A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Funciones que reaccionan a acciones del usuario (clics, escritura, envíos). </w:t>
      </w:r>
    </w:p>
    <w:p w14:paraId="7E7FFC9E" w14:textId="24BDEB5F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0F0B2646" w14:textId="1BBFE9A1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>
        <w:rPr>
          <w:b/>
          <w:bCs/>
          <w:color w:val="000000"/>
        </w:rPr>
        <w:t>6</w:t>
      </w:r>
      <w:r w:rsidRPr="00D845A9">
        <w:rPr>
          <w:b/>
          <w:bCs/>
          <w:color w:val="000000"/>
        </w:rPr>
        <w:t xml:space="preserve">. </w:t>
      </w:r>
      <w:proofErr w:type="spellStart"/>
      <w:r w:rsidRPr="00D845A9">
        <w:rPr>
          <w:b/>
          <w:bCs/>
          <w:color w:val="000000"/>
        </w:rPr>
        <w:t>Form</w:t>
      </w:r>
      <w:proofErr w:type="spellEnd"/>
      <w:r w:rsidRPr="00D845A9">
        <w:rPr>
          <w:b/>
          <w:bCs/>
          <w:color w:val="000000"/>
        </w:rPr>
        <w:t xml:space="preserve"> </w:t>
      </w:r>
      <w:proofErr w:type="spellStart"/>
      <w:r w:rsidRPr="00D845A9">
        <w:rPr>
          <w:b/>
          <w:bCs/>
          <w:color w:val="000000"/>
        </w:rPr>
        <w:t>Handling</w:t>
      </w:r>
      <w:proofErr w:type="spellEnd"/>
      <w:r w:rsidRPr="00D845A9">
        <w:rPr>
          <w:b/>
          <w:bCs/>
          <w:color w:val="000000"/>
        </w:rPr>
        <w:t xml:space="preserve"> (Manejo de formularios)</w:t>
      </w:r>
    </w:p>
    <w:p w14:paraId="39C7FC0F" w14:textId="77777777" w:rsidR="00D845A9" w:rsidRPr="00D845A9" w:rsidRDefault="00D845A9" w:rsidP="00D845A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lastRenderedPageBreak/>
        <w:t xml:space="preserve">Formularios como: </w:t>
      </w:r>
    </w:p>
    <w:p w14:paraId="481DA0DE" w14:textId="77777777" w:rsidR="00D845A9" w:rsidRPr="00D845A9" w:rsidRDefault="00D845A9" w:rsidP="00D845A9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Login</w:t>
      </w:r>
      <w:proofErr w:type="spellEnd"/>
      <w:r w:rsidRPr="00D845A9">
        <w:rPr>
          <w:color w:val="000000"/>
        </w:rPr>
        <w:t xml:space="preserve"> </w:t>
      </w:r>
    </w:p>
    <w:p w14:paraId="33B14130" w14:textId="77777777" w:rsidR="00D845A9" w:rsidRPr="00D845A9" w:rsidRDefault="00D845A9" w:rsidP="00D845A9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Registro </w:t>
      </w:r>
    </w:p>
    <w:p w14:paraId="321E8E6D" w14:textId="77777777" w:rsidR="00D845A9" w:rsidRPr="00D845A9" w:rsidRDefault="00D845A9" w:rsidP="00D845A9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Reporte </w:t>
      </w:r>
    </w:p>
    <w:p w14:paraId="594ACA15" w14:textId="77777777" w:rsidR="00D845A9" w:rsidRPr="00D845A9" w:rsidRDefault="00D845A9" w:rsidP="00D845A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Proceso de capturar, validar y enviar datos ingresados por el usuario. </w:t>
      </w:r>
    </w:p>
    <w:p w14:paraId="25376358" w14:textId="3E10C763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58EAE708" w14:textId="3E555061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7</w:t>
      </w:r>
      <w:r w:rsidRPr="00D845A9">
        <w:rPr>
          <w:b/>
          <w:bCs/>
          <w:color w:val="000000"/>
        </w:rPr>
        <w:t>. JSON (estructura de datos)</w:t>
      </w:r>
    </w:p>
    <w:p w14:paraId="46AE035C" w14:textId="77777777" w:rsidR="00D845A9" w:rsidRPr="00D845A9" w:rsidRDefault="00D845A9" w:rsidP="00D845A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>Datos como:</w:t>
      </w:r>
    </w:p>
    <w:p w14:paraId="1CC3B804" w14:textId="77777777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  <w:proofErr w:type="spellStart"/>
      <w:r w:rsidRPr="00D845A9">
        <w:rPr>
          <w:color w:val="000000"/>
        </w:rPr>
        <w:t>rep.id</w:t>
      </w:r>
      <w:proofErr w:type="spellEnd"/>
      <w:r w:rsidRPr="00D845A9">
        <w:rPr>
          <w:color w:val="000000"/>
        </w:rPr>
        <w:br/>
      </w:r>
      <w:proofErr w:type="spellStart"/>
      <w:proofErr w:type="gramStart"/>
      <w:r w:rsidRPr="00D845A9">
        <w:rPr>
          <w:color w:val="000000"/>
        </w:rPr>
        <w:t>rep.status</w:t>
      </w:r>
      <w:proofErr w:type="spellEnd"/>
      <w:proofErr w:type="gramEnd"/>
      <w:r w:rsidRPr="00D845A9">
        <w:rPr>
          <w:color w:val="000000"/>
        </w:rPr>
        <w:br/>
      </w:r>
      <w:proofErr w:type="spellStart"/>
      <w:r w:rsidRPr="00D845A9">
        <w:rPr>
          <w:color w:val="000000"/>
        </w:rPr>
        <w:t>rep.description</w:t>
      </w:r>
      <w:proofErr w:type="spellEnd"/>
    </w:p>
    <w:p w14:paraId="1B7731E5" w14:textId="77777777" w:rsidR="00D845A9" w:rsidRPr="00D845A9" w:rsidRDefault="00D845A9" w:rsidP="00D845A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Formato ligero para almacenar y transportar datos. </w:t>
      </w:r>
    </w:p>
    <w:p w14:paraId="46C1D9C2" w14:textId="3FFBE86F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15CBD0D4" w14:textId="01DD52D4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>
        <w:rPr>
          <w:b/>
          <w:bCs/>
          <w:color w:val="000000"/>
        </w:rPr>
        <w:t>8</w:t>
      </w:r>
      <w:r w:rsidRPr="00D845A9">
        <w:rPr>
          <w:b/>
          <w:bCs/>
          <w:color w:val="000000"/>
        </w:rPr>
        <w:t xml:space="preserve">. </w:t>
      </w:r>
      <w:proofErr w:type="spellStart"/>
      <w:r w:rsidRPr="00D845A9">
        <w:rPr>
          <w:b/>
          <w:bCs/>
          <w:color w:val="000000"/>
        </w:rPr>
        <w:t>Filtering</w:t>
      </w:r>
      <w:proofErr w:type="spellEnd"/>
      <w:r w:rsidRPr="00D845A9">
        <w:rPr>
          <w:b/>
          <w:bCs/>
          <w:color w:val="000000"/>
        </w:rPr>
        <w:t xml:space="preserve"> / </w:t>
      </w:r>
      <w:proofErr w:type="spellStart"/>
      <w:r w:rsidRPr="00D845A9">
        <w:rPr>
          <w:b/>
          <w:bCs/>
          <w:color w:val="000000"/>
        </w:rPr>
        <w:t>Search</w:t>
      </w:r>
      <w:proofErr w:type="spellEnd"/>
      <w:r w:rsidRPr="00D845A9">
        <w:rPr>
          <w:b/>
          <w:bCs/>
          <w:color w:val="000000"/>
        </w:rPr>
        <w:t xml:space="preserve"> (Filtrado y búsqueda)</w:t>
      </w:r>
    </w:p>
    <w:p w14:paraId="47171754" w14:textId="77777777" w:rsidR="00D845A9" w:rsidRPr="00D845A9" w:rsidRDefault="00D845A9" w:rsidP="00D845A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Variables: </w:t>
      </w:r>
    </w:p>
    <w:p w14:paraId="5BE6C1D6" w14:textId="77777777" w:rsidR="00D845A9" w:rsidRPr="00D845A9" w:rsidRDefault="00D845A9" w:rsidP="00D845A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searchQuery</w:t>
      </w:r>
      <w:proofErr w:type="spellEnd"/>
      <w:r w:rsidRPr="00D845A9">
        <w:rPr>
          <w:color w:val="000000"/>
        </w:rPr>
        <w:t xml:space="preserve"> </w:t>
      </w:r>
    </w:p>
    <w:p w14:paraId="3EA72428" w14:textId="77777777" w:rsidR="00D845A9" w:rsidRPr="00D845A9" w:rsidRDefault="00D845A9" w:rsidP="00D845A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filterCategory</w:t>
      </w:r>
      <w:proofErr w:type="spellEnd"/>
      <w:r w:rsidRPr="00D845A9">
        <w:rPr>
          <w:color w:val="000000"/>
        </w:rPr>
        <w:t xml:space="preserve"> </w:t>
      </w:r>
    </w:p>
    <w:p w14:paraId="2D22DE36" w14:textId="77777777" w:rsidR="00D845A9" w:rsidRPr="00D845A9" w:rsidRDefault="00D845A9" w:rsidP="00D845A9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filterStatus</w:t>
      </w:r>
      <w:proofErr w:type="spellEnd"/>
      <w:r w:rsidRPr="00D845A9">
        <w:rPr>
          <w:color w:val="000000"/>
        </w:rPr>
        <w:t xml:space="preserve"> </w:t>
      </w:r>
    </w:p>
    <w:p w14:paraId="2DB382A1" w14:textId="77777777" w:rsidR="00D845A9" w:rsidRPr="00D845A9" w:rsidRDefault="00D845A9" w:rsidP="00D845A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Permite mostrar datos según criterios específicos. </w:t>
      </w:r>
    </w:p>
    <w:p w14:paraId="5AA71921" w14:textId="34E13D5D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11933137" w14:textId="0F6626A6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  <w:r>
        <w:rPr>
          <w:b/>
          <w:bCs/>
          <w:color w:val="000000"/>
        </w:rPr>
        <w:t>9</w:t>
      </w:r>
      <w:r w:rsidRPr="00D845A9">
        <w:rPr>
          <w:b/>
          <w:bCs/>
          <w:color w:val="000000"/>
        </w:rPr>
        <w:t>. Roles de usuario</w:t>
      </w:r>
    </w:p>
    <w:p w14:paraId="56D3B4B7" w14:textId="77777777" w:rsidR="00D845A9" w:rsidRPr="00D845A9" w:rsidRDefault="00D845A9" w:rsidP="00D845A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Aparecen: </w:t>
      </w:r>
    </w:p>
    <w:p w14:paraId="12C8B0FE" w14:textId="77777777" w:rsidR="00D845A9" w:rsidRPr="00D845A9" w:rsidRDefault="00D845A9" w:rsidP="00D845A9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Ciudadano </w:t>
      </w:r>
    </w:p>
    <w:p w14:paraId="383AB1F4" w14:textId="77777777" w:rsidR="00D845A9" w:rsidRPr="00D845A9" w:rsidRDefault="00D845A9" w:rsidP="00D845A9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Técnico </w:t>
      </w:r>
    </w:p>
    <w:p w14:paraId="3EC9A187" w14:textId="77777777" w:rsidR="00D845A9" w:rsidRPr="00D845A9" w:rsidRDefault="00D845A9" w:rsidP="00D845A9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Administrador </w:t>
      </w:r>
    </w:p>
    <w:p w14:paraId="5846813F" w14:textId="77777777" w:rsidR="00D845A9" w:rsidRPr="00D845A9" w:rsidRDefault="00D845A9" w:rsidP="00D845A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Tipos de usuarios con diferentes permisos dentro del sistema. </w:t>
      </w:r>
    </w:p>
    <w:p w14:paraId="23D9397C" w14:textId="5B7C3845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5F7F1D97" w14:textId="65CB5400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0</w:t>
      </w:r>
      <w:r w:rsidRPr="00D845A9">
        <w:rPr>
          <w:b/>
          <w:bCs/>
          <w:color w:val="000000"/>
        </w:rPr>
        <w:t>. UI (</w:t>
      </w:r>
      <w:proofErr w:type="spellStart"/>
      <w:r w:rsidRPr="00D845A9">
        <w:rPr>
          <w:b/>
          <w:bCs/>
          <w:color w:val="000000"/>
        </w:rPr>
        <w:t>User</w:t>
      </w:r>
      <w:proofErr w:type="spellEnd"/>
      <w:r w:rsidRPr="00D845A9">
        <w:rPr>
          <w:b/>
          <w:bCs/>
          <w:color w:val="000000"/>
        </w:rPr>
        <w:t xml:space="preserve"> Interface)</w:t>
      </w:r>
    </w:p>
    <w:p w14:paraId="2A9F1800" w14:textId="77777777" w:rsidR="00D845A9" w:rsidRPr="00D845A9" w:rsidRDefault="00D845A9" w:rsidP="00D845A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Toda la parte visual del sistema </w:t>
      </w:r>
    </w:p>
    <w:p w14:paraId="3468924A" w14:textId="77777777" w:rsidR="00D845A9" w:rsidRPr="00D845A9" w:rsidRDefault="00D845A9" w:rsidP="00D845A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Interfaz gráfica con la que interactúa el usuario. </w:t>
      </w:r>
    </w:p>
    <w:p w14:paraId="2AC0F601" w14:textId="02FDBE5A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47AA4507" w14:textId="0FADB0A3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1</w:t>
      </w:r>
      <w:r w:rsidRPr="00D845A9">
        <w:rPr>
          <w:b/>
          <w:bCs/>
          <w:color w:val="000000"/>
        </w:rPr>
        <w:t>. UX (</w:t>
      </w:r>
      <w:proofErr w:type="spellStart"/>
      <w:r w:rsidRPr="00D845A9">
        <w:rPr>
          <w:b/>
          <w:bCs/>
          <w:color w:val="000000"/>
        </w:rPr>
        <w:t>User</w:t>
      </w:r>
      <w:proofErr w:type="spellEnd"/>
      <w:r w:rsidRPr="00D845A9">
        <w:rPr>
          <w:b/>
          <w:bCs/>
          <w:color w:val="000000"/>
        </w:rPr>
        <w:t xml:space="preserve"> </w:t>
      </w:r>
      <w:proofErr w:type="spellStart"/>
      <w:r w:rsidRPr="00D845A9">
        <w:rPr>
          <w:b/>
          <w:bCs/>
          <w:color w:val="000000"/>
        </w:rPr>
        <w:t>Experience</w:t>
      </w:r>
      <w:proofErr w:type="spellEnd"/>
      <w:r w:rsidRPr="00D845A9">
        <w:rPr>
          <w:b/>
          <w:bCs/>
          <w:color w:val="000000"/>
        </w:rPr>
        <w:t>)</w:t>
      </w:r>
    </w:p>
    <w:p w14:paraId="6A26EE04" w14:textId="77777777" w:rsidR="00D845A9" w:rsidRPr="00D845A9" w:rsidRDefault="00D845A9" w:rsidP="00D845A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Flujo: </w:t>
      </w:r>
    </w:p>
    <w:p w14:paraId="7285EC70" w14:textId="77777777" w:rsidR="00D845A9" w:rsidRPr="00D845A9" w:rsidRDefault="00D845A9" w:rsidP="00D845A9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Reportar daño </w:t>
      </w:r>
    </w:p>
    <w:p w14:paraId="16CC6E7D" w14:textId="77777777" w:rsidR="00D845A9" w:rsidRPr="00D845A9" w:rsidRDefault="00D845A9" w:rsidP="00D845A9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Consultar </w:t>
      </w:r>
    </w:p>
    <w:p w14:paraId="3BB7772B" w14:textId="77777777" w:rsidR="00D845A9" w:rsidRPr="00D845A9" w:rsidRDefault="00D845A9" w:rsidP="00D845A9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Ver estado </w:t>
      </w:r>
    </w:p>
    <w:p w14:paraId="08638A96" w14:textId="77777777" w:rsidR="00D845A9" w:rsidRPr="00D845A9" w:rsidRDefault="00D845A9" w:rsidP="00D845A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Experiencia del usuario al usar la aplicación. </w:t>
      </w:r>
    </w:p>
    <w:p w14:paraId="6DC8476C" w14:textId="3C82DA4E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3768FD82" w14:textId="5850BE54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2</w:t>
      </w:r>
      <w:r w:rsidRPr="00D845A9">
        <w:rPr>
          <w:b/>
          <w:bCs/>
          <w:color w:val="000000"/>
        </w:rPr>
        <w:t xml:space="preserve">. </w:t>
      </w:r>
      <w:proofErr w:type="spellStart"/>
      <w:r w:rsidRPr="00D845A9">
        <w:rPr>
          <w:b/>
          <w:bCs/>
          <w:color w:val="000000"/>
        </w:rPr>
        <w:t>Frontend</w:t>
      </w:r>
      <w:proofErr w:type="spellEnd"/>
    </w:p>
    <w:p w14:paraId="51D2470E" w14:textId="77777777" w:rsidR="00D845A9" w:rsidRPr="00D845A9" w:rsidRDefault="00D845A9" w:rsidP="00D845A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Todo el código que tienes </w:t>
      </w:r>
    </w:p>
    <w:p w14:paraId="0AFCD455" w14:textId="77777777" w:rsidR="00D845A9" w:rsidRPr="00D845A9" w:rsidRDefault="00D845A9" w:rsidP="00D845A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Parte visual de la aplicación que corre en el navegador. </w:t>
      </w:r>
    </w:p>
    <w:p w14:paraId="206A781A" w14:textId="56880DB6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2F8E5244" w14:textId="71EDB858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3</w:t>
      </w:r>
      <w:r w:rsidRPr="00D845A9">
        <w:rPr>
          <w:b/>
          <w:bCs/>
          <w:color w:val="000000"/>
        </w:rPr>
        <w:t>. Componentes</w:t>
      </w:r>
    </w:p>
    <w:p w14:paraId="01F6C5DC" w14:textId="77777777" w:rsidR="00D845A9" w:rsidRPr="00D845A9" w:rsidRDefault="00D845A9" w:rsidP="00D845A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Secciones como: </w:t>
      </w:r>
    </w:p>
    <w:p w14:paraId="73114383" w14:textId="77777777" w:rsidR="00D845A9" w:rsidRPr="00D845A9" w:rsidRDefault="00D845A9" w:rsidP="00D845A9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lastRenderedPageBreak/>
        <w:t>Report</w:t>
      </w:r>
      <w:proofErr w:type="spellEnd"/>
      <w:r w:rsidRPr="00D845A9">
        <w:rPr>
          <w:color w:val="000000"/>
        </w:rPr>
        <w:t xml:space="preserve"> </w:t>
      </w:r>
    </w:p>
    <w:p w14:paraId="7857FA71" w14:textId="77777777" w:rsidR="00D845A9" w:rsidRPr="00D845A9" w:rsidRDefault="00D845A9" w:rsidP="00D845A9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Login</w:t>
      </w:r>
      <w:proofErr w:type="spellEnd"/>
      <w:r w:rsidRPr="00D845A9">
        <w:rPr>
          <w:color w:val="000000"/>
        </w:rPr>
        <w:t xml:space="preserve"> </w:t>
      </w:r>
    </w:p>
    <w:p w14:paraId="622FA993" w14:textId="77777777" w:rsidR="00D845A9" w:rsidRPr="00D845A9" w:rsidRDefault="00D845A9" w:rsidP="00D845A9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Admin</w:t>
      </w:r>
      <w:proofErr w:type="spellEnd"/>
      <w:r w:rsidRPr="00D845A9">
        <w:rPr>
          <w:color w:val="000000"/>
        </w:rPr>
        <w:t xml:space="preserve"> </w:t>
      </w:r>
    </w:p>
    <w:p w14:paraId="5989553A" w14:textId="77777777" w:rsidR="00D845A9" w:rsidRPr="00D845A9" w:rsidRDefault="00D845A9" w:rsidP="00D845A9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Tech</w:t>
      </w:r>
      <w:proofErr w:type="spellEnd"/>
      <w:r w:rsidRPr="00D845A9">
        <w:rPr>
          <w:color w:val="000000"/>
        </w:rPr>
        <w:t xml:space="preserve"> panel </w:t>
      </w:r>
    </w:p>
    <w:p w14:paraId="04977056" w14:textId="77777777" w:rsidR="00D845A9" w:rsidRPr="00D845A9" w:rsidRDefault="00D845A9" w:rsidP="00D845A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Bloques reutilizables de la interfaz. </w:t>
      </w:r>
    </w:p>
    <w:p w14:paraId="40BD33B0" w14:textId="7B53BD09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401F2B1D" w14:textId="223C3897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06C5C8FD" w14:textId="13A18CD2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4</w:t>
      </w:r>
      <w:r w:rsidRPr="00D845A9">
        <w:rPr>
          <w:b/>
          <w:bCs/>
          <w:color w:val="000000"/>
        </w:rPr>
        <w:t xml:space="preserve">. KPI (Key Performance </w:t>
      </w:r>
      <w:proofErr w:type="spellStart"/>
      <w:r w:rsidRPr="00D845A9">
        <w:rPr>
          <w:b/>
          <w:bCs/>
          <w:color w:val="000000"/>
        </w:rPr>
        <w:t>Indicator</w:t>
      </w:r>
      <w:proofErr w:type="spellEnd"/>
      <w:r w:rsidRPr="00D845A9">
        <w:rPr>
          <w:b/>
          <w:bCs/>
          <w:color w:val="000000"/>
        </w:rPr>
        <w:t>)</w:t>
      </w:r>
    </w:p>
    <w:p w14:paraId="6CBC4708" w14:textId="77777777" w:rsidR="00D845A9" w:rsidRPr="00D845A9" w:rsidRDefault="00D845A9" w:rsidP="00D845A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Ejemplo: </w:t>
      </w:r>
    </w:p>
    <w:p w14:paraId="0DFDF5CB" w14:textId="77777777" w:rsidR="00D845A9" w:rsidRPr="00D845A9" w:rsidRDefault="00D845A9" w:rsidP="00D845A9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“Eficiencia Distrital” </w:t>
      </w:r>
    </w:p>
    <w:p w14:paraId="62CB3832" w14:textId="77777777" w:rsidR="00D845A9" w:rsidRPr="00D845A9" w:rsidRDefault="00D845A9" w:rsidP="00D845A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Indicador clave para medir rendimiento. </w:t>
      </w:r>
    </w:p>
    <w:p w14:paraId="2937D2FF" w14:textId="1CC6D19C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5DA64BA3" w14:textId="2B4C160F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1</w:t>
      </w:r>
      <w:r>
        <w:rPr>
          <w:b/>
          <w:bCs/>
          <w:color w:val="000000"/>
        </w:rPr>
        <w:t>5</w:t>
      </w:r>
      <w:r w:rsidRPr="00D845A9">
        <w:rPr>
          <w:b/>
          <w:bCs/>
          <w:color w:val="000000"/>
        </w:rPr>
        <w:t>. Bitácora / Historial (Log)</w:t>
      </w:r>
    </w:p>
    <w:p w14:paraId="4FB0A599" w14:textId="77777777" w:rsidR="00D845A9" w:rsidRPr="00D845A9" w:rsidRDefault="00D845A9" w:rsidP="00D845A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Ejemplo: </w:t>
      </w:r>
    </w:p>
    <w:p w14:paraId="46CDC250" w14:textId="77777777" w:rsidR="00D845A9" w:rsidRPr="00D845A9" w:rsidRDefault="00D845A9" w:rsidP="00D845A9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rep.history.map</w:t>
      </w:r>
      <w:proofErr w:type="spellEnd"/>
      <w:r w:rsidRPr="00D845A9">
        <w:rPr>
          <w:color w:val="000000"/>
        </w:rPr>
        <w:t xml:space="preserve">(...) </w:t>
      </w:r>
    </w:p>
    <w:p w14:paraId="5EA447D5" w14:textId="77777777" w:rsidR="00D845A9" w:rsidRPr="00D845A9" w:rsidRDefault="00D845A9" w:rsidP="00D845A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Registro de cambios o acciones realizadas. </w:t>
      </w:r>
    </w:p>
    <w:p w14:paraId="5F64AF3D" w14:textId="126405B9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p w14:paraId="34A3907A" w14:textId="1B1CD840" w:rsidR="00D845A9" w:rsidRPr="00D845A9" w:rsidRDefault="00D845A9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b/>
          <w:bCs/>
          <w:color w:val="000000"/>
        </w:rPr>
      </w:pPr>
      <w:r w:rsidRPr="00D845A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16</w:t>
      </w:r>
      <w:r w:rsidRPr="00D845A9">
        <w:rPr>
          <w:b/>
          <w:bCs/>
          <w:color w:val="000000"/>
        </w:rPr>
        <w:t xml:space="preserve">. </w:t>
      </w:r>
      <w:proofErr w:type="spellStart"/>
      <w:r w:rsidRPr="00D845A9">
        <w:rPr>
          <w:b/>
          <w:bCs/>
          <w:color w:val="000000"/>
        </w:rPr>
        <w:t>Upload</w:t>
      </w:r>
      <w:proofErr w:type="spellEnd"/>
      <w:r w:rsidRPr="00D845A9">
        <w:rPr>
          <w:b/>
          <w:bCs/>
          <w:color w:val="000000"/>
        </w:rPr>
        <w:t xml:space="preserve"> / File </w:t>
      </w:r>
      <w:proofErr w:type="spellStart"/>
      <w:r w:rsidRPr="00D845A9">
        <w:rPr>
          <w:b/>
          <w:bCs/>
          <w:color w:val="000000"/>
        </w:rPr>
        <w:t>Handling</w:t>
      </w:r>
      <w:proofErr w:type="spellEnd"/>
    </w:p>
    <w:p w14:paraId="01EA5F95" w14:textId="77777777" w:rsidR="00D845A9" w:rsidRPr="00D845A9" w:rsidRDefault="00D845A9" w:rsidP="00D845A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color w:val="000000"/>
        </w:rPr>
        <w:t xml:space="preserve">Subida de imágenes: </w:t>
      </w:r>
    </w:p>
    <w:p w14:paraId="176180A4" w14:textId="77777777" w:rsidR="00D845A9" w:rsidRPr="00D845A9" w:rsidRDefault="00D845A9" w:rsidP="00D845A9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proofErr w:type="spellStart"/>
      <w:r w:rsidRPr="00D845A9">
        <w:rPr>
          <w:color w:val="000000"/>
        </w:rPr>
        <w:t>type</w:t>
      </w:r>
      <w:proofErr w:type="spellEnd"/>
      <w:r w:rsidRPr="00D845A9">
        <w:rPr>
          <w:color w:val="000000"/>
        </w:rPr>
        <w:t xml:space="preserve">="file" </w:t>
      </w:r>
    </w:p>
    <w:p w14:paraId="1290DF30" w14:textId="77777777" w:rsidR="00D845A9" w:rsidRPr="00D845A9" w:rsidRDefault="00D845A9" w:rsidP="00D845A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color w:val="000000"/>
        </w:rPr>
      </w:pPr>
      <w:r w:rsidRPr="00D845A9">
        <w:rPr>
          <w:b/>
          <w:bCs/>
          <w:color w:val="000000"/>
        </w:rPr>
        <w:t>Definición:</w:t>
      </w:r>
      <w:r w:rsidRPr="00D845A9">
        <w:rPr>
          <w:color w:val="000000"/>
        </w:rPr>
        <w:t xml:space="preserve"> Manejo de archivos cargados por el usuario.</w:t>
      </w:r>
    </w:p>
    <w:p w14:paraId="0000009D" w14:textId="5712048C" w:rsidR="0023347B" w:rsidRDefault="0023347B" w:rsidP="00D845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1"/>
        <w:rPr>
          <w:color w:val="000000"/>
        </w:rPr>
      </w:pPr>
    </w:p>
    <w:sectPr w:rsidR="0023347B">
      <w:pgSz w:w="12240" w:h="15840"/>
      <w:pgMar w:top="1402" w:right="1687" w:bottom="1567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8CE870-197D-4610-A268-16DE50023C7C}"/>
  </w:font>
  <w:font w:name="Noto Sans Symbols">
    <w:charset w:val="00"/>
    <w:family w:val="auto"/>
    <w:pitch w:val="default"/>
    <w:embedRegular r:id="rId2" w:fontKey="{5504CE1C-1E99-4A73-9BC8-055DCF1F4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CADF0D-7143-4D6B-926B-651BAD9B9A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7CD593-D195-43C8-AEF9-F007236DCE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0867"/>
    <w:multiLevelType w:val="multilevel"/>
    <w:tmpl w:val="35E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BC7"/>
    <w:multiLevelType w:val="multilevel"/>
    <w:tmpl w:val="554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4CF3"/>
    <w:multiLevelType w:val="multilevel"/>
    <w:tmpl w:val="85C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4F61"/>
    <w:multiLevelType w:val="multilevel"/>
    <w:tmpl w:val="0CF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49BB"/>
    <w:multiLevelType w:val="multilevel"/>
    <w:tmpl w:val="890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2A8E"/>
    <w:multiLevelType w:val="multilevel"/>
    <w:tmpl w:val="6F3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59D2"/>
    <w:multiLevelType w:val="multilevel"/>
    <w:tmpl w:val="146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41F39"/>
    <w:multiLevelType w:val="multilevel"/>
    <w:tmpl w:val="F09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B1999"/>
    <w:multiLevelType w:val="multilevel"/>
    <w:tmpl w:val="835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64375"/>
    <w:multiLevelType w:val="multilevel"/>
    <w:tmpl w:val="46D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2337E"/>
    <w:multiLevelType w:val="multilevel"/>
    <w:tmpl w:val="6F9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74642"/>
    <w:multiLevelType w:val="multilevel"/>
    <w:tmpl w:val="42E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F2D05"/>
    <w:multiLevelType w:val="multilevel"/>
    <w:tmpl w:val="928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0449B"/>
    <w:multiLevelType w:val="multilevel"/>
    <w:tmpl w:val="6A6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E2506"/>
    <w:multiLevelType w:val="multilevel"/>
    <w:tmpl w:val="3C98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D6174"/>
    <w:multiLevelType w:val="multilevel"/>
    <w:tmpl w:val="C34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D52D8"/>
    <w:multiLevelType w:val="multilevel"/>
    <w:tmpl w:val="E92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F4FA5"/>
    <w:multiLevelType w:val="multilevel"/>
    <w:tmpl w:val="480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2484F"/>
    <w:multiLevelType w:val="multilevel"/>
    <w:tmpl w:val="7FE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257B6"/>
    <w:multiLevelType w:val="multilevel"/>
    <w:tmpl w:val="77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01709">
    <w:abstractNumId w:val="11"/>
  </w:num>
  <w:num w:numId="2" w16cid:durableId="1054349709">
    <w:abstractNumId w:val="15"/>
  </w:num>
  <w:num w:numId="3" w16cid:durableId="2108383268">
    <w:abstractNumId w:val="16"/>
  </w:num>
  <w:num w:numId="4" w16cid:durableId="349110641">
    <w:abstractNumId w:val="5"/>
  </w:num>
  <w:num w:numId="5" w16cid:durableId="2065331861">
    <w:abstractNumId w:val="10"/>
  </w:num>
  <w:num w:numId="6" w16cid:durableId="1263107313">
    <w:abstractNumId w:val="18"/>
  </w:num>
  <w:num w:numId="7" w16cid:durableId="706874456">
    <w:abstractNumId w:val="0"/>
  </w:num>
  <w:num w:numId="8" w16cid:durableId="493179692">
    <w:abstractNumId w:val="7"/>
  </w:num>
  <w:num w:numId="9" w16cid:durableId="272596087">
    <w:abstractNumId w:val="2"/>
  </w:num>
  <w:num w:numId="10" w16cid:durableId="1523976123">
    <w:abstractNumId w:val="8"/>
  </w:num>
  <w:num w:numId="11" w16cid:durableId="847524462">
    <w:abstractNumId w:val="6"/>
  </w:num>
  <w:num w:numId="12" w16cid:durableId="1550730047">
    <w:abstractNumId w:val="14"/>
  </w:num>
  <w:num w:numId="13" w16cid:durableId="1854345239">
    <w:abstractNumId w:val="3"/>
  </w:num>
  <w:num w:numId="14" w16cid:durableId="1980726249">
    <w:abstractNumId w:val="1"/>
  </w:num>
  <w:num w:numId="15" w16cid:durableId="1408958742">
    <w:abstractNumId w:val="19"/>
  </w:num>
  <w:num w:numId="16" w16cid:durableId="910965130">
    <w:abstractNumId w:val="12"/>
  </w:num>
  <w:num w:numId="17" w16cid:durableId="1698388908">
    <w:abstractNumId w:val="4"/>
  </w:num>
  <w:num w:numId="18" w16cid:durableId="290525470">
    <w:abstractNumId w:val="13"/>
  </w:num>
  <w:num w:numId="19" w16cid:durableId="237327027">
    <w:abstractNumId w:val="9"/>
  </w:num>
  <w:num w:numId="20" w16cid:durableId="13648641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7B"/>
    <w:rsid w:val="0023347B"/>
    <w:rsid w:val="00413D73"/>
    <w:rsid w:val="00D845A9"/>
    <w:rsid w:val="00F7080D"/>
    <w:rsid w:val="00F7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24E3"/>
  <w15:docId w15:val="{3CF4A4CF-4882-425E-BF7C-523E61AF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7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8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8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8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0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59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1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1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1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7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4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42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2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0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0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7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8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139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4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8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13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1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5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4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0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6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76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2200</Words>
  <Characters>12101</Characters>
  <Application>Microsoft Office Word</Application>
  <DocSecurity>0</DocSecurity>
  <Lines>100</Lines>
  <Paragraphs>28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Pineda</dc:creator>
  <cp:lastModifiedBy>JUAN SEBASTIAN PINEDA TELLEZ</cp:lastModifiedBy>
  <cp:revision>2</cp:revision>
  <dcterms:created xsi:type="dcterms:W3CDTF">2026-06-16T17:11:00Z</dcterms:created>
  <dcterms:modified xsi:type="dcterms:W3CDTF">2026-06-16T17:11:00Z</dcterms:modified>
</cp:coreProperties>
</file>