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ED0386" w:rsidRPr="003D62D1">
        <w:rPr>
          <w:b/>
          <w:color w:val="0D0D0D" w:themeColor="text1" w:themeTint="F2"/>
          <w:sz w:val="20"/>
          <w:szCs w:val="20"/>
          <w:u w:val="single"/>
        </w:rPr>
        <w:t>CA36BORRAR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3D62D1">
        <w:rPr>
          <w:i/>
          <w:color w:val="A6A6A6" w:themeColor="background1" w:themeShade="A6"/>
          <w:sz w:val="20"/>
          <w:szCs w:val="20"/>
        </w:rPr>
        <w:t xml:space="preserve"> </w:t>
      </w:r>
      <w:r w:rsidR="003D62D1" w:rsidRPr="003D62D1">
        <w:rPr>
          <w:b/>
          <w:color w:val="0D0D0D" w:themeColor="text1" w:themeTint="F2"/>
          <w:sz w:val="20"/>
          <w:szCs w:val="20"/>
          <w:u w:val="single"/>
        </w:rPr>
        <w:t>Juan Sebastián Acevedo Bermúdez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5946F2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5946F2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DC0923" w:rsidP="00581D5C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 w:rsidRPr="00DC0923">
              <w:rPr>
                <w:b/>
                <w:color w:val="0D0D0D" w:themeColor="text1" w:themeTint="F2"/>
                <w:sz w:val="24"/>
                <w:szCs w:val="24"/>
                <w:u w:val="single"/>
              </w:rPr>
              <w:t xml:space="preserve">(yo como usuario quiero que la calculadora tenga un borrar para al momento de darle </w:t>
            </w:r>
            <w:proofErr w:type="spellStart"/>
            <w:r w:rsidRPr="00DC0923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click</w:t>
            </w:r>
            <w:proofErr w:type="spellEnd"/>
            <w:r w:rsidRPr="00DC0923">
              <w:rPr>
                <w:b/>
                <w:color w:val="0D0D0D" w:themeColor="text1" w:themeTint="F2"/>
                <w:sz w:val="24"/>
                <w:szCs w:val="24"/>
                <w:u w:val="single"/>
              </w:rPr>
              <w:t xml:space="preserve"> borre un numero y el otro botón borre la operación)</w:t>
            </w:r>
          </w:p>
          <w:p w:rsidR="00DC0923" w:rsidRPr="00DC0923" w:rsidRDefault="00DC0923" w:rsidP="00581D5C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Calculadora/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public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/index.php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5E1" w:rsidRDefault="000935E1" w:rsidP="0050111F">
      <w:pPr>
        <w:spacing w:after="0"/>
      </w:pPr>
      <w:r>
        <w:separator/>
      </w:r>
    </w:p>
  </w:endnote>
  <w:endnote w:type="continuationSeparator" w:id="1">
    <w:p w:rsidR="000935E1" w:rsidRDefault="000935E1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5946F2" w:rsidRPr="005946F2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5946F2" w:rsidRPr="005946F2">
      <w:rPr>
        <w:rFonts w:ascii="Calibri" w:eastAsiaTheme="minorEastAsia" w:hAnsi="Calibri"/>
        <w:sz w:val="16"/>
      </w:rPr>
      <w:fldChar w:fldCharType="separate"/>
    </w:r>
    <w:r w:rsidR="003D62D1" w:rsidRPr="003D62D1">
      <w:rPr>
        <w:rFonts w:ascii="Calibri" w:eastAsiaTheme="majorEastAsia" w:hAnsi="Calibri" w:cstheme="majorBidi"/>
        <w:noProof/>
        <w:sz w:val="16"/>
        <w:lang w:val="es-ES"/>
      </w:rPr>
      <w:t>1</w:t>
    </w:r>
    <w:r w:rsidR="005946F2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5E1" w:rsidRDefault="000935E1" w:rsidP="0050111F">
      <w:pPr>
        <w:spacing w:after="0"/>
      </w:pPr>
      <w:r>
        <w:separator/>
      </w:r>
    </w:p>
  </w:footnote>
  <w:footnote w:type="continuationSeparator" w:id="1">
    <w:p w:rsidR="000935E1" w:rsidRDefault="000935E1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935E1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E1A19"/>
    <w:rsid w:val="003D62D1"/>
    <w:rsid w:val="00404924"/>
    <w:rsid w:val="00447E1B"/>
    <w:rsid w:val="004A1B6E"/>
    <w:rsid w:val="0050111F"/>
    <w:rsid w:val="00510C01"/>
    <w:rsid w:val="00581D5C"/>
    <w:rsid w:val="00585C7C"/>
    <w:rsid w:val="005946F2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D2CA2"/>
    <w:rsid w:val="00CE486D"/>
    <w:rsid w:val="00D34953"/>
    <w:rsid w:val="00DC0923"/>
    <w:rsid w:val="00DD2CD2"/>
    <w:rsid w:val="00E656CE"/>
    <w:rsid w:val="00E908C1"/>
    <w:rsid w:val="00ED0386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4</cp:revision>
  <dcterms:created xsi:type="dcterms:W3CDTF">2018-05-12T17:31:00Z</dcterms:created>
  <dcterms:modified xsi:type="dcterms:W3CDTF">2018-05-22T21:11:00Z</dcterms:modified>
</cp:coreProperties>
</file>