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D55417">
        <w:rPr>
          <w:b/>
          <w:color w:val="FF0000"/>
          <w:sz w:val="24"/>
          <w:szCs w:val="24"/>
        </w:rPr>
        <w:t>CA</w:t>
      </w:r>
      <w:r w:rsidR="00D901D7">
        <w:rPr>
          <w:b/>
          <w:color w:val="FF0000"/>
          <w:sz w:val="24"/>
          <w:szCs w:val="24"/>
        </w:rPr>
        <w:t>2</w:t>
      </w:r>
      <w:r w:rsidR="00DC40DE">
        <w:rPr>
          <w:b/>
          <w:color w:val="FF0000"/>
          <w:sz w:val="24"/>
          <w:szCs w:val="24"/>
        </w:rPr>
        <w:t>4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E157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E157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la calculadora tenga una función </w:t>
            </w:r>
            <w:r>
              <w:rPr>
                <w:b/>
                <w:sz w:val="24"/>
                <w:szCs w:val="24"/>
              </w:rPr>
              <w:t>de elevar un exponente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57E" w:rsidRDefault="006E157E" w:rsidP="0050111F">
      <w:pPr>
        <w:spacing w:after="0"/>
      </w:pPr>
      <w:r>
        <w:separator/>
      </w:r>
    </w:p>
  </w:endnote>
  <w:endnote w:type="continuationSeparator" w:id="0">
    <w:p w:rsidR="006E157E" w:rsidRDefault="006E157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57E" w:rsidRDefault="006E157E" w:rsidP="0050111F">
      <w:pPr>
        <w:spacing w:after="0"/>
      </w:pPr>
      <w:r>
        <w:separator/>
      </w:r>
    </w:p>
  </w:footnote>
  <w:footnote w:type="continuationSeparator" w:id="0">
    <w:p w:rsidR="006E157E" w:rsidRDefault="006E157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E157E"/>
    <w:rsid w:val="007614AD"/>
    <w:rsid w:val="007B1E1C"/>
    <w:rsid w:val="007C05EB"/>
    <w:rsid w:val="007E04DE"/>
    <w:rsid w:val="0090567F"/>
    <w:rsid w:val="00937F47"/>
    <w:rsid w:val="00955B3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34346"/>
    <w:rsid w:val="00CB3D99"/>
    <w:rsid w:val="00CE486D"/>
    <w:rsid w:val="00D34953"/>
    <w:rsid w:val="00D55417"/>
    <w:rsid w:val="00D901D7"/>
    <w:rsid w:val="00DC40DE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E0DA6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5ED05-4FDE-42A2-B522-732AE915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3</cp:revision>
  <dcterms:created xsi:type="dcterms:W3CDTF">2018-05-11T19:31:00Z</dcterms:created>
  <dcterms:modified xsi:type="dcterms:W3CDTF">2018-05-12T17:49:00Z</dcterms:modified>
</cp:coreProperties>
</file>