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9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33"/>
        <w:gridCol w:w="10204"/>
        <w:gridCol w:w="1737"/>
      </w:tblGrid>
      <w:tr>
        <w:trPr>
          <w:trHeight w:val="958" w:hRule="atLeast"/>
        </w:trPr>
        <w:tc>
          <w:tcPr>
            <w:tcW w:w="6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154" w:hRule="atLeast"/>
        </w:trPr>
        <w:tc>
          <w:tcPr>
            <w:tcW w:w="6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04" w:type="dxa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6479997" cy="2638199"/>
                  <wp:docPr id="2" name="img5.png"/>
                  <a:graphic>
                    <a:graphicData uri="http://schemas.openxmlformats.org/drawingml/2006/picture">
                      <pic:pic>
                        <pic:nvPicPr>
                          <pic:cNvPr id="3" name="img5.png"/>
                          <pic:cNvPicPr/>
                        </pic:nvPicPr>
                        <pic:blipFill>
                          <a:blip r:embed="rId8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6479997" cy="263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90" w:hRule="atLeast"/>
        </w:trPr>
        <w:tc>
          <w:tcPr>
            <w:tcW w:w="6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04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2632"/>
              <w:gridCol w:w="1532"/>
              <w:gridCol w:w="1327"/>
              <w:gridCol w:w="3295"/>
            </w:tblGrid>
            <w:tr>
              <w:trPr>
                <w:trHeight w:val="352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502B1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4"/>
                    </w:rPr>
                    <w:t xml:space="preserve">Fecha</w:t>
                  </w:r>
                </w:p>
              </w:tc>
              <w:tc>
                <w:tcPr>
                  <w:tcW w:w="263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502B1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ENTURY Gothic" w:hAnsi="CENTURY Gothic" w:eastAsia="CENTURY Gothic"/>
                      <w:b/>
                      <w:color w:val="FFFFFF"/>
                      <w:sz w:val="24"/>
                    </w:rPr>
                    <w:t xml:space="preserve">Hora de llegada</w:t>
                  </w:r>
                </w:p>
              </w:tc>
              <w:tc>
                <w:tcPr>
                  <w:tcW w:w="153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502B1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ENTURY Gothic" w:hAnsi="CENTURY Gothic" w:eastAsia="CENTURY Gothic"/>
                      <w:b/>
                      <w:color w:val="FFFFFF"/>
                      <w:sz w:val="24"/>
                    </w:rPr>
                    <w:t xml:space="preserve">Legajo</w:t>
                  </w:r>
                </w:p>
              </w:tc>
              <w:tc>
                <w:tcPr>
                  <w:tcW w:w="13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502B1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ENTURY Gothic" w:hAnsi="CENTURY Gothic" w:eastAsia="CENTURY Gothic"/>
                      <w:b/>
                      <w:color w:val="FFFFFF"/>
                      <w:sz w:val="24"/>
                    </w:rPr>
                    <w:t xml:space="preserve">Cargo</w:t>
                  </w:r>
                </w:p>
              </w:tc>
              <w:tc>
                <w:tcPr>
                  <w:tcW w:w="32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502B1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ENTURY Gothic" w:hAnsi="CENTURY Gothic" w:eastAsia="CENTURY Gothic"/>
                      <w:b/>
                      <w:color w:val="FFFFFF"/>
                      <w:sz w:val="24"/>
                    </w:rPr>
                    <w:t xml:space="preserve">Descripción</w:t>
                  </w:r>
                </w:p>
              </w:tc>
            </w:tr>
            <w:tr>
              <w:trPr>
                <w:trHeight w:val="457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entury gothic" w:hAnsi="century gothic" w:eastAsia="century gothic"/>
                      <w:color w:val="000000"/>
                      <w:sz w:val="22"/>
                    </w:rPr>
                    <w:t xml:space="preserve">25/11/2022</w:t>
                  </w:r>
                </w:p>
              </w:tc>
              <w:tc>
                <w:tcPr>
                  <w:tcW w:w="263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entury gothic" w:hAnsi="century gothic" w:eastAsia="century gothic"/>
                      <w:color w:val="000000"/>
                      <w:sz w:val="22"/>
                    </w:rPr>
                    <w:t xml:space="preserve">12:00 </w:t>
                  </w:r>
                </w:p>
              </w:tc>
              <w:tc>
                <w:tcPr>
                  <w:tcW w:w="153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entury gothic" w:hAnsi="century gothic" w:eastAsia="century gothic"/>
                      <w:color w:val="000000"/>
                      <w:sz w:val="22"/>
                    </w:rPr>
                    <w:t xml:space="preserve">10001</w:t>
                  </w:r>
                </w:p>
              </w:tc>
              <w:tc>
                <w:tcPr>
                  <w:tcW w:w="13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entury gothic" w:hAnsi="century gothic" w:eastAsia="century gothic"/>
                      <w:color w:val="000000"/>
                      <w:sz w:val="22"/>
                    </w:rPr>
                    <w:t xml:space="preserve">Encargado                                         </w:t>
                  </w:r>
                </w:p>
              </w:tc>
              <w:tc>
                <w:tcPr>
                  <w:tcW w:w="32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entury gothic" w:hAnsi="century gothic" w:eastAsia="century gothic"/>
                      <w:color w:val="000000"/>
                      <w:sz w:val="22"/>
                    </w:rPr>
                    <w:t xml:space="preserve">esta vgaga</w:t>
                  </w:r>
                </w:p>
              </w:tc>
            </w:tr>
            <w:tr>
              <w:trPr>
                <w:trHeight w:val="457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entury gothic" w:hAnsi="century gothic" w:eastAsia="century gothic"/>
                      <w:color w:val="000000"/>
                      <w:sz w:val="22"/>
                    </w:rPr>
                    <w:t xml:space="preserve">25/11/2022</w:t>
                  </w:r>
                </w:p>
              </w:tc>
              <w:tc>
                <w:tcPr>
                  <w:tcW w:w="263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entury gothic" w:hAnsi="century gothic" w:eastAsia="century gothic"/>
                      <w:color w:val="000000"/>
                      <w:sz w:val="22"/>
                    </w:rPr>
                    <w:t xml:space="preserve">12:00 </w:t>
                  </w:r>
                </w:p>
              </w:tc>
              <w:tc>
                <w:tcPr>
                  <w:tcW w:w="153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entury gothic" w:hAnsi="century gothic" w:eastAsia="century gothic"/>
                      <w:color w:val="000000"/>
                      <w:sz w:val="22"/>
                    </w:rPr>
                    <w:t xml:space="preserve">10001</w:t>
                  </w:r>
                </w:p>
              </w:tc>
              <w:tc>
                <w:tcPr>
                  <w:tcW w:w="13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entury gothic" w:hAnsi="century gothic" w:eastAsia="century gothic"/>
                      <w:color w:val="000000"/>
                      <w:sz w:val="22"/>
                    </w:rPr>
                    <w:t xml:space="preserve">Encargado                                         </w:t>
                  </w:r>
                </w:p>
              </w:tc>
              <w:tc>
                <w:tcPr>
                  <w:tcW w:w="32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entury gothic" w:hAnsi="century gothic" w:eastAsia="century gothic"/>
                      <w:color w:val="000000"/>
                      <w:sz w:val="22"/>
                    </w:rPr>
                    <w:t xml:space="preserve">Llego 45 minutos tarde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entury gothic" w:hAnsi="century gothic" w:eastAsia="century gothic"/>
                      <w:b/>
                      <w:color w:val="000000"/>
                      <w:sz w:val="22"/>
                    </w:rPr>
                    <w:t xml:space="preserve">TOTAL</w:t>
                  </w:r>
                </w:p>
              </w:tc>
              <w:tc>
                <w:tcPr>
                  <w:tcW w:w="263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entury gothic" w:hAnsi="century gothic" w:eastAsia="century gothic"/>
                      <w:color w:val="000000"/>
                      <w:sz w:val="22"/>
                    </w:rPr>
                    <w:t xml:space="preserve">2</w:t>
                  </w:r>
                </w:p>
              </w:tc>
              <w:tc>
                <w:tcPr>
                  <w:tcW w:w="153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3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93" w:hRule="atLeast"/>
        </w:trPr>
        <w:tc>
          <w:tcPr>
            <w:tcW w:w="6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2575" w:h="16837"/>
      <w:pgMar w:top="0" w:right="0" w:bottom="0" w:left="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850"/>
      <w:gridCol w:w="3832"/>
      <w:gridCol w:w="7892"/>
    </w:tblGrid>
    <w:tr>
      <w:trPr/>
      <w:tc>
        <w:tcPr>
          <w:tcW w:w="8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832"/>
          </w:tblGrid>
          <w:tr>
            <w:trPr>
              <w:trHeight w:val="262" w:hRule="atLeast"/>
            </w:trPr>
            <w:tc>
              <w:tcPr>
                <w:tcW w:w="38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century gothic" w:hAnsi="century gothic" w:eastAsia="century gothic"/>
                    <w:i/>
                    <w:color w:val="FFFFFF"/>
                    <w:sz w:val="22"/>
                  </w:rPr>
                  <w:t xml:space="preserve">ETRA Distribuciones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89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2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850"/>
      <w:gridCol w:w="3235"/>
      <w:gridCol w:w="100"/>
      <w:gridCol w:w="2132"/>
      <w:gridCol w:w="2570"/>
      <w:gridCol w:w="2167"/>
      <w:gridCol w:w="1520"/>
    </w:tblGrid>
    <w:tr>
      <w:trPr/>
      <w:tc>
        <w:tcPr>
          <w:tcW w:w="8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6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2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35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2054473" cy="809647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2054473" cy="8096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7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37"/>
          </w:tblGrid>
          <w:tr>
            <w:trPr>
              <w:trHeight w:val="262" w:hRule="atLeast"/>
            </w:trPr>
            <w:tc>
              <w:tcPr>
                <w:tcW w:w="473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century gothic" w:hAnsi="century gothic" w:eastAsia="century gothic"/>
                    <w:i/>
                    <w:color w:val="FFFFFF"/>
                    <w:sz w:val="22"/>
                  </w:rPr>
                  <w:t xml:space="preserve">viernes, 25 de noviembre de 2022 20:22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6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52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6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2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2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02"/>
          </w:tblGrid>
          <w:tr>
            <w:trPr>
              <w:trHeight w:val="517" w:hRule="atLeast"/>
            </w:trPr>
            <w:tc>
              <w:tcPr>
                <w:tcW w:w="470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century gothic" w:hAnsi="century gothic" w:eastAsia="century gothic"/>
                    <w:b/>
                    <w:color w:val="FFFFFF"/>
                    <w:sz w:val="36"/>
                  </w:rPr>
                  <w:t xml:space="preserve">Tardanzas por Período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57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6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2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6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2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35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0204"/>
          </w:tblGrid>
          <w:tr>
            <w:trPr>
              <w:trHeight w:val="262" w:hRule="atLeast"/>
            </w:trPr>
            <w:tc>
              <w:tcPr>
                <w:tcW w:w="10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century gothic" w:hAnsi="century gothic" w:eastAsia="century gothic"/>
                    <w:color w:val="FFFFFF"/>
                    <w:sz w:val="22"/>
                  </w:rPr>
                  <w:t xml:space="preserve">Desde 25/11/2022 20:22:43 hasta 25/11/2022 20:22:43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3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57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6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52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6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2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image" Target="/word/media/img5.png" Id="rId8" /><Relationship Type="http://schemas.openxmlformats.org/officeDocument/2006/relationships/numbering" Target="/word/numbering.xml" Id="rId10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rptTardanzas</dc:title>
</cp:coreProperties>
</file>